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88"/>
        <w:gridCol w:w="12456"/>
        <w:gridCol w:w="8"/>
      </w:tblGrid>
      <w:tr w:rsidR="00F06C3E" w14:paraId="60D7A1E0" w14:textId="77777777">
        <w:trPr>
          <w:gridAfter w:val="1"/>
          <w:wAfter w:w="8" w:type="dxa"/>
          <w:jc w:val="center"/>
        </w:trPr>
        <w:tc>
          <w:tcPr>
            <w:tcW w:w="208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48F0D0DC" w14:textId="77777777" w:rsidR="00F06C3E" w:rsidRDefault="00196D8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731C3C5" wp14:editId="6B302851">
                  <wp:extent cx="960120" cy="84642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846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5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1795C008" w14:textId="77777777" w:rsidR="007F5980" w:rsidRDefault="007F5980">
            <w:pPr>
              <w:spacing w:after="0"/>
              <w:rPr>
                <w:b/>
                <w:color w:val="0B5D48"/>
                <w:sz w:val="34"/>
              </w:rPr>
            </w:pPr>
          </w:p>
          <w:p w14:paraId="59896B6D" w14:textId="16535FFA" w:rsidR="00F06C3E" w:rsidRDefault="00196D87">
            <w:pPr>
              <w:spacing w:after="0"/>
            </w:pPr>
            <w:r>
              <w:rPr>
                <w:b/>
                <w:color w:val="0B5D48"/>
                <w:sz w:val="34"/>
              </w:rPr>
              <w:t>FQHC EMERGENCY POWER &amp; CRITICAL UTILITIES WORKSHEET</w:t>
            </w:r>
          </w:p>
          <w:p w14:paraId="07EB16D5" w14:textId="77777777" w:rsidR="00F06C3E" w:rsidRDefault="00196D87">
            <w:pPr>
              <w:spacing w:before="20" w:after="0"/>
            </w:pPr>
            <w:r>
              <w:rPr>
                <w:b/>
                <w:color w:val="E24E1B"/>
                <w:sz w:val="19"/>
              </w:rPr>
              <w:t>Infrastructure Continuity • Utility Failure • Critical Load Planning</w:t>
            </w:r>
          </w:p>
        </w:tc>
      </w:tr>
      <w:tr w:rsidR="00F06C3E" w14:paraId="38BF1A80" w14:textId="77777777">
        <w:trPr>
          <w:jc w:val="center"/>
        </w:trPr>
        <w:tc>
          <w:tcPr>
            <w:tcW w:w="14544" w:type="dxa"/>
            <w:gridSpan w:val="3"/>
            <w:tcBorders>
              <w:top w:val="single" w:sz="4" w:space="0" w:color="E9B7A5"/>
              <w:left w:val="single" w:sz="4" w:space="0" w:color="E9B7A5"/>
              <w:bottom w:val="single" w:sz="4" w:space="0" w:color="E9B7A5"/>
              <w:right w:val="single" w:sz="4" w:space="0" w:color="E9B7A5"/>
            </w:tcBorders>
            <w:shd w:val="clear" w:color="auto" w:fill="FFF4EE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B69E691" w14:textId="77777777" w:rsidR="00F06C3E" w:rsidRDefault="00196D87">
            <w:pPr>
              <w:spacing w:after="0"/>
            </w:pPr>
            <w:r>
              <w:rPr>
                <w:b/>
                <w:color w:val="E24E1B"/>
                <w:sz w:val="16"/>
              </w:rPr>
              <w:t xml:space="preserve">FQHC REGULATORY / PLANNING BASIS  </w:t>
            </w:r>
            <w:r>
              <w:rPr>
                <w:color w:val="1F2937"/>
                <w:sz w:val="16"/>
              </w:rPr>
              <w:t>CMS E-0041 emergency/standby power is not a core FQHC requirement under 42 CFR §491.12. FQHC utility and alternate-power planning should instead be based on the HVA, 42 CFR §491.6 physical-plant/preventive-maintenance requirements, actual services and equipment, and applicable Maine/local codes and AHJ requirements.</w:t>
            </w:r>
          </w:p>
        </w:tc>
      </w:tr>
    </w:tbl>
    <w:p w14:paraId="16686177" w14:textId="77777777" w:rsidR="00F06C3E" w:rsidRDefault="00196D87">
      <w:pPr>
        <w:pBdr>
          <w:bottom w:val="single" w:sz="12" w:space="3" w:color="E24E1B"/>
        </w:pBdr>
        <w:spacing w:before="80" w:after="60"/>
      </w:pPr>
      <w:r>
        <w:rPr>
          <w:b/>
          <w:color w:val="0B5D48"/>
          <w:sz w:val="22"/>
        </w:rPr>
        <w:t>FACILITY / SITE INFORMATION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4608"/>
        <w:gridCol w:w="2376"/>
        <w:gridCol w:w="5184"/>
      </w:tblGrid>
      <w:tr w:rsidR="00F06C3E" w14:paraId="2F70569C" w14:textId="77777777">
        <w:trPr>
          <w:trHeight w:val="390"/>
          <w:jc w:val="center"/>
        </w:trPr>
        <w:tc>
          <w:tcPr>
            <w:tcW w:w="237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6FD837" w14:textId="77777777" w:rsidR="00F06C3E" w:rsidRDefault="00196D87">
            <w:pPr>
              <w:spacing w:after="0"/>
            </w:pPr>
            <w:r>
              <w:rPr>
                <w:b/>
                <w:color w:val="0B5D48"/>
                <w:sz w:val="15"/>
              </w:rPr>
              <w:t>Facility / Organization</w:t>
            </w:r>
          </w:p>
        </w:tc>
        <w:tc>
          <w:tcPr>
            <w:tcW w:w="460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C6827C" w14:textId="77777777" w:rsidR="00F06C3E" w:rsidRDefault="00196D87">
            <w:pPr>
              <w:spacing w:after="0"/>
            </w:pPr>
            <w:r>
              <w:rPr>
                <w:i/>
                <w:color w:val="6B7280"/>
                <w:sz w:val="15"/>
              </w:rPr>
              <w:t>&lt;Insert&gt;</w:t>
            </w:r>
          </w:p>
        </w:tc>
        <w:tc>
          <w:tcPr>
            <w:tcW w:w="237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8893FC" w14:textId="77777777" w:rsidR="00F06C3E" w:rsidRDefault="00196D87">
            <w:pPr>
              <w:spacing w:after="0"/>
            </w:pPr>
            <w:r>
              <w:rPr>
                <w:b/>
                <w:color w:val="0B5D48"/>
                <w:sz w:val="15"/>
              </w:rPr>
              <w:t>FQHC Site</w:t>
            </w:r>
          </w:p>
        </w:tc>
        <w:tc>
          <w:tcPr>
            <w:tcW w:w="5184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A1E237" w14:textId="77777777" w:rsidR="00F06C3E" w:rsidRDefault="00196D87">
            <w:pPr>
              <w:spacing w:after="0"/>
            </w:pPr>
            <w:r>
              <w:rPr>
                <w:i/>
                <w:color w:val="6B7280"/>
                <w:sz w:val="15"/>
              </w:rPr>
              <w:t>&lt;Insert&gt;</w:t>
            </w:r>
          </w:p>
        </w:tc>
      </w:tr>
      <w:tr w:rsidR="00F06C3E" w14:paraId="44F04E39" w14:textId="77777777">
        <w:trPr>
          <w:trHeight w:val="390"/>
          <w:jc w:val="center"/>
        </w:trPr>
        <w:tc>
          <w:tcPr>
            <w:tcW w:w="237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B7779E" w14:textId="77777777" w:rsidR="00F06C3E" w:rsidRDefault="00196D87">
            <w:pPr>
              <w:spacing w:after="0"/>
            </w:pPr>
            <w:r>
              <w:rPr>
                <w:b/>
                <w:color w:val="0B5D48"/>
                <w:sz w:val="15"/>
              </w:rPr>
              <w:t>Facilities / Safety Lead</w:t>
            </w:r>
          </w:p>
        </w:tc>
        <w:tc>
          <w:tcPr>
            <w:tcW w:w="460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748CD1" w14:textId="77777777" w:rsidR="00F06C3E" w:rsidRDefault="00196D87">
            <w:pPr>
              <w:spacing w:after="0"/>
            </w:pPr>
            <w:r>
              <w:rPr>
                <w:i/>
                <w:color w:val="6B7280"/>
                <w:sz w:val="15"/>
              </w:rPr>
              <w:t>&lt;Insert&gt;</w:t>
            </w:r>
          </w:p>
        </w:tc>
        <w:tc>
          <w:tcPr>
            <w:tcW w:w="237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4AEC0C" w14:textId="77777777" w:rsidR="00F06C3E" w:rsidRDefault="00196D87">
            <w:pPr>
              <w:spacing w:after="0"/>
            </w:pPr>
            <w:r>
              <w:rPr>
                <w:b/>
                <w:color w:val="0B5D48"/>
                <w:sz w:val="15"/>
              </w:rPr>
              <w:t>Emergency Preparedness Lead</w:t>
            </w:r>
          </w:p>
        </w:tc>
        <w:tc>
          <w:tcPr>
            <w:tcW w:w="5184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4E2BBB" w14:textId="77777777" w:rsidR="00F06C3E" w:rsidRDefault="00196D87">
            <w:pPr>
              <w:spacing w:after="0"/>
            </w:pPr>
            <w:r>
              <w:rPr>
                <w:i/>
                <w:color w:val="6B7280"/>
                <w:sz w:val="15"/>
              </w:rPr>
              <w:t>&lt;Insert&gt;</w:t>
            </w:r>
          </w:p>
        </w:tc>
      </w:tr>
      <w:tr w:rsidR="00F06C3E" w14:paraId="6DB7A537" w14:textId="77777777">
        <w:trPr>
          <w:trHeight w:val="390"/>
          <w:jc w:val="center"/>
        </w:trPr>
        <w:tc>
          <w:tcPr>
            <w:tcW w:w="237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F5AE68" w14:textId="77777777" w:rsidR="00F06C3E" w:rsidRDefault="00196D87">
            <w:pPr>
              <w:spacing w:after="0"/>
            </w:pPr>
            <w:r>
              <w:rPr>
                <w:b/>
                <w:color w:val="0B5D48"/>
                <w:sz w:val="15"/>
              </w:rPr>
              <w:t>Date Completed / Reviewed</w:t>
            </w:r>
          </w:p>
        </w:tc>
        <w:tc>
          <w:tcPr>
            <w:tcW w:w="460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30B37B" w14:textId="77777777" w:rsidR="00F06C3E" w:rsidRDefault="00196D87">
            <w:pPr>
              <w:spacing w:after="0"/>
            </w:pPr>
            <w:r>
              <w:rPr>
                <w:i/>
                <w:color w:val="6B7280"/>
                <w:sz w:val="15"/>
              </w:rPr>
              <w:t>&lt;Insert&gt;</w:t>
            </w:r>
          </w:p>
        </w:tc>
        <w:tc>
          <w:tcPr>
            <w:tcW w:w="237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625E82" w14:textId="77777777" w:rsidR="00F06C3E" w:rsidRDefault="00196D87">
            <w:pPr>
              <w:spacing w:after="0"/>
            </w:pPr>
            <w:r>
              <w:rPr>
                <w:b/>
                <w:color w:val="0B5D48"/>
                <w:sz w:val="15"/>
              </w:rPr>
              <w:t>Next Review</w:t>
            </w:r>
          </w:p>
        </w:tc>
        <w:tc>
          <w:tcPr>
            <w:tcW w:w="5184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07F7D" w14:textId="77777777" w:rsidR="00F06C3E" w:rsidRDefault="00196D87">
            <w:pPr>
              <w:spacing w:after="0"/>
            </w:pPr>
            <w:r>
              <w:rPr>
                <w:i/>
                <w:color w:val="6B7280"/>
                <w:sz w:val="15"/>
              </w:rPr>
              <w:t>&lt;Insert&gt;</w:t>
            </w:r>
          </w:p>
        </w:tc>
      </w:tr>
    </w:tbl>
    <w:p w14:paraId="38877223" w14:textId="77777777" w:rsidR="007F5980" w:rsidRDefault="007F5980">
      <w:pPr>
        <w:pBdr>
          <w:bottom w:val="single" w:sz="12" w:space="3" w:color="E24E1B"/>
        </w:pBdr>
        <w:spacing w:before="80" w:after="60"/>
        <w:rPr>
          <w:b/>
          <w:color w:val="0B5D48"/>
          <w:sz w:val="22"/>
        </w:rPr>
      </w:pPr>
    </w:p>
    <w:p w14:paraId="394A21C5" w14:textId="6BC67BC7" w:rsidR="00F06C3E" w:rsidRDefault="00196D87">
      <w:pPr>
        <w:pBdr>
          <w:bottom w:val="single" w:sz="12" w:space="3" w:color="E24E1B"/>
        </w:pBdr>
        <w:spacing w:before="80" w:after="60"/>
      </w:pPr>
      <w:r>
        <w:rPr>
          <w:b/>
          <w:color w:val="0B5D48"/>
          <w:sz w:val="22"/>
        </w:rPr>
        <w:t>1. CRITICAL UTILITY &amp; INFRASTRUCTURE PROFILE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88"/>
        <w:gridCol w:w="2951"/>
        <w:gridCol w:w="3024"/>
        <w:gridCol w:w="3816"/>
        <w:gridCol w:w="2232"/>
      </w:tblGrid>
      <w:tr w:rsidR="00F06C3E" w14:paraId="78E91898" w14:textId="77777777">
        <w:trPr>
          <w:trHeight w:val="420"/>
          <w:tblHeader/>
          <w:jc w:val="center"/>
        </w:trPr>
        <w:tc>
          <w:tcPr>
            <w:tcW w:w="2088" w:type="dxa"/>
            <w:tcBorders>
              <w:top w:val="single" w:sz="6" w:space="0" w:color="0B5D48"/>
              <w:left w:val="single" w:sz="6" w:space="0" w:color="0B5D48"/>
              <w:bottom w:val="single" w:sz="6" w:space="0" w:color="0B5D48"/>
              <w:right w:val="single" w:sz="6" w:space="0" w:color="0B5D48"/>
            </w:tcBorders>
            <w:shd w:val="clear" w:color="auto" w:fill="0B5D4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FE66E5" w14:textId="77777777" w:rsidR="00F06C3E" w:rsidRDefault="00196D87">
            <w:pPr>
              <w:spacing w:after="0"/>
            </w:pPr>
            <w:r>
              <w:rPr>
                <w:b/>
                <w:color w:val="FFFFFF"/>
                <w:sz w:val="15"/>
              </w:rPr>
              <w:t>System</w:t>
            </w:r>
          </w:p>
        </w:tc>
        <w:tc>
          <w:tcPr>
            <w:tcW w:w="2951" w:type="dxa"/>
            <w:tcBorders>
              <w:top w:val="single" w:sz="6" w:space="0" w:color="0B5D48"/>
              <w:left w:val="single" w:sz="6" w:space="0" w:color="0B5D48"/>
              <w:bottom w:val="single" w:sz="6" w:space="0" w:color="0B5D48"/>
              <w:right w:val="single" w:sz="6" w:space="0" w:color="0B5D48"/>
            </w:tcBorders>
            <w:shd w:val="clear" w:color="auto" w:fill="0B5D4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BE415A" w14:textId="77777777" w:rsidR="00F06C3E" w:rsidRDefault="00196D87">
            <w:pPr>
              <w:spacing w:after="0"/>
            </w:pPr>
            <w:r>
              <w:rPr>
                <w:b/>
                <w:color w:val="FFFFFF"/>
                <w:sz w:val="15"/>
              </w:rPr>
              <w:t>Normal Source / Location</w:t>
            </w:r>
          </w:p>
        </w:tc>
        <w:tc>
          <w:tcPr>
            <w:tcW w:w="3024" w:type="dxa"/>
            <w:tcBorders>
              <w:top w:val="single" w:sz="6" w:space="0" w:color="0B5D48"/>
              <w:left w:val="single" w:sz="6" w:space="0" w:color="0B5D48"/>
              <w:bottom w:val="single" w:sz="6" w:space="0" w:color="0B5D48"/>
              <w:right w:val="single" w:sz="6" w:space="0" w:color="0B5D48"/>
            </w:tcBorders>
            <w:shd w:val="clear" w:color="auto" w:fill="0B5D4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DDCB60" w14:textId="77777777" w:rsidR="00F06C3E" w:rsidRDefault="00196D87">
            <w:pPr>
              <w:spacing w:after="0"/>
            </w:pPr>
            <w:r>
              <w:rPr>
                <w:b/>
                <w:color w:val="FFFFFF"/>
                <w:sz w:val="15"/>
              </w:rPr>
              <w:t>Backup / Alternate</w:t>
            </w:r>
          </w:p>
        </w:tc>
        <w:tc>
          <w:tcPr>
            <w:tcW w:w="3816" w:type="dxa"/>
            <w:tcBorders>
              <w:top w:val="single" w:sz="6" w:space="0" w:color="0B5D48"/>
              <w:left w:val="single" w:sz="6" w:space="0" w:color="0B5D48"/>
              <w:bottom w:val="single" w:sz="6" w:space="0" w:color="0B5D48"/>
              <w:right w:val="single" w:sz="6" w:space="0" w:color="0B5D48"/>
            </w:tcBorders>
            <w:shd w:val="clear" w:color="auto" w:fill="0B5D4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CFE5C4" w14:textId="77777777" w:rsidR="00F06C3E" w:rsidRDefault="00196D87">
            <w:pPr>
              <w:spacing w:after="0"/>
            </w:pPr>
            <w:r>
              <w:rPr>
                <w:b/>
                <w:color w:val="FFFFFF"/>
                <w:sz w:val="15"/>
              </w:rPr>
              <w:t>Operational Impact / Trigger</w:t>
            </w:r>
          </w:p>
        </w:tc>
        <w:tc>
          <w:tcPr>
            <w:tcW w:w="2232" w:type="dxa"/>
            <w:tcBorders>
              <w:top w:val="single" w:sz="6" w:space="0" w:color="0B5D48"/>
              <w:left w:val="single" w:sz="6" w:space="0" w:color="0B5D48"/>
              <w:bottom w:val="single" w:sz="6" w:space="0" w:color="0B5D48"/>
              <w:right w:val="single" w:sz="6" w:space="0" w:color="0B5D48"/>
            </w:tcBorders>
            <w:shd w:val="clear" w:color="auto" w:fill="0B5D4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AE330C" w14:textId="77777777" w:rsidR="00F06C3E" w:rsidRDefault="00196D87">
            <w:pPr>
              <w:spacing w:after="0"/>
            </w:pPr>
            <w:r>
              <w:rPr>
                <w:b/>
                <w:color w:val="FFFFFF"/>
                <w:sz w:val="15"/>
              </w:rPr>
              <w:t>Owner / Evidence</w:t>
            </w:r>
          </w:p>
        </w:tc>
      </w:tr>
      <w:tr w:rsidR="00F06C3E" w14:paraId="376A62C4" w14:textId="77777777">
        <w:trPr>
          <w:trHeight w:val="520"/>
          <w:jc w:val="center"/>
        </w:trPr>
        <w:tc>
          <w:tcPr>
            <w:tcW w:w="208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169C5" w14:textId="77777777" w:rsidR="00F06C3E" w:rsidRDefault="00196D87">
            <w:pPr>
              <w:spacing w:after="0"/>
            </w:pPr>
            <w:r>
              <w:rPr>
                <w:b/>
                <w:color w:val="0B5D48"/>
                <w:sz w:val="14"/>
              </w:rPr>
              <w:t>Electric service</w:t>
            </w:r>
          </w:p>
        </w:tc>
        <w:tc>
          <w:tcPr>
            <w:tcW w:w="2951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23696F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&lt;Utility / account / disconnect location&gt;</w:t>
            </w:r>
          </w:p>
        </w:tc>
        <w:tc>
          <w:tcPr>
            <w:tcW w:w="3024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908A03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&lt;Generator / portable source / UPS / none&gt;</w:t>
            </w:r>
          </w:p>
        </w:tc>
        <w:tc>
          <w:tcPr>
            <w:tcW w:w="381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0B61E4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&lt;What functions are lost and when?&gt;</w:t>
            </w:r>
          </w:p>
        </w:tc>
        <w:tc>
          <w:tcPr>
            <w:tcW w:w="223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748A2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&lt;Owner / record location&gt;</w:t>
            </w:r>
          </w:p>
        </w:tc>
      </w:tr>
      <w:tr w:rsidR="00F06C3E" w14:paraId="106E2749" w14:textId="77777777">
        <w:trPr>
          <w:trHeight w:val="520"/>
          <w:jc w:val="center"/>
        </w:trPr>
        <w:tc>
          <w:tcPr>
            <w:tcW w:w="208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5BD2F9" w14:textId="77777777" w:rsidR="00F06C3E" w:rsidRDefault="00196D87">
            <w:pPr>
              <w:spacing w:after="0"/>
            </w:pPr>
            <w:r>
              <w:rPr>
                <w:b/>
                <w:color w:val="0B5D48"/>
                <w:sz w:val="14"/>
              </w:rPr>
              <w:t>Heating / HVAC</w:t>
            </w:r>
          </w:p>
        </w:tc>
        <w:tc>
          <w:tcPr>
            <w:tcW w:w="2951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B93ECC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&lt;System / fuel source&gt;</w:t>
            </w:r>
          </w:p>
        </w:tc>
        <w:tc>
          <w:tcPr>
            <w:tcW w:w="3024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AAF59F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&lt;Backup / portable / relocation option&gt;</w:t>
            </w:r>
          </w:p>
        </w:tc>
        <w:tc>
          <w:tcPr>
            <w:tcW w:w="381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9DA29D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&lt;Patient/staff safety, medication storage, closure trigger&gt;</w:t>
            </w:r>
          </w:p>
        </w:tc>
        <w:tc>
          <w:tcPr>
            <w:tcW w:w="223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74304E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&lt;Owner&gt;</w:t>
            </w:r>
          </w:p>
        </w:tc>
      </w:tr>
      <w:tr w:rsidR="00F06C3E" w14:paraId="2E68269B" w14:textId="77777777">
        <w:trPr>
          <w:trHeight w:val="520"/>
          <w:jc w:val="center"/>
        </w:trPr>
        <w:tc>
          <w:tcPr>
            <w:tcW w:w="208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E5D43D" w14:textId="77777777" w:rsidR="00F06C3E" w:rsidRDefault="00196D87">
            <w:pPr>
              <w:spacing w:after="0"/>
            </w:pPr>
            <w:r>
              <w:rPr>
                <w:b/>
                <w:color w:val="0B5D48"/>
                <w:sz w:val="14"/>
              </w:rPr>
              <w:t>Water</w:t>
            </w:r>
          </w:p>
        </w:tc>
        <w:tc>
          <w:tcPr>
            <w:tcW w:w="2951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C1541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&lt;Municipal / well&gt;</w:t>
            </w:r>
          </w:p>
        </w:tc>
        <w:tc>
          <w:tcPr>
            <w:tcW w:w="3024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84A70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&lt;Bottled / vendor / alternate source&gt;</w:t>
            </w:r>
          </w:p>
        </w:tc>
        <w:tc>
          <w:tcPr>
            <w:tcW w:w="381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6C6CC5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&lt;Hand hygiene, toilets, clinical services, closure trigger&gt;</w:t>
            </w:r>
          </w:p>
        </w:tc>
        <w:tc>
          <w:tcPr>
            <w:tcW w:w="223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5C9B7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&lt;Owner&gt;</w:t>
            </w:r>
          </w:p>
        </w:tc>
      </w:tr>
      <w:tr w:rsidR="00F06C3E" w14:paraId="46A9F1AA" w14:textId="77777777">
        <w:trPr>
          <w:trHeight w:val="520"/>
          <w:jc w:val="center"/>
        </w:trPr>
        <w:tc>
          <w:tcPr>
            <w:tcW w:w="208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9DD9D4" w14:textId="77777777" w:rsidR="00F06C3E" w:rsidRDefault="00196D87">
            <w:pPr>
              <w:spacing w:after="0"/>
            </w:pPr>
            <w:r>
              <w:rPr>
                <w:b/>
                <w:color w:val="0B5D48"/>
                <w:sz w:val="14"/>
              </w:rPr>
              <w:t>Sewer / septic</w:t>
            </w:r>
          </w:p>
        </w:tc>
        <w:tc>
          <w:tcPr>
            <w:tcW w:w="2951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A8BD4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&lt;System&gt;</w:t>
            </w:r>
          </w:p>
        </w:tc>
        <w:tc>
          <w:tcPr>
            <w:tcW w:w="3024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9340EC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&lt;Contingency&gt;</w:t>
            </w:r>
          </w:p>
        </w:tc>
        <w:tc>
          <w:tcPr>
            <w:tcW w:w="381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2E6FC9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&lt;Sanitation / closure trigger&gt;</w:t>
            </w:r>
          </w:p>
        </w:tc>
        <w:tc>
          <w:tcPr>
            <w:tcW w:w="223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32186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&lt;Owner&gt;</w:t>
            </w:r>
          </w:p>
        </w:tc>
      </w:tr>
      <w:tr w:rsidR="00F06C3E" w14:paraId="4E9AEE3F" w14:textId="77777777">
        <w:trPr>
          <w:trHeight w:val="520"/>
          <w:jc w:val="center"/>
        </w:trPr>
        <w:tc>
          <w:tcPr>
            <w:tcW w:w="208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8D463" w14:textId="77777777" w:rsidR="00F06C3E" w:rsidRDefault="00196D87">
            <w:pPr>
              <w:spacing w:after="0"/>
            </w:pPr>
            <w:r>
              <w:rPr>
                <w:b/>
                <w:color w:val="0B5D48"/>
                <w:sz w:val="14"/>
              </w:rPr>
              <w:t>Telephone / cellular</w:t>
            </w:r>
          </w:p>
        </w:tc>
        <w:tc>
          <w:tcPr>
            <w:tcW w:w="2951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E89455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&lt;Primary&gt;</w:t>
            </w:r>
          </w:p>
        </w:tc>
        <w:tc>
          <w:tcPr>
            <w:tcW w:w="3024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8F6DD3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&lt;Alternate phones / radios / runners&gt;</w:t>
            </w:r>
          </w:p>
        </w:tc>
        <w:tc>
          <w:tcPr>
            <w:tcW w:w="381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752100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&lt;Staff/patient/emergency agency communications&gt;</w:t>
            </w:r>
          </w:p>
        </w:tc>
        <w:tc>
          <w:tcPr>
            <w:tcW w:w="223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7FE5AD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&lt;Owner&gt;</w:t>
            </w:r>
          </w:p>
        </w:tc>
      </w:tr>
      <w:tr w:rsidR="00F06C3E" w14:paraId="78FA78C0" w14:textId="77777777">
        <w:trPr>
          <w:trHeight w:val="520"/>
          <w:jc w:val="center"/>
        </w:trPr>
        <w:tc>
          <w:tcPr>
            <w:tcW w:w="208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B2BCE8" w14:textId="77777777" w:rsidR="00F06C3E" w:rsidRDefault="00196D87">
            <w:pPr>
              <w:spacing w:after="0"/>
            </w:pPr>
            <w:r>
              <w:rPr>
                <w:b/>
                <w:color w:val="0B5D48"/>
                <w:sz w:val="14"/>
              </w:rPr>
              <w:t>Internet / network / EHR</w:t>
            </w:r>
          </w:p>
        </w:tc>
        <w:tc>
          <w:tcPr>
            <w:tcW w:w="2951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05D7D6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&lt;Primary connectivity&gt;</w:t>
            </w:r>
          </w:p>
        </w:tc>
        <w:tc>
          <w:tcPr>
            <w:tcW w:w="3024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36187D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&lt;Downtime process / alternate access&gt;</w:t>
            </w:r>
          </w:p>
        </w:tc>
        <w:tc>
          <w:tcPr>
            <w:tcW w:w="381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56550B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&lt;Registration, documentation, orders, referrals, billing&gt;</w:t>
            </w:r>
          </w:p>
        </w:tc>
        <w:tc>
          <w:tcPr>
            <w:tcW w:w="223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095479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&lt;IT / record location&gt;</w:t>
            </w:r>
          </w:p>
        </w:tc>
      </w:tr>
      <w:tr w:rsidR="00F06C3E" w14:paraId="477CB4A6" w14:textId="77777777">
        <w:trPr>
          <w:trHeight w:val="520"/>
          <w:jc w:val="center"/>
        </w:trPr>
        <w:tc>
          <w:tcPr>
            <w:tcW w:w="208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F752F0" w14:textId="77777777" w:rsidR="00F06C3E" w:rsidRDefault="00196D87">
            <w:pPr>
              <w:spacing w:after="0"/>
            </w:pPr>
            <w:r>
              <w:rPr>
                <w:b/>
                <w:color w:val="0B5D48"/>
                <w:sz w:val="14"/>
              </w:rPr>
              <w:t>Medication / vaccine refrigeration</w:t>
            </w:r>
          </w:p>
        </w:tc>
        <w:tc>
          <w:tcPr>
            <w:tcW w:w="2951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359E53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&lt;Units / locations&gt;</w:t>
            </w:r>
          </w:p>
        </w:tc>
        <w:tc>
          <w:tcPr>
            <w:tcW w:w="3024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07A787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&lt;Backup power / alternate storage&gt;</w:t>
            </w:r>
          </w:p>
        </w:tc>
        <w:tc>
          <w:tcPr>
            <w:tcW w:w="381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B2A38F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&lt;Product integrity / relocation trigger&gt;</w:t>
            </w:r>
          </w:p>
        </w:tc>
        <w:tc>
          <w:tcPr>
            <w:tcW w:w="223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3983A8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&lt;Pharmacy / clinical lead&gt;</w:t>
            </w:r>
          </w:p>
        </w:tc>
      </w:tr>
      <w:tr w:rsidR="00F06C3E" w14:paraId="48C2D1FA" w14:textId="77777777">
        <w:trPr>
          <w:trHeight w:val="520"/>
          <w:jc w:val="center"/>
        </w:trPr>
        <w:tc>
          <w:tcPr>
            <w:tcW w:w="208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2B1E5F" w14:textId="77777777" w:rsidR="00F06C3E" w:rsidRDefault="00196D87">
            <w:pPr>
              <w:spacing w:after="0"/>
            </w:pPr>
            <w:r>
              <w:rPr>
                <w:b/>
                <w:color w:val="0B5D48"/>
                <w:sz w:val="14"/>
              </w:rPr>
              <w:lastRenderedPageBreak/>
              <w:t>Fire / life-safety systems</w:t>
            </w:r>
          </w:p>
        </w:tc>
        <w:tc>
          <w:tcPr>
            <w:tcW w:w="2951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38E2BB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&lt;Alarm / sprinkler / egress systems&gt;</w:t>
            </w:r>
          </w:p>
        </w:tc>
        <w:tc>
          <w:tcPr>
            <w:tcW w:w="3024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5EC699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&lt;Impairment process per AHJ&gt;</w:t>
            </w:r>
          </w:p>
        </w:tc>
        <w:tc>
          <w:tcPr>
            <w:tcW w:w="381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5AAEF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&lt;Occupancy / closure implications&gt;</w:t>
            </w:r>
          </w:p>
        </w:tc>
        <w:tc>
          <w:tcPr>
            <w:tcW w:w="223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AB5402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&lt;Facilities&gt;</w:t>
            </w:r>
          </w:p>
        </w:tc>
      </w:tr>
      <w:tr w:rsidR="00F06C3E" w14:paraId="47CF544C" w14:textId="77777777">
        <w:trPr>
          <w:trHeight w:val="520"/>
          <w:jc w:val="center"/>
        </w:trPr>
        <w:tc>
          <w:tcPr>
            <w:tcW w:w="208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FE4A65" w14:textId="77777777" w:rsidR="00F06C3E" w:rsidRDefault="00196D87">
            <w:pPr>
              <w:spacing w:after="0"/>
            </w:pPr>
            <w:r>
              <w:rPr>
                <w:b/>
                <w:color w:val="0B5D48"/>
                <w:sz w:val="14"/>
              </w:rPr>
              <w:t>Other patient-care equipment</w:t>
            </w:r>
          </w:p>
        </w:tc>
        <w:tc>
          <w:tcPr>
            <w:tcW w:w="2951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78F814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&lt;List critical equipment&gt;</w:t>
            </w:r>
          </w:p>
        </w:tc>
        <w:tc>
          <w:tcPr>
            <w:tcW w:w="3024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D20CFA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&lt;Battery / alternate equipment / referral&gt;</w:t>
            </w:r>
          </w:p>
        </w:tc>
        <w:tc>
          <w:tcPr>
            <w:tcW w:w="381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48BA5F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&lt;Clinical impact&gt;</w:t>
            </w:r>
          </w:p>
        </w:tc>
        <w:tc>
          <w:tcPr>
            <w:tcW w:w="223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22A98D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&lt;Owner&gt;</w:t>
            </w:r>
          </w:p>
        </w:tc>
      </w:tr>
    </w:tbl>
    <w:p w14:paraId="77E1CBC9" w14:textId="77777777" w:rsidR="00F06C3E" w:rsidRDefault="00196D87">
      <w:r>
        <w:br w:type="page"/>
      </w:r>
    </w:p>
    <w:p w14:paraId="2C53D89B" w14:textId="77777777" w:rsidR="00F06C3E" w:rsidRDefault="00196D87">
      <w:pPr>
        <w:pBdr>
          <w:bottom w:val="single" w:sz="12" w:space="3" w:color="E24E1B"/>
        </w:pBdr>
        <w:spacing w:before="80" w:after="60"/>
      </w:pPr>
      <w:r>
        <w:rPr>
          <w:b/>
          <w:color w:val="0B5D48"/>
          <w:sz w:val="22"/>
        </w:rPr>
        <w:lastRenderedPageBreak/>
        <w:t>2. EMERGENCY POWER CAPABILITY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4608"/>
        <w:gridCol w:w="2376"/>
        <w:gridCol w:w="5184"/>
      </w:tblGrid>
      <w:tr w:rsidR="00F06C3E" w14:paraId="4BFAF1CA" w14:textId="77777777">
        <w:trPr>
          <w:trHeight w:val="390"/>
          <w:jc w:val="center"/>
        </w:trPr>
        <w:tc>
          <w:tcPr>
            <w:tcW w:w="237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A96C15" w14:textId="77777777" w:rsidR="00F06C3E" w:rsidRDefault="00196D87">
            <w:pPr>
              <w:spacing w:after="0"/>
            </w:pPr>
            <w:r>
              <w:rPr>
                <w:b/>
                <w:color w:val="0B5D48"/>
                <w:sz w:val="15"/>
              </w:rPr>
              <w:t>Permanent generator</w:t>
            </w:r>
          </w:p>
        </w:tc>
        <w:tc>
          <w:tcPr>
            <w:tcW w:w="460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A416D4" w14:textId="77777777" w:rsidR="00F06C3E" w:rsidRDefault="00196D87">
            <w:pPr>
              <w:spacing w:after="0"/>
            </w:pPr>
            <w:r>
              <w:rPr>
                <w:i/>
                <w:color w:val="6B7280"/>
                <w:sz w:val="15"/>
              </w:rPr>
              <w:t>&lt;Yes / No / N/A&gt;</w:t>
            </w:r>
          </w:p>
        </w:tc>
        <w:tc>
          <w:tcPr>
            <w:tcW w:w="237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0C9B82" w14:textId="77777777" w:rsidR="00F06C3E" w:rsidRDefault="00196D87">
            <w:pPr>
              <w:spacing w:after="0"/>
            </w:pPr>
            <w:r>
              <w:rPr>
                <w:b/>
                <w:color w:val="0B5D48"/>
                <w:sz w:val="15"/>
              </w:rPr>
              <w:t>Portable generator connection</w:t>
            </w:r>
          </w:p>
        </w:tc>
        <w:tc>
          <w:tcPr>
            <w:tcW w:w="5184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B6918F" w14:textId="77777777" w:rsidR="00F06C3E" w:rsidRDefault="00196D87">
            <w:pPr>
              <w:spacing w:after="0"/>
            </w:pPr>
            <w:r>
              <w:rPr>
                <w:i/>
                <w:color w:val="6B7280"/>
                <w:sz w:val="15"/>
              </w:rPr>
              <w:t>&lt;Yes / No / N/A&gt;</w:t>
            </w:r>
          </w:p>
        </w:tc>
      </w:tr>
      <w:tr w:rsidR="00F06C3E" w14:paraId="4A0CE1A5" w14:textId="77777777">
        <w:trPr>
          <w:trHeight w:val="390"/>
          <w:jc w:val="center"/>
        </w:trPr>
        <w:tc>
          <w:tcPr>
            <w:tcW w:w="237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1AC03A" w14:textId="77777777" w:rsidR="00F06C3E" w:rsidRDefault="00196D87">
            <w:pPr>
              <w:spacing w:after="0"/>
            </w:pPr>
            <w:r>
              <w:rPr>
                <w:b/>
                <w:color w:val="0B5D48"/>
                <w:sz w:val="15"/>
              </w:rPr>
              <w:t>UPS / battery systems</w:t>
            </w:r>
          </w:p>
        </w:tc>
        <w:tc>
          <w:tcPr>
            <w:tcW w:w="460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4D55DA" w14:textId="77777777" w:rsidR="00F06C3E" w:rsidRDefault="00196D87">
            <w:pPr>
              <w:spacing w:after="0"/>
            </w:pPr>
            <w:r>
              <w:rPr>
                <w:i/>
                <w:color w:val="6B7280"/>
                <w:sz w:val="15"/>
              </w:rPr>
              <w:t>&lt;List systems / runtime&gt;</w:t>
            </w:r>
          </w:p>
        </w:tc>
        <w:tc>
          <w:tcPr>
            <w:tcW w:w="237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E34B83" w14:textId="77777777" w:rsidR="00F06C3E" w:rsidRDefault="00196D87">
            <w:pPr>
              <w:spacing w:after="0"/>
            </w:pPr>
            <w:r>
              <w:rPr>
                <w:b/>
                <w:color w:val="0B5D48"/>
                <w:sz w:val="15"/>
              </w:rPr>
              <w:t>Fuel type / capacity</w:t>
            </w:r>
          </w:p>
        </w:tc>
        <w:tc>
          <w:tcPr>
            <w:tcW w:w="5184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D4A6BA" w14:textId="77777777" w:rsidR="00F06C3E" w:rsidRDefault="00196D87">
            <w:pPr>
              <w:spacing w:after="0"/>
            </w:pPr>
            <w:r>
              <w:rPr>
                <w:i/>
                <w:color w:val="6B7280"/>
                <w:sz w:val="15"/>
              </w:rPr>
              <w:t>&lt;Insert&gt;</w:t>
            </w:r>
          </w:p>
        </w:tc>
      </w:tr>
      <w:tr w:rsidR="00F06C3E" w14:paraId="142D9E42" w14:textId="77777777">
        <w:trPr>
          <w:trHeight w:val="390"/>
          <w:jc w:val="center"/>
        </w:trPr>
        <w:tc>
          <w:tcPr>
            <w:tcW w:w="237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3959FF" w14:textId="77777777" w:rsidR="00F06C3E" w:rsidRDefault="00196D87">
            <w:pPr>
              <w:spacing w:after="0"/>
            </w:pPr>
            <w:r>
              <w:rPr>
                <w:b/>
                <w:color w:val="0B5D48"/>
                <w:sz w:val="15"/>
              </w:rPr>
              <w:t>Automatic transfer switch</w:t>
            </w:r>
          </w:p>
        </w:tc>
        <w:tc>
          <w:tcPr>
            <w:tcW w:w="460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E6A6D" w14:textId="77777777" w:rsidR="00F06C3E" w:rsidRDefault="00196D87">
            <w:pPr>
              <w:spacing w:after="0"/>
            </w:pPr>
            <w:r>
              <w:rPr>
                <w:i/>
                <w:color w:val="6B7280"/>
                <w:sz w:val="15"/>
              </w:rPr>
              <w:t>&lt;Yes / No / N/A&gt;</w:t>
            </w:r>
          </w:p>
        </w:tc>
        <w:tc>
          <w:tcPr>
            <w:tcW w:w="237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858287" w14:textId="77777777" w:rsidR="00F06C3E" w:rsidRDefault="00196D87">
            <w:pPr>
              <w:spacing w:after="0"/>
            </w:pPr>
            <w:r>
              <w:rPr>
                <w:b/>
                <w:color w:val="0B5D48"/>
                <w:sz w:val="15"/>
              </w:rPr>
              <w:t>Qualified service vendor</w:t>
            </w:r>
          </w:p>
        </w:tc>
        <w:tc>
          <w:tcPr>
            <w:tcW w:w="5184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ED7851" w14:textId="77777777" w:rsidR="00F06C3E" w:rsidRDefault="00196D87">
            <w:pPr>
              <w:spacing w:after="0"/>
            </w:pPr>
            <w:r>
              <w:rPr>
                <w:i/>
                <w:color w:val="6B7280"/>
                <w:sz w:val="15"/>
              </w:rPr>
              <w:t>&lt;Insert / 24-7 contact location&gt;</w:t>
            </w:r>
          </w:p>
        </w:tc>
      </w:tr>
      <w:tr w:rsidR="00F06C3E" w14:paraId="2D5471BB" w14:textId="77777777">
        <w:trPr>
          <w:trHeight w:val="390"/>
          <w:jc w:val="center"/>
        </w:trPr>
        <w:tc>
          <w:tcPr>
            <w:tcW w:w="237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1D13DB" w14:textId="77777777" w:rsidR="00F06C3E" w:rsidRDefault="00196D87">
            <w:pPr>
              <w:spacing w:after="0"/>
            </w:pPr>
            <w:r>
              <w:rPr>
                <w:b/>
                <w:color w:val="0B5D48"/>
                <w:sz w:val="15"/>
              </w:rPr>
              <w:t>Testing / PM record location</w:t>
            </w:r>
          </w:p>
        </w:tc>
        <w:tc>
          <w:tcPr>
            <w:tcW w:w="460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8F9625" w14:textId="77777777" w:rsidR="00F06C3E" w:rsidRDefault="00196D87">
            <w:pPr>
              <w:spacing w:after="0"/>
            </w:pPr>
            <w:r>
              <w:rPr>
                <w:i/>
                <w:color w:val="6B7280"/>
                <w:sz w:val="15"/>
              </w:rPr>
              <w:t>&lt;Insert&gt;</w:t>
            </w:r>
          </w:p>
        </w:tc>
        <w:tc>
          <w:tcPr>
            <w:tcW w:w="237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FDE43" w14:textId="77777777" w:rsidR="00F06C3E" w:rsidRDefault="00196D87">
            <w:pPr>
              <w:spacing w:after="0"/>
            </w:pPr>
            <w:r>
              <w:rPr>
                <w:b/>
                <w:color w:val="0B5D48"/>
                <w:sz w:val="15"/>
              </w:rPr>
              <w:t>Electrical / generator permit or AHJ records</w:t>
            </w:r>
          </w:p>
        </w:tc>
        <w:tc>
          <w:tcPr>
            <w:tcW w:w="5184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E7B7E" w14:textId="77777777" w:rsidR="00F06C3E" w:rsidRDefault="00196D87">
            <w:pPr>
              <w:spacing w:after="0"/>
            </w:pPr>
            <w:r>
              <w:rPr>
                <w:i/>
                <w:color w:val="6B7280"/>
                <w:sz w:val="15"/>
              </w:rPr>
              <w:t>&lt;Insert / N/A&gt;</w:t>
            </w:r>
          </w:p>
        </w:tc>
      </w:tr>
    </w:tbl>
    <w:p w14:paraId="66F252E0" w14:textId="77777777" w:rsidR="007F5980" w:rsidRDefault="007F5980">
      <w:pPr>
        <w:pBdr>
          <w:bottom w:val="single" w:sz="12" w:space="3" w:color="E24E1B"/>
        </w:pBdr>
        <w:spacing w:before="80" w:after="60"/>
        <w:rPr>
          <w:b/>
          <w:color w:val="0B5D48"/>
          <w:sz w:val="22"/>
        </w:rPr>
      </w:pPr>
    </w:p>
    <w:p w14:paraId="4A8BAF07" w14:textId="77777777" w:rsidR="007F5980" w:rsidRDefault="007F5980">
      <w:pPr>
        <w:pBdr>
          <w:bottom w:val="single" w:sz="12" w:space="3" w:color="E24E1B"/>
        </w:pBdr>
        <w:spacing w:before="80" w:after="60"/>
        <w:rPr>
          <w:b/>
          <w:color w:val="0B5D48"/>
          <w:sz w:val="22"/>
        </w:rPr>
      </w:pPr>
    </w:p>
    <w:p w14:paraId="1B9BEE6C" w14:textId="796248B1" w:rsidR="00F06C3E" w:rsidRDefault="00196D87">
      <w:pPr>
        <w:pBdr>
          <w:bottom w:val="single" w:sz="12" w:space="3" w:color="E24E1B"/>
        </w:pBdr>
        <w:spacing w:before="80" w:after="60"/>
      </w:pPr>
      <w:r>
        <w:rPr>
          <w:b/>
          <w:color w:val="0B5D48"/>
          <w:sz w:val="22"/>
        </w:rPr>
        <w:t>3. CRITICAL LOAD PRIORITIZATION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2951"/>
        <w:gridCol w:w="936"/>
        <w:gridCol w:w="2520"/>
        <w:gridCol w:w="2232"/>
        <w:gridCol w:w="3240"/>
      </w:tblGrid>
      <w:tr w:rsidR="00F06C3E" w14:paraId="48248FF5" w14:textId="77777777">
        <w:trPr>
          <w:trHeight w:val="420"/>
          <w:tblHeader/>
          <w:jc w:val="center"/>
        </w:trPr>
        <w:tc>
          <w:tcPr>
            <w:tcW w:w="2376" w:type="dxa"/>
            <w:tcBorders>
              <w:top w:val="single" w:sz="6" w:space="0" w:color="0B5D48"/>
              <w:left w:val="single" w:sz="6" w:space="0" w:color="0B5D48"/>
              <w:bottom w:val="single" w:sz="6" w:space="0" w:color="0B5D48"/>
              <w:right w:val="single" w:sz="6" w:space="0" w:color="0B5D48"/>
            </w:tcBorders>
            <w:shd w:val="clear" w:color="auto" w:fill="0B5D4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676C2" w14:textId="77777777" w:rsidR="00F06C3E" w:rsidRDefault="00196D87">
            <w:pPr>
              <w:spacing w:after="0"/>
            </w:pPr>
            <w:r>
              <w:rPr>
                <w:b/>
                <w:color w:val="FFFFFF"/>
                <w:sz w:val="15"/>
              </w:rPr>
              <w:t>Critical Load</w:t>
            </w:r>
          </w:p>
        </w:tc>
        <w:tc>
          <w:tcPr>
            <w:tcW w:w="2951" w:type="dxa"/>
            <w:tcBorders>
              <w:top w:val="single" w:sz="6" w:space="0" w:color="0B5D48"/>
              <w:left w:val="single" w:sz="6" w:space="0" w:color="0B5D48"/>
              <w:bottom w:val="single" w:sz="6" w:space="0" w:color="0B5D48"/>
              <w:right w:val="single" w:sz="6" w:space="0" w:color="0B5D48"/>
            </w:tcBorders>
            <w:shd w:val="clear" w:color="auto" w:fill="0B5D4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D6BBEE" w14:textId="77777777" w:rsidR="00F06C3E" w:rsidRDefault="00196D87">
            <w:pPr>
              <w:spacing w:after="0"/>
            </w:pPr>
            <w:r>
              <w:rPr>
                <w:b/>
                <w:color w:val="FFFFFF"/>
                <w:sz w:val="15"/>
              </w:rPr>
              <w:t>Function Supported</w:t>
            </w:r>
          </w:p>
        </w:tc>
        <w:tc>
          <w:tcPr>
            <w:tcW w:w="936" w:type="dxa"/>
            <w:tcBorders>
              <w:top w:val="single" w:sz="6" w:space="0" w:color="0B5D48"/>
              <w:left w:val="single" w:sz="6" w:space="0" w:color="0B5D48"/>
              <w:bottom w:val="single" w:sz="6" w:space="0" w:color="0B5D48"/>
              <w:right w:val="single" w:sz="6" w:space="0" w:color="0B5D48"/>
            </w:tcBorders>
            <w:shd w:val="clear" w:color="auto" w:fill="0B5D4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F46FED" w14:textId="77777777" w:rsidR="00F06C3E" w:rsidRDefault="00196D87">
            <w:pPr>
              <w:spacing w:after="0"/>
            </w:pPr>
            <w:r>
              <w:rPr>
                <w:b/>
                <w:color w:val="FFFFFF"/>
                <w:sz w:val="15"/>
              </w:rPr>
              <w:t>Priority</w:t>
            </w:r>
          </w:p>
        </w:tc>
        <w:tc>
          <w:tcPr>
            <w:tcW w:w="2520" w:type="dxa"/>
            <w:tcBorders>
              <w:top w:val="single" w:sz="6" w:space="0" w:color="0B5D48"/>
              <w:left w:val="single" w:sz="6" w:space="0" w:color="0B5D48"/>
              <w:bottom w:val="single" w:sz="6" w:space="0" w:color="0B5D48"/>
              <w:right w:val="single" w:sz="6" w:space="0" w:color="0B5D48"/>
            </w:tcBorders>
            <w:shd w:val="clear" w:color="auto" w:fill="0B5D4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76C878" w14:textId="77777777" w:rsidR="00F06C3E" w:rsidRDefault="00196D87">
            <w:pPr>
              <w:spacing w:after="0"/>
            </w:pPr>
            <w:r>
              <w:rPr>
                <w:b/>
                <w:color w:val="FFFFFF"/>
                <w:sz w:val="15"/>
              </w:rPr>
              <w:t>Power Source</w:t>
            </w:r>
          </w:p>
        </w:tc>
        <w:tc>
          <w:tcPr>
            <w:tcW w:w="2232" w:type="dxa"/>
            <w:tcBorders>
              <w:top w:val="single" w:sz="6" w:space="0" w:color="0B5D48"/>
              <w:left w:val="single" w:sz="6" w:space="0" w:color="0B5D48"/>
              <w:bottom w:val="single" w:sz="6" w:space="0" w:color="0B5D48"/>
              <w:right w:val="single" w:sz="6" w:space="0" w:color="0B5D48"/>
            </w:tcBorders>
            <w:shd w:val="clear" w:color="auto" w:fill="0B5D4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F55040" w14:textId="77777777" w:rsidR="00F06C3E" w:rsidRDefault="00196D87">
            <w:pPr>
              <w:spacing w:after="0"/>
            </w:pPr>
            <w:r>
              <w:rPr>
                <w:b/>
                <w:color w:val="FFFFFF"/>
                <w:sz w:val="15"/>
              </w:rPr>
              <w:t>Duration / Capacity</w:t>
            </w:r>
          </w:p>
        </w:tc>
        <w:tc>
          <w:tcPr>
            <w:tcW w:w="3240" w:type="dxa"/>
            <w:tcBorders>
              <w:top w:val="single" w:sz="6" w:space="0" w:color="0B5D48"/>
              <w:left w:val="single" w:sz="6" w:space="0" w:color="0B5D48"/>
              <w:bottom w:val="single" w:sz="6" w:space="0" w:color="0B5D48"/>
              <w:right w:val="single" w:sz="6" w:space="0" w:color="0B5D48"/>
            </w:tcBorders>
            <w:shd w:val="clear" w:color="auto" w:fill="0B5D4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148AFA" w14:textId="77777777" w:rsidR="00F06C3E" w:rsidRDefault="00196D87">
            <w:pPr>
              <w:spacing w:after="0"/>
            </w:pPr>
            <w:r>
              <w:rPr>
                <w:b/>
                <w:color w:val="FFFFFF"/>
                <w:sz w:val="15"/>
              </w:rPr>
              <w:t>Fallback / Closure Trigger</w:t>
            </w:r>
          </w:p>
        </w:tc>
      </w:tr>
      <w:tr w:rsidR="00F06C3E" w14:paraId="04EA5984" w14:textId="77777777">
        <w:trPr>
          <w:trHeight w:val="460"/>
          <w:jc w:val="center"/>
        </w:trPr>
        <w:tc>
          <w:tcPr>
            <w:tcW w:w="237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37CA6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&lt;System / outlet / equipment&gt;</w:t>
            </w:r>
          </w:p>
        </w:tc>
        <w:tc>
          <w:tcPr>
            <w:tcW w:w="2951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C1D38F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&lt;Essential function supported&gt;</w:t>
            </w:r>
          </w:p>
        </w:tc>
        <w:tc>
          <w:tcPr>
            <w:tcW w:w="93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DDD3F8" w14:textId="77777777" w:rsidR="00F06C3E" w:rsidRDefault="00196D87">
            <w:pPr>
              <w:spacing w:after="0"/>
            </w:pPr>
            <w:r>
              <w:rPr>
                <w:color w:val="1F2937"/>
                <w:sz w:val="14"/>
              </w:rPr>
              <w:t>1</w:t>
            </w:r>
          </w:p>
        </w:tc>
        <w:tc>
          <w:tcPr>
            <w:tcW w:w="252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197B5A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&lt;Normal + backup source&gt;</w:t>
            </w:r>
          </w:p>
        </w:tc>
        <w:tc>
          <w:tcPr>
            <w:tcW w:w="223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9E169E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&lt;Estimated runtime / fuel need&gt;</w:t>
            </w:r>
          </w:p>
        </w:tc>
        <w:tc>
          <w:tcPr>
            <w:tcW w:w="324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D68CF5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&lt;Action if unavailable&gt;</w:t>
            </w:r>
          </w:p>
        </w:tc>
      </w:tr>
      <w:tr w:rsidR="00F06C3E" w14:paraId="76F57D09" w14:textId="77777777">
        <w:trPr>
          <w:trHeight w:val="460"/>
          <w:jc w:val="center"/>
        </w:trPr>
        <w:tc>
          <w:tcPr>
            <w:tcW w:w="237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78CD82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&lt;System / outlet / equipment&gt;</w:t>
            </w:r>
          </w:p>
        </w:tc>
        <w:tc>
          <w:tcPr>
            <w:tcW w:w="2951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0C2AE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&lt;Essential function supported&gt;</w:t>
            </w:r>
          </w:p>
        </w:tc>
        <w:tc>
          <w:tcPr>
            <w:tcW w:w="93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E94782" w14:textId="77777777" w:rsidR="00F06C3E" w:rsidRDefault="00196D87">
            <w:pPr>
              <w:spacing w:after="0"/>
            </w:pPr>
            <w:r>
              <w:rPr>
                <w:color w:val="1F2937"/>
                <w:sz w:val="14"/>
              </w:rPr>
              <w:t>1</w:t>
            </w:r>
          </w:p>
        </w:tc>
        <w:tc>
          <w:tcPr>
            <w:tcW w:w="252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6905D8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&lt;Normal + backup source&gt;</w:t>
            </w:r>
          </w:p>
        </w:tc>
        <w:tc>
          <w:tcPr>
            <w:tcW w:w="223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11EB1C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&lt;Estimated runtime / fuel need&gt;</w:t>
            </w:r>
          </w:p>
        </w:tc>
        <w:tc>
          <w:tcPr>
            <w:tcW w:w="324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5817D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&lt;Action if unavailable&gt;</w:t>
            </w:r>
          </w:p>
        </w:tc>
      </w:tr>
      <w:tr w:rsidR="00F06C3E" w14:paraId="78D4018F" w14:textId="77777777">
        <w:trPr>
          <w:trHeight w:val="460"/>
          <w:jc w:val="center"/>
        </w:trPr>
        <w:tc>
          <w:tcPr>
            <w:tcW w:w="237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CAC04D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&lt;System / outlet / equipment&gt;</w:t>
            </w:r>
          </w:p>
        </w:tc>
        <w:tc>
          <w:tcPr>
            <w:tcW w:w="2951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401187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&lt;Essential function supported&gt;</w:t>
            </w:r>
          </w:p>
        </w:tc>
        <w:tc>
          <w:tcPr>
            <w:tcW w:w="93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ED53CA" w14:textId="77777777" w:rsidR="00F06C3E" w:rsidRDefault="00196D87">
            <w:pPr>
              <w:spacing w:after="0"/>
            </w:pPr>
            <w:r>
              <w:rPr>
                <w:color w:val="1F2937"/>
                <w:sz w:val="14"/>
              </w:rPr>
              <w:t>1</w:t>
            </w:r>
          </w:p>
        </w:tc>
        <w:tc>
          <w:tcPr>
            <w:tcW w:w="252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44E03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&lt;Normal + backup source&gt;</w:t>
            </w:r>
          </w:p>
        </w:tc>
        <w:tc>
          <w:tcPr>
            <w:tcW w:w="223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1BD00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&lt;Estimated runtime / fuel need&gt;</w:t>
            </w:r>
          </w:p>
        </w:tc>
        <w:tc>
          <w:tcPr>
            <w:tcW w:w="324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5CA934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&lt;Action if unavailable&gt;</w:t>
            </w:r>
          </w:p>
        </w:tc>
      </w:tr>
      <w:tr w:rsidR="00F06C3E" w14:paraId="5C302867" w14:textId="77777777">
        <w:trPr>
          <w:trHeight w:val="460"/>
          <w:jc w:val="center"/>
        </w:trPr>
        <w:tc>
          <w:tcPr>
            <w:tcW w:w="237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4CCAB3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&lt;System / outlet / equipment&gt;</w:t>
            </w:r>
          </w:p>
        </w:tc>
        <w:tc>
          <w:tcPr>
            <w:tcW w:w="2951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0929B1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&lt;Essential function supported&gt;</w:t>
            </w:r>
          </w:p>
        </w:tc>
        <w:tc>
          <w:tcPr>
            <w:tcW w:w="93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913E19" w14:textId="77777777" w:rsidR="00F06C3E" w:rsidRDefault="00196D87">
            <w:pPr>
              <w:spacing w:after="0"/>
            </w:pPr>
            <w:r>
              <w:rPr>
                <w:color w:val="1F2937"/>
                <w:sz w:val="14"/>
              </w:rPr>
              <w:t>1</w:t>
            </w:r>
          </w:p>
        </w:tc>
        <w:tc>
          <w:tcPr>
            <w:tcW w:w="252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813E8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&lt;Normal + backup source&gt;</w:t>
            </w:r>
          </w:p>
        </w:tc>
        <w:tc>
          <w:tcPr>
            <w:tcW w:w="223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F0886B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&lt;Estimated runtime / fuel need&gt;</w:t>
            </w:r>
          </w:p>
        </w:tc>
        <w:tc>
          <w:tcPr>
            <w:tcW w:w="324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AE423E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&lt;Action if unavailable&gt;</w:t>
            </w:r>
          </w:p>
        </w:tc>
      </w:tr>
      <w:tr w:rsidR="00F06C3E" w14:paraId="1F5CB1D5" w14:textId="77777777">
        <w:trPr>
          <w:trHeight w:val="460"/>
          <w:jc w:val="center"/>
        </w:trPr>
        <w:tc>
          <w:tcPr>
            <w:tcW w:w="237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AD634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&lt;System / outlet / equipment&gt;</w:t>
            </w:r>
          </w:p>
        </w:tc>
        <w:tc>
          <w:tcPr>
            <w:tcW w:w="2951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485A1C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&lt;Essential function supported&gt;</w:t>
            </w:r>
          </w:p>
        </w:tc>
        <w:tc>
          <w:tcPr>
            <w:tcW w:w="93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B5E07A" w14:textId="77777777" w:rsidR="00F06C3E" w:rsidRDefault="00196D87">
            <w:pPr>
              <w:spacing w:after="0"/>
            </w:pPr>
            <w:r>
              <w:rPr>
                <w:color w:val="1F2937"/>
                <w:sz w:val="14"/>
              </w:rPr>
              <w:t>1</w:t>
            </w:r>
          </w:p>
        </w:tc>
        <w:tc>
          <w:tcPr>
            <w:tcW w:w="252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18F58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&lt;Normal + backup source&gt;</w:t>
            </w:r>
          </w:p>
        </w:tc>
        <w:tc>
          <w:tcPr>
            <w:tcW w:w="223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9519CE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&lt;Estimated runtime / fuel need&gt;</w:t>
            </w:r>
          </w:p>
        </w:tc>
        <w:tc>
          <w:tcPr>
            <w:tcW w:w="324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0BD0F9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&lt;Action if unavailable&gt;</w:t>
            </w:r>
          </w:p>
        </w:tc>
      </w:tr>
      <w:tr w:rsidR="00F06C3E" w14:paraId="3A1D9555" w14:textId="77777777">
        <w:trPr>
          <w:trHeight w:val="460"/>
          <w:jc w:val="center"/>
        </w:trPr>
        <w:tc>
          <w:tcPr>
            <w:tcW w:w="237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1EF5E5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&lt;System / outlet / equipment&gt;</w:t>
            </w:r>
          </w:p>
        </w:tc>
        <w:tc>
          <w:tcPr>
            <w:tcW w:w="2951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CC30E7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&lt;Essential function supported&gt;</w:t>
            </w:r>
          </w:p>
        </w:tc>
        <w:tc>
          <w:tcPr>
            <w:tcW w:w="93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7CD82D" w14:textId="77777777" w:rsidR="00F06C3E" w:rsidRDefault="00196D87">
            <w:pPr>
              <w:spacing w:after="0"/>
            </w:pPr>
            <w:r>
              <w:rPr>
                <w:color w:val="1F2937"/>
                <w:sz w:val="14"/>
              </w:rPr>
              <w:t>1</w:t>
            </w:r>
          </w:p>
        </w:tc>
        <w:tc>
          <w:tcPr>
            <w:tcW w:w="252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7DEA0D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&lt;Normal + backup source&gt;</w:t>
            </w:r>
          </w:p>
        </w:tc>
        <w:tc>
          <w:tcPr>
            <w:tcW w:w="223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88B4EF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&lt;Estimated runtime / fuel need&gt;</w:t>
            </w:r>
          </w:p>
        </w:tc>
        <w:tc>
          <w:tcPr>
            <w:tcW w:w="324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922837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&lt;Action if unavailable&gt;</w:t>
            </w:r>
          </w:p>
        </w:tc>
      </w:tr>
      <w:tr w:rsidR="00F06C3E" w14:paraId="41234624" w14:textId="77777777">
        <w:trPr>
          <w:trHeight w:val="460"/>
          <w:jc w:val="center"/>
        </w:trPr>
        <w:tc>
          <w:tcPr>
            <w:tcW w:w="237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F69F12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&lt;System / outlet / equipment&gt;</w:t>
            </w:r>
          </w:p>
        </w:tc>
        <w:tc>
          <w:tcPr>
            <w:tcW w:w="2951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12A10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&lt;Essential function supported&gt;</w:t>
            </w:r>
          </w:p>
        </w:tc>
        <w:tc>
          <w:tcPr>
            <w:tcW w:w="93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F78E50" w14:textId="77777777" w:rsidR="00F06C3E" w:rsidRDefault="00196D87">
            <w:pPr>
              <w:spacing w:after="0"/>
            </w:pPr>
            <w:r>
              <w:rPr>
                <w:color w:val="1F2937"/>
                <w:sz w:val="14"/>
              </w:rPr>
              <w:t>1</w:t>
            </w:r>
          </w:p>
        </w:tc>
        <w:tc>
          <w:tcPr>
            <w:tcW w:w="252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1B7F7B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&lt;Normal + backup source&gt;</w:t>
            </w:r>
          </w:p>
        </w:tc>
        <w:tc>
          <w:tcPr>
            <w:tcW w:w="223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F68B84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&lt;Estimated runtime / fuel need&gt;</w:t>
            </w:r>
          </w:p>
        </w:tc>
        <w:tc>
          <w:tcPr>
            <w:tcW w:w="324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532E47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&lt;Action if unavailable&gt;</w:t>
            </w:r>
          </w:p>
        </w:tc>
      </w:tr>
      <w:tr w:rsidR="00F06C3E" w14:paraId="372AA231" w14:textId="77777777">
        <w:trPr>
          <w:trHeight w:val="460"/>
          <w:jc w:val="center"/>
        </w:trPr>
        <w:tc>
          <w:tcPr>
            <w:tcW w:w="237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69FBC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&lt;System / outlet / equipment&gt;</w:t>
            </w:r>
          </w:p>
        </w:tc>
        <w:tc>
          <w:tcPr>
            <w:tcW w:w="2951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6A9BCF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&lt;Essential function supported&gt;</w:t>
            </w:r>
          </w:p>
        </w:tc>
        <w:tc>
          <w:tcPr>
            <w:tcW w:w="93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803A1" w14:textId="77777777" w:rsidR="00F06C3E" w:rsidRDefault="00196D87">
            <w:pPr>
              <w:spacing w:after="0"/>
            </w:pPr>
            <w:r>
              <w:rPr>
                <w:color w:val="1F2937"/>
                <w:sz w:val="14"/>
              </w:rPr>
              <w:t>1</w:t>
            </w:r>
          </w:p>
        </w:tc>
        <w:tc>
          <w:tcPr>
            <w:tcW w:w="252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E01C01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&lt;Normal + backup source&gt;</w:t>
            </w:r>
          </w:p>
        </w:tc>
        <w:tc>
          <w:tcPr>
            <w:tcW w:w="223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9F32B9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&lt;Estimated runtime / fuel need&gt;</w:t>
            </w:r>
          </w:p>
        </w:tc>
        <w:tc>
          <w:tcPr>
            <w:tcW w:w="324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9AD4F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&lt;Action if unavailable&gt;</w:t>
            </w:r>
          </w:p>
        </w:tc>
      </w:tr>
    </w:tbl>
    <w:p w14:paraId="67B68AF9" w14:textId="77777777" w:rsidR="007F5980" w:rsidRDefault="007F5980">
      <w:pPr>
        <w:pBdr>
          <w:bottom w:val="single" w:sz="12" w:space="3" w:color="E24E1B"/>
        </w:pBdr>
        <w:spacing w:before="80" w:after="60"/>
        <w:rPr>
          <w:b/>
          <w:color w:val="0B5D48"/>
          <w:sz w:val="22"/>
        </w:rPr>
      </w:pPr>
    </w:p>
    <w:p w14:paraId="1900CE6C" w14:textId="77777777" w:rsidR="007F5980" w:rsidRDefault="007F5980">
      <w:pPr>
        <w:pBdr>
          <w:bottom w:val="single" w:sz="12" w:space="3" w:color="E24E1B"/>
        </w:pBdr>
        <w:spacing w:before="80" w:after="60"/>
        <w:rPr>
          <w:b/>
          <w:color w:val="0B5D48"/>
          <w:sz w:val="22"/>
        </w:rPr>
      </w:pPr>
    </w:p>
    <w:p w14:paraId="2B73BE13" w14:textId="77777777" w:rsidR="007F5980" w:rsidRDefault="007F5980">
      <w:pPr>
        <w:pBdr>
          <w:bottom w:val="single" w:sz="12" w:space="3" w:color="E24E1B"/>
        </w:pBdr>
        <w:spacing w:before="80" w:after="60"/>
        <w:rPr>
          <w:b/>
          <w:color w:val="0B5D48"/>
          <w:sz w:val="22"/>
        </w:rPr>
      </w:pPr>
    </w:p>
    <w:p w14:paraId="133EF2F0" w14:textId="77777777" w:rsidR="007F5980" w:rsidRDefault="007F5980">
      <w:pPr>
        <w:pBdr>
          <w:bottom w:val="single" w:sz="12" w:space="3" w:color="E24E1B"/>
        </w:pBdr>
        <w:spacing w:before="80" w:after="60"/>
        <w:rPr>
          <w:b/>
          <w:color w:val="0B5D48"/>
          <w:sz w:val="22"/>
        </w:rPr>
      </w:pPr>
    </w:p>
    <w:p w14:paraId="58796BAE" w14:textId="77777777" w:rsidR="007F5980" w:rsidRDefault="007F5980">
      <w:pPr>
        <w:pBdr>
          <w:bottom w:val="single" w:sz="12" w:space="3" w:color="E24E1B"/>
        </w:pBdr>
        <w:spacing w:before="80" w:after="60"/>
        <w:rPr>
          <w:b/>
          <w:color w:val="0B5D48"/>
          <w:sz w:val="22"/>
        </w:rPr>
      </w:pPr>
    </w:p>
    <w:p w14:paraId="2EFCE8AC" w14:textId="77777777" w:rsidR="007F5980" w:rsidRDefault="007F5980">
      <w:pPr>
        <w:pBdr>
          <w:bottom w:val="single" w:sz="12" w:space="3" w:color="E24E1B"/>
        </w:pBdr>
        <w:spacing w:before="80" w:after="60"/>
        <w:rPr>
          <w:b/>
          <w:color w:val="0B5D48"/>
          <w:sz w:val="22"/>
        </w:rPr>
      </w:pPr>
    </w:p>
    <w:p w14:paraId="799CFA41" w14:textId="4524C741" w:rsidR="00F06C3E" w:rsidRDefault="00196D87">
      <w:pPr>
        <w:pBdr>
          <w:bottom w:val="single" w:sz="12" w:space="3" w:color="E24E1B"/>
        </w:pBdr>
        <w:spacing w:before="80" w:after="60"/>
      </w:pPr>
      <w:r>
        <w:rPr>
          <w:b/>
          <w:color w:val="0B5D48"/>
          <w:sz w:val="22"/>
        </w:rPr>
        <w:t>4. UTILITY FAILURE DECISION TRIGGERS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32"/>
        <w:gridCol w:w="3096"/>
        <w:gridCol w:w="3240"/>
        <w:gridCol w:w="2088"/>
        <w:gridCol w:w="3528"/>
      </w:tblGrid>
      <w:tr w:rsidR="00F06C3E" w14:paraId="6445F62A" w14:textId="77777777">
        <w:trPr>
          <w:trHeight w:val="420"/>
          <w:tblHeader/>
          <w:jc w:val="center"/>
        </w:trPr>
        <w:tc>
          <w:tcPr>
            <w:tcW w:w="2232" w:type="dxa"/>
            <w:tcBorders>
              <w:top w:val="single" w:sz="6" w:space="0" w:color="0B5D48"/>
              <w:left w:val="single" w:sz="6" w:space="0" w:color="0B5D48"/>
              <w:bottom w:val="single" w:sz="6" w:space="0" w:color="0B5D48"/>
              <w:right w:val="single" w:sz="6" w:space="0" w:color="0B5D48"/>
            </w:tcBorders>
            <w:shd w:val="clear" w:color="auto" w:fill="0B5D4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398242" w14:textId="77777777" w:rsidR="00F06C3E" w:rsidRDefault="00196D87">
            <w:pPr>
              <w:spacing w:after="0"/>
            </w:pPr>
            <w:r>
              <w:rPr>
                <w:b/>
                <w:color w:val="FFFFFF"/>
                <w:sz w:val="15"/>
              </w:rPr>
              <w:t>Utility / System</w:t>
            </w:r>
          </w:p>
        </w:tc>
        <w:tc>
          <w:tcPr>
            <w:tcW w:w="3096" w:type="dxa"/>
            <w:tcBorders>
              <w:top w:val="single" w:sz="6" w:space="0" w:color="0B5D48"/>
              <w:left w:val="single" w:sz="6" w:space="0" w:color="0B5D48"/>
              <w:bottom w:val="single" w:sz="6" w:space="0" w:color="0B5D48"/>
              <w:right w:val="single" w:sz="6" w:space="0" w:color="0B5D48"/>
            </w:tcBorders>
            <w:shd w:val="clear" w:color="auto" w:fill="0B5D4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46CE28" w14:textId="77777777" w:rsidR="00F06C3E" w:rsidRDefault="00196D87">
            <w:pPr>
              <w:spacing w:after="0"/>
            </w:pPr>
            <w:r>
              <w:rPr>
                <w:b/>
                <w:color w:val="FFFFFF"/>
                <w:sz w:val="15"/>
              </w:rPr>
              <w:t>Trigger</w:t>
            </w:r>
          </w:p>
        </w:tc>
        <w:tc>
          <w:tcPr>
            <w:tcW w:w="3240" w:type="dxa"/>
            <w:tcBorders>
              <w:top w:val="single" w:sz="6" w:space="0" w:color="0B5D48"/>
              <w:left w:val="single" w:sz="6" w:space="0" w:color="0B5D48"/>
              <w:bottom w:val="single" w:sz="6" w:space="0" w:color="0B5D48"/>
              <w:right w:val="single" w:sz="6" w:space="0" w:color="0B5D48"/>
            </w:tcBorders>
            <w:shd w:val="clear" w:color="auto" w:fill="0B5D4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5FA681" w14:textId="77777777" w:rsidR="00F06C3E" w:rsidRDefault="00196D87">
            <w:pPr>
              <w:spacing w:after="0"/>
            </w:pPr>
            <w:r>
              <w:rPr>
                <w:b/>
                <w:color w:val="FFFFFF"/>
                <w:sz w:val="15"/>
              </w:rPr>
              <w:t>Protective / Continuity Action</w:t>
            </w:r>
          </w:p>
        </w:tc>
        <w:tc>
          <w:tcPr>
            <w:tcW w:w="2088" w:type="dxa"/>
            <w:tcBorders>
              <w:top w:val="single" w:sz="6" w:space="0" w:color="0B5D48"/>
              <w:left w:val="single" w:sz="6" w:space="0" w:color="0B5D48"/>
              <w:bottom w:val="single" w:sz="6" w:space="0" w:color="0B5D48"/>
              <w:right w:val="single" w:sz="6" w:space="0" w:color="0B5D48"/>
            </w:tcBorders>
            <w:shd w:val="clear" w:color="auto" w:fill="0B5D4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8371C4" w14:textId="77777777" w:rsidR="00F06C3E" w:rsidRDefault="00196D87">
            <w:pPr>
              <w:spacing w:after="0"/>
            </w:pPr>
            <w:r>
              <w:rPr>
                <w:b/>
                <w:color w:val="FFFFFF"/>
                <w:sz w:val="15"/>
              </w:rPr>
              <w:t>Authority</w:t>
            </w:r>
          </w:p>
        </w:tc>
        <w:tc>
          <w:tcPr>
            <w:tcW w:w="3528" w:type="dxa"/>
            <w:tcBorders>
              <w:top w:val="single" w:sz="6" w:space="0" w:color="0B5D48"/>
              <w:left w:val="single" w:sz="6" w:space="0" w:color="0B5D48"/>
              <w:bottom w:val="single" w:sz="6" w:space="0" w:color="0B5D48"/>
              <w:right w:val="single" w:sz="6" w:space="0" w:color="0B5D48"/>
            </w:tcBorders>
            <w:shd w:val="clear" w:color="auto" w:fill="0B5D4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029F2" w14:textId="77777777" w:rsidR="00F06C3E" w:rsidRDefault="00196D87">
            <w:pPr>
              <w:spacing w:after="0"/>
            </w:pPr>
            <w:r>
              <w:rPr>
                <w:b/>
                <w:color w:val="FFFFFF"/>
                <w:sz w:val="15"/>
              </w:rPr>
              <w:t>Notifications / Record</w:t>
            </w:r>
          </w:p>
        </w:tc>
      </w:tr>
      <w:tr w:rsidR="00F06C3E" w14:paraId="50D95359" w14:textId="77777777">
        <w:trPr>
          <w:trHeight w:val="450"/>
          <w:jc w:val="center"/>
        </w:trPr>
        <w:tc>
          <w:tcPr>
            <w:tcW w:w="223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018D82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&lt;Utility / system&gt;</w:t>
            </w:r>
          </w:p>
        </w:tc>
        <w:tc>
          <w:tcPr>
            <w:tcW w:w="309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9EB5C7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&lt;Failure condition / duration&gt;</w:t>
            </w:r>
          </w:p>
        </w:tc>
        <w:tc>
          <w:tcPr>
            <w:tcW w:w="324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B06F62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&lt;Continue / modify / close / evacuate&gt;</w:t>
            </w:r>
          </w:p>
        </w:tc>
        <w:tc>
          <w:tcPr>
            <w:tcW w:w="208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ADBF25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&lt;Decision authority&gt;</w:t>
            </w:r>
          </w:p>
        </w:tc>
        <w:tc>
          <w:tcPr>
            <w:tcW w:w="352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8ABF49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&lt;Notifications / documentation&gt;</w:t>
            </w:r>
          </w:p>
        </w:tc>
      </w:tr>
      <w:tr w:rsidR="00F06C3E" w14:paraId="28C7C48B" w14:textId="77777777">
        <w:trPr>
          <w:trHeight w:val="450"/>
          <w:jc w:val="center"/>
        </w:trPr>
        <w:tc>
          <w:tcPr>
            <w:tcW w:w="223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5F5287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&lt;Utility / system&gt;</w:t>
            </w:r>
          </w:p>
        </w:tc>
        <w:tc>
          <w:tcPr>
            <w:tcW w:w="309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EDCCAD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&lt;Failure condition / duration&gt;</w:t>
            </w:r>
          </w:p>
        </w:tc>
        <w:tc>
          <w:tcPr>
            <w:tcW w:w="324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D1D533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&lt;Continue / modify / close / evacuate&gt;</w:t>
            </w:r>
          </w:p>
        </w:tc>
        <w:tc>
          <w:tcPr>
            <w:tcW w:w="208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ECE2E4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&lt;Decision authority&gt;</w:t>
            </w:r>
          </w:p>
        </w:tc>
        <w:tc>
          <w:tcPr>
            <w:tcW w:w="352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C904BE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&lt;Notifications / documentation&gt;</w:t>
            </w:r>
          </w:p>
        </w:tc>
      </w:tr>
      <w:tr w:rsidR="00F06C3E" w14:paraId="7E36BF0A" w14:textId="77777777">
        <w:trPr>
          <w:trHeight w:val="450"/>
          <w:jc w:val="center"/>
        </w:trPr>
        <w:tc>
          <w:tcPr>
            <w:tcW w:w="223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CBC1F8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&lt;Utility / system&gt;</w:t>
            </w:r>
          </w:p>
        </w:tc>
        <w:tc>
          <w:tcPr>
            <w:tcW w:w="309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DD06C9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&lt;Failure condition / duration&gt;</w:t>
            </w:r>
          </w:p>
        </w:tc>
        <w:tc>
          <w:tcPr>
            <w:tcW w:w="324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5A0FA2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&lt;Continue / modify / close / evacuate&gt;</w:t>
            </w:r>
          </w:p>
        </w:tc>
        <w:tc>
          <w:tcPr>
            <w:tcW w:w="208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167FB0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&lt;Decision authority&gt;</w:t>
            </w:r>
          </w:p>
        </w:tc>
        <w:tc>
          <w:tcPr>
            <w:tcW w:w="352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D4180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&lt;Notifications / documentation&gt;</w:t>
            </w:r>
          </w:p>
        </w:tc>
      </w:tr>
      <w:tr w:rsidR="00F06C3E" w14:paraId="5ADFFE24" w14:textId="77777777">
        <w:trPr>
          <w:trHeight w:val="450"/>
          <w:jc w:val="center"/>
        </w:trPr>
        <w:tc>
          <w:tcPr>
            <w:tcW w:w="223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BCB63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&lt;Utility / system&gt;</w:t>
            </w:r>
          </w:p>
        </w:tc>
        <w:tc>
          <w:tcPr>
            <w:tcW w:w="309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C6460C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&lt;Failure condition / duration&gt;</w:t>
            </w:r>
          </w:p>
        </w:tc>
        <w:tc>
          <w:tcPr>
            <w:tcW w:w="324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79ECDD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&lt;Continue / modify / close / evacuate&gt;</w:t>
            </w:r>
          </w:p>
        </w:tc>
        <w:tc>
          <w:tcPr>
            <w:tcW w:w="208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809E18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&lt;Decision authority&gt;</w:t>
            </w:r>
          </w:p>
        </w:tc>
        <w:tc>
          <w:tcPr>
            <w:tcW w:w="352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3DE751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&lt;Notifications / documentation&gt;</w:t>
            </w:r>
          </w:p>
        </w:tc>
      </w:tr>
      <w:tr w:rsidR="00F06C3E" w14:paraId="376A03DC" w14:textId="77777777">
        <w:trPr>
          <w:trHeight w:val="450"/>
          <w:jc w:val="center"/>
        </w:trPr>
        <w:tc>
          <w:tcPr>
            <w:tcW w:w="223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25A49C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&lt;Utility / system&gt;</w:t>
            </w:r>
          </w:p>
        </w:tc>
        <w:tc>
          <w:tcPr>
            <w:tcW w:w="309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28E656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&lt;Failure condition / duration&gt;</w:t>
            </w:r>
          </w:p>
        </w:tc>
        <w:tc>
          <w:tcPr>
            <w:tcW w:w="324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196022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&lt;Continue / modify / close / evacuate&gt;</w:t>
            </w:r>
          </w:p>
        </w:tc>
        <w:tc>
          <w:tcPr>
            <w:tcW w:w="208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89F1F7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&lt;Decision authority&gt;</w:t>
            </w:r>
          </w:p>
        </w:tc>
        <w:tc>
          <w:tcPr>
            <w:tcW w:w="352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143CB7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&lt;Notifications / documentation&gt;</w:t>
            </w:r>
          </w:p>
        </w:tc>
      </w:tr>
      <w:tr w:rsidR="00F06C3E" w14:paraId="42A81E44" w14:textId="77777777">
        <w:trPr>
          <w:trHeight w:val="450"/>
          <w:jc w:val="center"/>
        </w:trPr>
        <w:tc>
          <w:tcPr>
            <w:tcW w:w="223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22E9EB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&lt;Utility / system&gt;</w:t>
            </w:r>
          </w:p>
        </w:tc>
        <w:tc>
          <w:tcPr>
            <w:tcW w:w="309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74E08B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&lt;Failure condition / duration&gt;</w:t>
            </w:r>
          </w:p>
        </w:tc>
        <w:tc>
          <w:tcPr>
            <w:tcW w:w="324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D71E38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&lt;Continue / modify / close / evacuate&gt;</w:t>
            </w:r>
          </w:p>
        </w:tc>
        <w:tc>
          <w:tcPr>
            <w:tcW w:w="208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AF2F80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&lt;Decision authority&gt;</w:t>
            </w:r>
          </w:p>
        </w:tc>
        <w:tc>
          <w:tcPr>
            <w:tcW w:w="352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BDFD37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&lt;Notifications / documentation&gt;</w:t>
            </w:r>
          </w:p>
        </w:tc>
      </w:tr>
    </w:tbl>
    <w:p w14:paraId="469DF723" w14:textId="77777777" w:rsidR="00F06C3E" w:rsidRDefault="00196D87">
      <w:r>
        <w:br w:type="page"/>
      </w:r>
    </w:p>
    <w:p w14:paraId="351ECACA" w14:textId="77777777" w:rsidR="00F06C3E" w:rsidRDefault="00196D87">
      <w:pPr>
        <w:pBdr>
          <w:bottom w:val="single" w:sz="12" w:space="3" w:color="E24E1B"/>
        </w:pBdr>
        <w:spacing w:before="80" w:after="60"/>
      </w:pPr>
      <w:r>
        <w:rPr>
          <w:b/>
          <w:color w:val="0B5D48"/>
          <w:sz w:val="22"/>
        </w:rPr>
        <w:lastRenderedPageBreak/>
        <w:t>5. OUTAGE RESPONSE &amp; RECOVERY CHECKLIST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272"/>
        <w:gridCol w:w="7272"/>
      </w:tblGrid>
      <w:tr w:rsidR="00F06C3E" w14:paraId="7937A5A6" w14:textId="77777777">
        <w:trPr>
          <w:trHeight w:val="360"/>
          <w:jc w:val="center"/>
        </w:trPr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566F63" w14:textId="77777777" w:rsidR="00F06C3E" w:rsidRDefault="00196D8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Assess immediate patient/staff safety and affected clinical services</w:t>
            </w:r>
          </w:p>
        </w:tc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C182A" w14:textId="77777777" w:rsidR="00F06C3E" w:rsidRDefault="00196D8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Activate incident leadership / notify facilities and IT as applicable</w:t>
            </w:r>
          </w:p>
        </w:tc>
      </w:tr>
      <w:tr w:rsidR="00F06C3E" w14:paraId="3808FEC9" w14:textId="77777777">
        <w:trPr>
          <w:trHeight w:val="360"/>
          <w:jc w:val="center"/>
        </w:trPr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AB974" w14:textId="77777777" w:rsidR="00F06C3E" w:rsidRDefault="00196D8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Confirm utility/vendor outage status and estimated restoration time</w:t>
            </w:r>
          </w:p>
        </w:tc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09838F" w14:textId="77777777" w:rsidR="00F06C3E" w:rsidRDefault="00196D8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Implement approved backup power / utility procedures</w:t>
            </w:r>
          </w:p>
        </w:tc>
      </w:tr>
      <w:tr w:rsidR="00F06C3E" w14:paraId="51BBFFE8" w14:textId="77777777">
        <w:trPr>
          <w:trHeight w:val="360"/>
          <w:jc w:val="center"/>
        </w:trPr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2325FB" w14:textId="77777777" w:rsidR="00F06C3E" w:rsidRDefault="00196D8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Protect medication/vaccine refrigeration and document temperatures/relocation as applicable</w:t>
            </w:r>
          </w:p>
        </w:tc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74FA87" w14:textId="77777777" w:rsidR="00F06C3E" w:rsidRDefault="00196D8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Shift to EHR/communications downtime methods when needed</w:t>
            </w:r>
          </w:p>
        </w:tc>
      </w:tr>
      <w:tr w:rsidR="00F06C3E" w14:paraId="5B565BA1" w14:textId="77777777">
        <w:trPr>
          <w:trHeight w:val="360"/>
          <w:jc w:val="center"/>
        </w:trPr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5552A8" w14:textId="77777777" w:rsidR="00F06C3E" w:rsidRDefault="00196D8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Determine whether to reduce, suspend, relocate, or refer services</w:t>
            </w:r>
          </w:p>
        </w:tc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50B5AC" w14:textId="77777777" w:rsidR="00F06C3E" w:rsidRDefault="00196D8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Notify patients/staff/partners using primary and alternate methods</w:t>
            </w:r>
          </w:p>
        </w:tc>
      </w:tr>
      <w:tr w:rsidR="00F06C3E" w14:paraId="3BA72AD0" w14:textId="77777777">
        <w:trPr>
          <w:trHeight w:val="360"/>
          <w:jc w:val="center"/>
        </w:trPr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0608A8" w14:textId="77777777" w:rsidR="00F06C3E" w:rsidRDefault="00196D8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Coordinate with utility, vendor, landlord, FMO/local AHJ or emergency officials as applicable</w:t>
            </w:r>
          </w:p>
        </w:tc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86CE5A" w14:textId="77777777" w:rsidR="00F06C3E" w:rsidRDefault="00196D8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Document decisions, status updates, resource requests, and restoration actions</w:t>
            </w:r>
          </w:p>
        </w:tc>
      </w:tr>
      <w:tr w:rsidR="00F06C3E" w14:paraId="704BED9C" w14:textId="77777777">
        <w:trPr>
          <w:trHeight w:val="360"/>
          <w:jc w:val="center"/>
        </w:trPr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22386B" w14:textId="77777777" w:rsidR="00F06C3E" w:rsidRDefault="00196D8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Verify systems/equipment are safe before returning to normal operations</w:t>
            </w:r>
          </w:p>
        </w:tc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DB25F5" w14:textId="77777777" w:rsidR="00F06C3E" w:rsidRDefault="00196D8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Reconcile records, supplies, cold-chain products, and delayed services after restoration</w:t>
            </w:r>
          </w:p>
        </w:tc>
      </w:tr>
      <w:tr w:rsidR="00F06C3E" w14:paraId="13A56E13" w14:textId="77777777">
        <w:trPr>
          <w:trHeight w:val="360"/>
          <w:jc w:val="center"/>
        </w:trPr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E7700F" w14:textId="77777777" w:rsidR="00F06C3E" w:rsidRDefault="00196D8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Complete AAR/improvement follow-up when indicated</w:t>
            </w:r>
          </w:p>
        </w:tc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C2C8FD" w14:textId="77777777" w:rsidR="00F06C3E" w:rsidRDefault="00F06C3E">
            <w:pPr>
              <w:spacing w:after="0"/>
            </w:pPr>
          </w:p>
        </w:tc>
      </w:tr>
    </w:tbl>
    <w:p w14:paraId="0D37F0BF" w14:textId="77777777" w:rsidR="007F5980" w:rsidRDefault="007F5980">
      <w:pPr>
        <w:pBdr>
          <w:bottom w:val="single" w:sz="12" w:space="3" w:color="E24E1B"/>
        </w:pBdr>
        <w:spacing w:before="80" w:after="60"/>
        <w:rPr>
          <w:b/>
          <w:color w:val="0B5D48"/>
          <w:sz w:val="22"/>
        </w:rPr>
      </w:pPr>
    </w:p>
    <w:p w14:paraId="4C7C926A" w14:textId="3F327178" w:rsidR="00F06C3E" w:rsidRDefault="00196D87">
      <w:pPr>
        <w:pBdr>
          <w:bottom w:val="single" w:sz="12" w:space="3" w:color="E24E1B"/>
        </w:pBdr>
        <w:spacing w:before="80" w:after="60"/>
      </w:pPr>
      <w:r>
        <w:rPr>
          <w:b/>
          <w:color w:val="0B5D48"/>
          <w:sz w:val="22"/>
        </w:rPr>
        <w:t>6. KEY VENDORS / RECORD LOCATIONS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92"/>
        <w:gridCol w:w="2880"/>
        <w:gridCol w:w="2736"/>
        <w:gridCol w:w="4176"/>
        <w:gridCol w:w="1728"/>
      </w:tblGrid>
      <w:tr w:rsidR="00F06C3E" w14:paraId="39A834C6" w14:textId="77777777">
        <w:trPr>
          <w:trHeight w:val="420"/>
          <w:tblHeader/>
          <w:jc w:val="center"/>
        </w:trPr>
        <w:tc>
          <w:tcPr>
            <w:tcW w:w="2592" w:type="dxa"/>
            <w:tcBorders>
              <w:top w:val="single" w:sz="6" w:space="0" w:color="0B5D48"/>
              <w:left w:val="single" w:sz="6" w:space="0" w:color="0B5D48"/>
              <w:bottom w:val="single" w:sz="6" w:space="0" w:color="0B5D48"/>
              <w:right w:val="single" w:sz="6" w:space="0" w:color="0B5D48"/>
            </w:tcBorders>
            <w:shd w:val="clear" w:color="auto" w:fill="0B5D4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09B93C" w14:textId="77777777" w:rsidR="00F06C3E" w:rsidRDefault="00196D87">
            <w:pPr>
              <w:spacing w:after="0"/>
            </w:pPr>
            <w:r>
              <w:rPr>
                <w:b/>
                <w:color w:val="FFFFFF"/>
                <w:sz w:val="15"/>
              </w:rPr>
              <w:t>Utility / Vendor</w:t>
            </w:r>
          </w:p>
        </w:tc>
        <w:tc>
          <w:tcPr>
            <w:tcW w:w="2880" w:type="dxa"/>
            <w:tcBorders>
              <w:top w:val="single" w:sz="6" w:space="0" w:color="0B5D48"/>
              <w:left w:val="single" w:sz="6" w:space="0" w:color="0B5D48"/>
              <w:bottom w:val="single" w:sz="6" w:space="0" w:color="0B5D48"/>
              <w:right w:val="single" w:sz="6" w:space="0" w:color="0B5D48"/>
            </w:tcBorders>
            <w:shd w:val="clear" w:color="auto" w:fill="0B5D4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140CA3" w14:textId="77777777" w:rsidR="00F06C3E" w:rsidRDefault="00196D87">
            <w:pPr>
              <w:spacing w:after="0"/>
            </w:pPr>
            <w:r>
              <w:rPr>
                <w:b/>
                <w:color w:val="FFFFFF"/>
                <w:sz w:val="15"/>
              </w:rPr>
              <w:t>Primary Contact</w:t>
            </w:r>
          </w:p>
        </w:tc>
        <w:tc>
          <w:tcPr>
            <w:tcW w:w="2736" w:type="dxa"/>
            <w:tcBorders>
              <w:top w:val="single" w:sz="6" w:space="0" w:color="0B5D48"/>
              <w:left w:val="single" w:sz="6" w:space="0" w:color="0B5D48"/>
              <w:bottom w:val="single" w:sz="6" w:space="0" w:color="0B5D48"/>
              <w:right w:val="single" w:sz="6" w:space="0" w:color="0B5D48"/>
            </w:tcBorders>
            <w:shd w:val="clear" w:color="auto" w:fill="0B5D4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59AE3" w14:textId="77777777" w:rsidR="00F06C3E" w:rsidRDefault="00196D87">
            <w:pPr>
              <w:spacing w:after="0"/>
            </w:pPr>
            <w:r>
              <w:rPr>
                <w:b/>
                <w:color w:val="FFFFFF"/>
                <w:sz w:val="15"/>
              </w:rPr>
              <w:t>24-7 / Alternate</w:t>
            </w:r>
          </w:p>
        </w:tc>
        <w:tc>
          <w:tcPr>
            <w:tcW w:w="4176" w:type="dxa"/>
            <w:tcBorders>
              <w:top w:val="single" w:sz="6" w:space="0" w:color="0B5D48"/>
              <w:left w:val="single" w:sz="6" w:space="0" w:color="0B5D48"/>
              <w:bottom w:val="single" w:sz="6" w:space="0" w:color="0B5D48"/>
              <w:right w:val="single" w:sz="6" w:space="0" w:color="0B5D48"/>
            </w:tcBorders>
            <w:shd w:val="clear" w:color="auto" w:fill="0B5D4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3CFDB" w14:textId="77777777" w:rsidR="00F06C3E" w:rsidRDefault="00196D87">
            <w:pPr>
              <w:spacing w:after="0"/>
            </w:pPr>
            <w:r>
              <w:rPr>
                <w:b/>
                <w:color w:val="FFFFFF"/>
                <w:sz w:val="15"/>
              </w:rPr>
              <w:t>Agreement / Record Location</w:t>
            </w:r>
          </w:p>
        </w:tc>
        <w:tc>
          <w:tcPr>
            <w:tcW w:w="1728" w:type="dxa"/>
            <w:tcBorders>
              <w:top w:val="single" w:sz="6" w:space="0" w:color="0B5D48"/>
              <w:left w:val="single" w:sz="6" w:space="0" w:color="0B5D48"/>
              <w:bottom w:val="single" w:sz="6" w:space="0" w:color="0B5D48"/>
              <w:right w:val="single" w:sz="6" w:space="0" w:color="0B5D48"/>
            </w:tcBorders>
            <w:shd w:val="clear" w:color="auto" w:fill="0B5D4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C9D2C8" w14:textId="77777777" w:rsidR="00F06C3E" w:rsidRDefault="00196D87">
            <w:pPr>
              <w:spacing w:after="0"/>
            </w:pPr>
            <w:r>
              <w:rPr>
                <w:b/>
                <w:color w:val="FFFFFF"/>
                <w:sz w:val="15"/>
              </w:rPr>
              <w:t>Verified</w:t>
            </w:r>
          </w:p>
        </w:tc>
      </w:tr>
      <w:tr w:rsidR="00F06C3E" w14:paraId="2CA332D8" w14:textId="77777777">
        <w:trPr>
          <w:trHeight w:val="420"/>
          <w:jc w:val="center"/>
        </w:trPr>
        <w:tc>
          <w:tcPr>
            <w:tcW w:w="259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FD5BE9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&lt;Utility / vendor&gt;</w:t>
            </w:r>
          </w:p>
        </w:tc>
        <w:tc>
          <w:tcPr>
            <w:tcW w:w="288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BB42B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&lt;Primary contact&gt;</w:t>
            </w:r>
          </w:p>
        </w:tc>
        <w:tc>
          <w:tcPr>
            <w:tcW w:w="273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FB83C6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&lt;24-7 / alternate&gt;</w:t>
            </w:r>
          </w:p>
        </w:tc>
        <w:tc>
          <w:tcPr>
            <w:tcW w:w="417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FB3EEF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&lt;Contract / account / record location&gt;</w:t>
            </w:r>
          </w:p>
        </w:tc>
        <w:tc>
          <w:tcPr>
            <w:tcW w:w="172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AA4843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&lt;Last verified&gt;</w:t>
            </w:r>
          </w:p>
        </w:tc>
      </w:tr>
      <w:tr w:rsidR="00F06C3E" w14:paraId="5BC42B6B" w14:textId="77777777">
        <w:trPr>
          <w:trHeight w:val="420"/>
          <w:jc w:val="center"/>
        </w:trPr>
        <w:tc>
          <w:tcPr>
            <w:tcW w:w="259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E24FBB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&lt;Utility / vendor&gt;</w:t>
            </w:r>
          </w:p>
        </w:tc>
        <w:tc>
          <w:tcPr>
            <w:tcW w:w="288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196273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&lt;Primary contact&gt;</w:t>
            </w:r>
          </w:p>
        </w:tc>
        <w:tc>
          <w:tcPr>
            <w:tcW w:w="273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E27B04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&lt;24-7 / alternate&gt;</w:t>
            </w:r>
          </w:p>
        </w:tc>
        <w:tc>
          <w:tcPr>
            <w:tcW w:w="417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962CDB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&lt;Contract / account / record location&gt;</w:t>
            </w:r>
          </w:p>
        </w:tc>
        <w:tc>
          <w:tcPr>
            <w:tcW w:w="172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43B6AF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&lt;Last verified&gt;</w:t>
            </w:r>
          </w:p>
        </w:tc>
      </w:tr>
      <w:tr w:rsidR="00F06C3E" w14:paraId="37B7EF3E" w14:textId="77777777">
        <w:trPr>
          <w:trHeight w:val="420"/>
          <w:jc w:val="center"/>
        </w:trPr>
        <w:tc>
          <w:tcPr>
            <w:tcW w:w="259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C28B87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&lt;Utility / vendor&gt;</w:t>
            </w:r>
          </w:p>
        </w:tc>
        <w:tc>
          <w:tcPr>
            <w:tcW w:w="288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6F83D9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&lt;Primary contact&gt;</w:t>
            </w:r>
          </w:p>
        </w:tc>
        <w:tc>
          <w:tcPr>
            <w:tcW w:w="273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21F274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&lt;24-7 / alternate&gt;</w:t>
            </w:r>
          </w:p>
        </w:tc>
        <w:tc>
          <w:tcPr>
            <w:tcW w:w="417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5EFEB8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&lt;Contract / account / record location&gt;</w:t>
            </w:r>
          </w:p>
        </w:tc>
        <w:tc>
          <w:tcPr>
            <w:tcW w:w="172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5EA39F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&lt;Last verified&gt;</w:t>
            </w:r>
          </w:p>
        </w:tc>
      </w:tr>
      <w:tr w:rsidR="00F06C3E" w14:paraId="480A1138" w14:textId="77777777">
        <w:trPr>
          <w:trHeight w:val="420"/>
          <w:jc w:val="center"/>
        </w:trPr>
        <w:tc>
          <w:tcPr>
            <w:tcW w:w="259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1E741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&lt;Utility / vendor&gt;</w:t>
            </w:r>
          </w:p>
        </w:tc>
        <w:tc>
          <w:tcPr>
            <w:tcW w:w="288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F17844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&lt;Primary contact&gt;</w:t>
            </w:r>
          </w:p>
        </w:tc>
        <w:tc>
          <w:tcPr>
            <w:tcW w:w="273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F7F67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&lt;24-7 / alternate&gt;</w:t>
            </w:r>
          </w:p>
        </w:tc>
        <w:tc>
          <w:tcPr>
            <w:tcW w:w="417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E75CD3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&lt;Contract / account / record location&gt;</w:t>
            </w:r>
          </w:p>
        </w:tc>
        <w:tc>
          <w:tcPr>
            <w:tcW w:w="172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E0CC4B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&lt;Last verified&gt;</w:t>
            </w:r>
          </w:p>
        </w:tc>
      </w:tr>
      <w:tr w:rsidR="00F06C3E" w14:paraId="401E9F94" w14:textId="77777777">
        <w:trPr>
          <w:trHeight w:val="420"/>
          <w:jc w:val="center"/>
        </w:trPr>
        <w:tc>
          <w:tcPr>
            <w:tcW w:w="259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435F1F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&lt;Utility / vendor&gt;</w:t>
            </w:r>
          </w:p>
        </w:tc>
        <w:tc>
          <w:tcPr>
            <w:tcW w:w="288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4F091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&lt;Primary contact&gt;</w:t>
            </w:r>
          </w:p>
        </w:tc>
        <w:tc>
          <w:tcPr>
            <w:tcW w:w="273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ADCF62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&lt;24-7 / alternate&gt;</w:t>
            </w:r>
          </w:p>
        </w:tc>
        <w:tc>
          <w:tcPr>
            <w:tcW w:w="417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F99ADF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&lt;Contract / account / record location&gt;</w:t>
            </w:r>
          </w:p>
        </w:tc>
        <w:tc>
          <w:tcPr>
            <w:tcW w:w="172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746AA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&lt;Last verified&gt;</w:t>
            </w:r>
          </w:p>
        </w:tc>
      </w:tr>
      <w:tr w:rsidR="00F06C3E" w14:paraId="291CE145" w14:textId="77777777">
        <w:trPr>
          <w:trHeight w:val="420"/>
          <w:jc w:val="center"/>
        </w:trPr>
        <w:tc>
          <w:tcPr>
            <w:tcW w:w="259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CD6F7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&lt;Utility / vendor&gt;</w:t>
            </w:r>
          </w:p>
        </w:tc>
        <w:tc>
          <w:tcPr>
            <w:tcW w:w="288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2FB8A4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&lt;Primary contact&gt;</w:t>
            </w:r>
          </w:p>
        </w:tc>
        <w:tc>
          <w:tcPr>
            <w:tcW w:w="273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CB4F9D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&lt;24-7 / alternate&gt;</w:t>
            </w:r>
          </w:p>
        </w:tc>
        <w:tc>
          <w:tcPr>
            <w:tcW w:w="417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B9D9F4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&lt;Contract / account / record location&gt;</w:t>
            </w:r>
          </w:p>
        </w:tc>
        <w:tc>
          <w:tcPr>
            <w:tcW w:w="172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B4E05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&lt;Last verified&gt;</w:t>
            </w:r>
          </w:p>
        </w:tc>
      </w:tr>
      <w:tr w:rsidR="00F06C3E" w14:paraId="4516D1FF" w14:textId="77777777">
        <w:trPr>
          <w:trHeight w:val="420"/>
          <w:jc w:val="center"/>
        </w:trPr>
        <w:tc>
          <w:tcPr>
            <w:tcW w:w="259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FAEA88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&lt;Utility / vendor&gt;</w:t>
            </w:r>
          </w:p>
        </w:tc>
        <w:tc>
          <w:tcPr>
            <w:tcW w:w="288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0454C5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&lt;Primary contact&gt;</w:t>
            </w:r>
          </w:p>
        </w:tc>
        <w:tc>
          <w:tcPr>
            <w:tcW w:w="273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3502F4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&lt;24-7 / alternate&gt;</w:t>
            </w:r>
          </w:p>
        </w:tc>
        <w:tc>
          <w:tcPr>
            <w:tcW w:w="417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BF0801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&lt;Contract / account / record location&gt;</w:t>
            </w:r>
          </w:p>
        </w:tc>
        <w:tc>
          <w:tcPr>
            <w:tcW w:w="172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A3057F" w14:textId="77777777" w:rsidR="00F06C3E" w:rsidRDefault="00196D87">
            <w:pPr>
              <w:spacing w:after="0"/>
            </w:pPr>
            <w:r>
              <w:rPr>
                <w:i/>
                <w:color w:val="1F2937"/>
                <w:sz w:val="14"/>
              </w:rPr>
              <w:t>&lt;Last verified&gt;</w:t>
            </w:r>
          </w:p>
        </w:tc>
      </w:tr>
    </w:tbl>
    <w:p w14:paraId="1782FD07" w14:textId="77777777" w:rsidR="00196D87" w:rsidRDefault="00196D87"/>
    <w:sectPr w:rsidR="00196D87" w:rsidSect="00034616">
      <w:footerReference w:type="default" r:id="rId9"/>
      <w:pgSz w:w="15840" w:h="12240" w:orient="landscape"/>
      <w:pgMar w:top="504" w:right="648" w:bottom="504" w:left="648" w:header="230" w:footer="2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17E46" w14:textId="77777777" w:rsidR="00196D87" w:rsidRDefault="00196D87">
      <w:pPr>
        <w:spacing w:after="0" w:line="240" w:lineRule="auto"/>
      </w:pPr>
      <w:r>
        <w:separator/>
      </w:r>
    </w:p>
  </w:endnote>
  <w:endnote w:type="continuationSeparator" w:id="0">
    <w:p w14:paraId="2560BD1F" w14:textId="77777777" w:rsidR="00196D87" w:rsidRDefault="00196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2C1F0" w14:textId="77777777" w:rsidR="00F06C3E" w:rsidRDefault="00196D87">
    <w:pPr>
      <w:pStyle w:val="Footer"/>
      <w:jc w:val="center"/>
    </w:pPr>
    <w:r>
      <w:rPr>
        <w:color w:val="6B7280"/>
        <w:sz w:val="13"/>
      </w:rPr>
      <w:t>Healthcare Coalition of Maine | www.mainehccs.org | FQHC Planning Resource | September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DBF05" w14:textId="77777777" w:rsidR="00196D87" w:rsidRDefault="00196D87">
      <w:pPr>
        <w:spacing w:after="0" w:line="240" w:lineRule="auto"/>
      </w:pPr>
      <w:r>
        <w:separator/>
      </w:r>
    </w:p>
  </w:footnote>
  <w:footnote w:type="continuationSeparator" w:id="0">
    <w:p w14:paraId="4EE22727" w14:textId="77777777" w:rsidR="00196D87" w:rsidRDefault="00196D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83178815">
    <w:abstractNumId w:val="8"/>
  </w:num>
  <w:num w:numId="2" w16cid:durableId="1613171778">
    <w:abstractNumId w:val="6"/>
  </w:num>
  <w:num w:numId="3" w16cid:durableId="1447969475">
    <w:abstractNumId w:val="5"/>
  </w:num>
  <w:num w:numId="4" w16cid:durableId="1779520242">
    <w:abstractNumId w:val="4"/>
  </w:num>
  <w:num w:numId="5" w16cid:durableId="1014721532">
    <w:abstractNumId w:val="7"/>
  </w:num>
  <w:num w:numId="6" w16cid:durableId="256599214">
    <w:abstractNumId w:val="3"/>
  </w:num>
  <w:num w:numId="7" w16cid:durableId="1626812225">
    <w:abstractNumId w:val="2"/>
  </w:num>
  <w:num w:numId="8" w16cid:durableId="1890529345">
    <w:abstractNumId w:val="1"/>
  </w:num>
  <w:num w:numId="9" w16cid:durableId="698967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96D87"/>
    <w:rsid w:val="0029639D"/>
    <w:rsid w:val="00326F90"/>
    <w:rsid w:val="007F5980"/>
    <w:rsid w:val="00AA1D8D"/>
    <w:rsid w:val="00B47730"/>
    <w:rsid w:val="00CB0664"/>
    <w:rsid w:val="00F06C3E"/>
    <w:rsid w:val="00FC693F"/>
    <w:rsid w:val="00FD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78B3DD"/>
  <w14:defaultImageDpi w14:val="300"/>
  <w15:docId w15:val="{C4BF6DB2-81F0-41E0-BAD4-07C88FE68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995</Words>
  <Characters>5673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Dieterich, Hannah</cp:lastModifiedBy>
  <cp:revision>2</cp:revision>
  <dcterms:created xsi:type="dcterms:W3CDTF">2026-09-14T17:15:00Z</dcterms:created>
  <dcterms:modified xsi:type="dcterms:W3CDTF">2026-09-14T17:15:00Z</dcterms:modified>
  <cp:category/>
</cp:coreProperties>
</file>