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2088"/>
        <w:gridCol w:w="12456"/>
        <w:gridCol w:w="8"/>
      </w:tblGrid>
      <w:tr w:rsidR="00B6232D" w14:paraId="0CAB579E" w14:textId="77777777">
        <w:trPr>
          <w:gridAfter w:val="1"/>
          <w:wAfter w:w="8" w:type="dxa"/>
          <w:jc w:val="center"/>
        </w:trPr>
        <w:tc>
          <w:tcPr>
            <w:tcW w:w="2088" w:type="dxa"/>
            <w:tcBorders>
              <w:top w:val="single" w:sz="0" w:space="0" w:color="FFFFFF"/>
              <w:left w:val="single" w:sz="0" w:space="0" w:color="FFFFFF"/>
              <w:bottom w:val="single" w:sz="0" w:space="0" w:color="FFFFFF"/>
              <w:right w:val="single" w:sz="0" w:space="0" w:color="FFFFFF"/>
            </w:tcBorders>
          </w:tcPr>
          <w:p w14:paraId="186C3030" w14:textId="77777777" w:rsidR="00B6232D" w:rsidRDefault="00E343C2">
            <w:pPr>
              <w:jc w:val="center"/>
            </w:pPr>
            <w:r>
              <w:rPr>
                <w:noProof/>
              </w:rPr>
              <w:drawing>
                <wp:inline distT="0" distB="0" distL="0" distR="0" wp14:anchorId="4F7D7FCE" wp14:editId="1C9CD0BD">
                  <wp:extent cx="960120" cy="8464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tretch>
                            <a:fillRect/>
                          </a:stretch>
                        </pic:blipFill>
                        <pic:spPr>
                          <a:xfrm>
                            <a:off x="0" y="0"/>
                            <a:ext cx="960120" cy="846422"/>
                          </a:xfrm>
                          <a:prstGeom prst="rect">
                            <a:avLst/>
                          </a:prstGeom>
                        </pic:spPr>
                      </pic:pic>
                    </a:graphicData>
                  </a:graphic>
                </wp:inline>
              </w:drawing>
            </w:r>
          </w:p>
        </w:tc>
        <w:tc>
          <w:tcPr>
            <w:tcW w:w="12456" w:type="dxa"/>
            <w:tcBorders>
              <w:top w:val="single" w:sz="0" w:space="0" w:color="FFFFFF"/>
              <w:left w:val="single" w:sz="0" w:space="0" w:color="FFFFFF"/>
              <w:bottom w:val="single" w:sz="0" w:space="0" w:color="FFFFFF"/>
              <w:right w:val="single" w:sz="0" w:space="0" w:color="FFFFFF"/>
            </w:tcBorders>
          </w:tcPr>
          <w:p w14:paraId="4061E8BF" w14:textId="77777777" w:rsidR="00196143" w:rsidRDefault="00196143">
            <w:pPr>
              <w:spacing w:after="0"/>
              <w:rPr>
                <w:b/>
                <w:color w:val="0B5D48"/>
                <w:sz w:val="34"/>
              </w:rPr>
            </w:pPr>
          </w:p>
          <w:p w14:paraId="09816CE5" w14:textId="5DE1F431" w:rsidR="00B6232D" w:rsidRDefault="00E343C2">
            <w:pPr>
              <w:spacing w:after="0"/>
            </w:pPr>
            <w:r>
              <w:rPr>
                <w:b/>
                <w:color w:val="0B5D48"/>
                <w:sz w:val="34"/>
              </w:rPr>
              <w:t>FQHC ESSENTIAL SERVICES CONTINUITY WORKSHEET</w:t>
            </w:r>
          </w:p>
          <w:p w14:paraId="453B3D4C" w14:textId="77777777" w:rsidR="00B6232D" w:rsidRDefault="00E343C2">
            <w:pPr>
              <w:spacing w:before="20" w:after="0"/>
            </w:pPr>
            <w:r>
              <w:rPr>
                <w:b/>
                <w:color w:val="E24E1B"/>
                <w:sz w:val="19"/>
              </w:rPr>
              <w:t>Continuity of Operations • Service Prioritization • Recovery Planning</w:t>
            </w:r>
          </w:p>
        </w:tc>
      </w:tr>
      <w:tr w:rsidR="00B6232D" w14:paraId="3761FDD1" w14:textId="77777777">
        <w:trPr>
          <w:jc w:val="center"/>
        </w:trPr>
        <w:tc>
          <w:tcPr>
            <w:tcW w:w="14544" w:type="dxa"/>
            <w:gridSpan w:val="3"/>
            <w:tcBorders>
              <w:top w:val="single" w:sz="4" w:space="0" w:color="B7C9C2"/>
              <w:left w:val="single" w:sz="4" w:space="0" w:color="B7C9C2"/>
              <w:bottom w:val="single" w:sz="4" w:space="0" w:color="B7C9C2"/>
              <w:right w:val="single" w:sz="4" w:space="0" w:color="B7C9C2"/>
            </w:tcBorders>
            <w:shd w:val="clear" w:color="auto" w:fill="EAF3EF"/>
            <w:tcMar>
              <w:top w:w="90" w:type="dxa"/>
              <w:left w:w="100" w:type="dxa"/>
              <w:bottom w:w="90" w:type="dxa"/>
              <w:right w:w="100" w:type="dxa"/>
            </w:tcMar>
          </w:tcPr>
          <w:p w14:paraId="244CF50F" w14:textId="77777777" w:rsidR="00B6232D" w:rsidRDefault="00E343C2">
            <w:pPr>
              <w:spacing w:after="0"/>
            </w:pPr>
            <w:r>
              <w:rPr>
                <w:b/>
                <w:color w:val="0B5D48"/>
                <w:sz w:val="16"/>
              </w:rPr>
              <w:t xml:space="preserve">CMS CONNECTION  </w:t>
            </w:r>
            <w:r>
              <w:rPr>
                <w:color w:val="1F2937"/>
                <w:sz w:val="16"/>
              </w:rPr>
              <w:t>42 CFR §491.12(a)(3) / E-0007 requires the FQHC emergency plan to address the patient population, the types of services the FQHC can provide during an emergency, and continuity of operations including delegations of authority and succession planning. The checklist also identifies alternate operating methods/sites, critical resources, records/data, and other dependencies as continuity considerations.</w:t>
            </w:r>
          </w:p>
        </w:tc>
      </w:tr>
    </w:tbl>
    <w:p w14:paraId="45530BB3" w14:textId="77777777" w:rsidR="00B6232D" w:rsidRDefault="00E343C2">
      <w:pPr>
        <w:pBdr>
          <w:bottom w:val="single" w:sz="12" w:space="3" w:color="E24E1B"/>
        </w:pBdr>
        <w:spacing w:before="80" w:after="60"/>
      </w:pPr>
      <w:r>
        <w:rPr>
          <w:b/>
          <w:color w:val="0B5D48"/>
          <w:sz w:val="22"/>
        </w:rPr>
        <w:t>FACILITY / CONTINUITY PROFILE</w:t>
      </w:r>
    </w:p>
    <w:tbl>
      <w:tblPr>
        <w:tblW w:w="0" w:type="auto"/>
        <w:jc w:val="center"/>
        <w:tblLayout w:type="fixed"/>
        <w:tblLook w:val="04A0" w:firstRow="1" w:lastRow="0" w:firstColumn="1" w:lastColumn="0" w:noHBand="0" w:noVBand="1"/>
      </w:tblPr>
      <w:tblGrid>
        <w:gridCol w:w="2376"/>
        <w:gridCol w:w="4608"/>
        <w:gridCol w:w="2376"/>
        <w:gridCol w:w="5184"/>
      </w:tblGrid>
      <w:tr w:rsidR="00B6232D" w14:paraId="37687EC7" w14:textId="77777777">
        <w:trPr>
          <w:trHeight w:val="39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DF4A487" w14:textId="77777777" w:rsidR="00B6232D" w:rsidRDefault="00E343C2">
            <w:pPr>
              <w:spacing w:after="0"/>
            </w:pPr>
            <w:r>
              <w:rPr>
                <w:b/>
                <w:color w:val="0B5D48"/>
                <w:sz w:val="15"/>
              </w:rPr>
              <w:t>Facility / Site</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D5881FE" w14:textId="77777777" w:rsidR="00B6232D" w:rsidRDefault="00E343C2">
            <w:pPr>
              <w:spacing w:after="0"/>
            </w:pPr>
            <w:r>
              <w:rPr>
                <w:i/>
                <w:color w:val="6B7280"/>
                <w:sz w:val="15"/>
              </w:rPr>
              <w:t>&lt;Insert&gt;</w:t>
            </w:r>
          </w:p>
        </w:tc>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77FDAE4" w14:textId="77777777" w:rsidR="00B6232D" w:rsidRDefault="00E343C2">
            <w:pPr>
              <w:spacing w:after="0"/>
            </w:pPr>
            <w:r>
              <w:rPr>
                <w:b/>
                <w:color w:val="0B5D48"/>
                <w:sz w:val="15"/>
              </w:rPr>
              <w:t>Continuity Lead</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EFD5310" w14:textId="77777777" w:rsidR="00B6232D" w:rsidRDefault="00E343C2">
            <w:pPr>
              <w:spacing w:after="0"/>
            </w:pPr>
            <w:r>
              <w:rPr>
                <w:i/>
                <w:color w:val="6B7280"/>
                <w:sz w:val="15"/>
              </w:rPr>
              <w:t>&lt;Insert&gt;</w:t>
            </w:r>
          </w:p>
        </w:tc>
      </w:tr>
      <w:tr w:rsidR="00B6232D" w14:paraId="118D893B" w14:textId="77777777">
        <w:trPr>
          <w:trHeight w:val="39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ED47CB3" w14:textId="77777777" w:rsidR="00B6232D" w:rsidRDefault="00E343C2">
            <w:pPr>
              <w:spacing w:after="0"/>
            </w:pPr>
            <w:r>
              <w:rPr>
                <w:b/>
                <w:color w:val="0B5D48"/>
                <w:sz w:val="15"/>
              </w:rPr>
              <w:t>Clinical Lead</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8C0A1C9" w14:textId="77777777" w:rsidR="00B6232D" w:rsidRDefault="00E343C2">
            <w:pPr>
              <w:spacing w:after="0"/>
            </w:pPr>
            <w:r>
              <w:rPr>
                <w:i/>
                <w:color w:val="6B7280"/>
                <w:sz w:val="15"/>
              </w:rPr>
              <w:t>&lt;Insert&gt;</w:t>
            </w:r>
          </w:p>
        </w:tc>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10B9628" w14:textId="77777777" w:rsidR="00B6232D" w:rsidRDefault="00E343C2">
            <w:pPr>
              <w:spacing w:after="0"/>
            </w:pPr>
            <w:r>
              <w:rPr>
                <w:b/>
                <w:color w:val="0B5D48"/>
                <w:sz w:val="15"/>
              </w:rPr>
              <w:t>IT / Facilities Leads</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48C3302" w14:textId="77777777" w:rsidR="00B6232D" w:rsidRDefault="00E343C2">
            <w:pPr>
              <w:spacing w:after="0"/>
            </w:pPr>
            <w:r>
              <w:rPr>
                <w:i/>
                <w:color w:val="6B7280"/>
                <w:sz w:val="15"/>
              </w:rPr>
              <w:t>&lt;Insert&gt;</w:t>
            </w:r>
          </w:p>
        </w:tc>
      </w:tr>
      <w:tr w:rsidR="00B6232D" w14:paraId="48CD5EC5" w14:textId="77777777">
        <w:trPr>
          <w:trHeight w:val="39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DD64411" w14:textId="77777777" w:rsidR="00B6232D" w:rsidRDefault="00E343C2">
            <w:pPr>
              <w:spacing w:after="0"/>
            </w:pPr>
            <w:r>
              <w:rPr>
                <w:b/>
                <w:color w:val="0B5D48"/>
                <w:sz w:val="15"/>
              </w:rPr>
              <w:t>Date Completed / Reviewed</w:t>
            </w:r>
          </w:p>
        </w:tc>
        <w:tc>
          <w:tcPr>
            <w:tcW w:w="460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FFE43C1" w14:textId="77777777" w:rsidR="00B6232D" w:rsidRDefault="00E343C2">
            <w:pPr>
              <w:spacing w:after="0"/>
            </w:pPr>
            <w:r>
              <w:rPr>
                <w:i/>
                <w:color w:val="6B7280"/>
                <w:sz w:val="15"/>
              </w:rPr>
              <w:t>&lt;Insert&gt;</w:t>
            </w:r>
          </w:p>
        </w:tc>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879F516" w14:textId="77777777" w:rsidR="00B6232D" w:rsidRDefault="00E343C2">
            <w:pPr>
              <w:spacing w:after="0"/>
            </w:pPr>
            <w:r>
              <w:rPr>
                <w:b/>
                <w:color w:val="0B5D48"/>
                <w:sz w:val="15"/>
              </w:rPr>
              <w:t>Next Review</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9BC531C" w14:textId="77777777" w:rsidR="00B6232D" w:rsidRDefault="00E343C2">
            <w:pPr>
              <w:spacing w:after="0"/>
            </w:pPr>
            <w:r>
              <w:rPr>
                <w:i/>
                <w:color w:val="6B7280"/>
                <w:sz w:val="15"/>
              </w:rPr>
              <w:t>&lt;Insert&gt;</w:t>
            </w:r>
          </w:p>
        </w:tc>
      </w:tr>
    </w:tbl>
    <w:p w14:paraId="75CE2693" w14:textId="77777777" w:rsidR="00196143" w:rsidRDefault="00196143">
      <w:pPr>
        <w:pBdr>
          <w:bottom w:val="single" w:sz="12" w:space="3" w:color="E24E1B"/>
        </w:pBdr>
        <w:spacing w:before="80" w:after="60"/>
        <w:rPr>
          <w:b/>
          <w:color w:val="0B5D48"/>
          <w:sz w:val="22"/>
        </w:rPr>
      </w:pPr>
    </w:p>
    <w:p w14:paraId="09B98050" w14:textId="232C4E8C" w:rsidR="00B6232D" w:rsidRDefault="00E343C2">
      <w:pPr>
        <w:pBdr>
          <w:bottom w:val="single" w:sz="12" w:space="3" w:color="E24E1B"/>
        </w:pBdr>
        <w:spacing w:before="80" w:after="60"/>
      </w:pPr>
      <w:r>
        <w:rPr>
          <w:b/>
          <w:color w:val="0B5D48"/>
          <w:sz w:val="22"/>
        </w:rPr>
        <w:t>1. ESSENTIAL CLINICAL &amp; OPERATIONAL SERVICES</w:t>
      </w:r>
    </w:p>
    <w:tbl>
      <w:tblPr>
        <w:tblW w:w="15480" w:type="dxa"/>
        <w:jc w:val="center"/>
        <w:tblLayout w:type="fixed"/>
        <w:tblLook w:val="04A0" w:firstRow="1" w:lastRow="0" w:firstColumn="1" w:lastColumn="0" w:noHBand="0" w:noVBand="1"/>
      </w:tblPr>
      <w:tblGrid>
        <w:gridCol w:w="2232"/>
        <w:gridCol w:w="1655"/>
        <w:gridCol w:w="2088"/>
        <w:gridCol w:w="2088"/>
        <w:gridCol w:w="2376"/>
        <w:gridCol w:w="2071"/>
        <w:gridCol w:w="1548"/>
        <w:gridCol w:w="1422"/>
      </w:tblGrid>
      <w:tr w:rsidR="00B6232D" w14:paraId="632D9347" w14:textId="77777777" w:rsidTr="00196143">
        <w:trPr>
          <w:trHeight w:val="420"/>
          <w:tblHeader/>
          <w:jc w:val="center"/>
        </w:trPr>
        <w:tc>
          <w:tcPr>
            <w:tcW w:w="2232"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2C7C4140" w14:textId="77777777" w:rsidR="00B6232D" w:rsidRDefault="00E343C2">
            <w:pPr>
              <w:spacing w:after="0"/>
            </w:pPr>
            <w:r>
              <w:rPr>
                <w:b/>
                <w:color w:val="FFFFFF"/>
                <w:sz w:val="15"/>
              </w:rPr>
              <w:t>Service / Function</w:t>
            </w:r>
          </w:p>
        </w:tc>
        <w:tc>
          <w:tcPr>
            <w:tcW w:w="1655"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35DFF2F7" w14:textId="77777777" w:rsidR="00B6232D" w:rsidRDefault="00E343C2">
            <w:pPr>
              <w:spacing w:after="0"/>
            </w:pPr>
            <w:r>
              <w:rPr>
                <w:b/>
                <w:color w:val="FFFFFF"/>
                <w:sz w:val="15"/>
              </w:rPr>
              <w:t>Priority Class</w:t>
            </w:r>
          </w:p>
        </w:tc>
        <w:tc>
          <w:tcPr>
            <w:tcW w:w="208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B78C8D7" w14:textId="77777777" w:rsidR="00B6232D" w:rsidRDefault="00E343C2">
            <w:pPr>
              <w:spacing w:after="0"/>
            </w:pPr>
            <w:r>
              <w:rPr>
                <w:b/>
                <w:color w:val="FFFFFF"/>
                <w:sz w:val="15"/>
              </w:rPr>
              <w:t>Minimum Level</w:t>
            </w:r>
          </w:p>
        </w:tc>
        <w:tc>
          <w:tcPr>
            <w:tcW w:w="208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3BDDB84" w14:textId="77777777" w:rsidR="00B6232D" w:rsidRDefault="00E343C2">
            <w:pPr>
              <w:spacing w:after="0"/>
            </w:pPr>
            <w:r>
              <w:rPr>
                <w:b/>
                <w:color w:val="FFFFFF"/>
                <w:sz w:val="15"/>
              </w:rPr>
              <w:t>Minimum Staffing</w:t>
            </w:r>
          </w:p>
        </w:tc>
        <w:tc>
          <w:tcPr>
            <w:tcW w:w="237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59B10B8" w14:textId="77777777" w:rsidR="00B6232D" w:rsidRDefault="00E343C2">
            <w:pPr>
              <w:spacing w:after="0"/>
            </w:pPr>
            <w:r>
              <w:rPr>
                <w:b/>
                <w:color w:val="FFFFFF"/>
                <w:sz w:val="15"/>
              </w:rPr>
              <w:t>Dependencies</w:t>
            </w:r>
          </w:p>
        </w:tc>
        <w:tc>
          <w:tcPr>
            <w:tcW w:w="2071"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58DD64C5" w14:textId="77777777" w:rsidR="00B6232D" w:rsidRDefault="00E343C2">
            <w:pPr>
              <w:spacing w:after="0"/>
            </w:pPr>
            <w:r>
              <w:rPr>
                <w:b/>
                <w:color w:val="FFFFFF"/>
                <w:sz w:val="15"/>
              </w:rPr>
              <w:t>Alternate Strategy</w:t>
            </w:r>
          </w:p>
        </w:tc>
        <w:tc>
          <w:tcPr>
            <w:tcW w:w="154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406FB235" w14:textId="77777777" w:rsidR="00B6232D" w:rsidRDefault="00E343C2">
            <w:pPr>
              <w:spacing w:after="0"/>
            </w:pPr>
            <w:r>
              <w:rPr>
                <w:b/>
                <w:color w:val="FFFFFF"/>
                <w:sz w:val="15"/>
              </w:rPr>
              <w:t>Max Interruption</w:t>
            </w:r>
          </w:p>
        </w:tc>
        <w:tc>
          <w:tcPr>
            <w:tcW w:w="1422"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8147086" w14:textId="77777777" w:rsidR="00B6232D" w:rsidRDefault="00E343C2">
            <w:pPr>
              <w:spacing w:after="0"/>
            </w:pPr>
            <w:r>
              <w:rPr>
                <w:b/>
                <w:color w:val="FFFFFF"/>
                <w:sz w:val="15"/>
              </w:rPr>
              <w:t>Recovery</w:t>
            </w:r>
          </w:p>
        </w:tc>
      </w:tr>
      <w:tr w:rsidR="00B6232D" w14:paraId="7F30E44D" w14:textId="77777777" w:rsidTr="00196143">
        <w:trPr>
          <w:trHeight w:val="420"/>
          <w:jc w:val="center"/>
        </w:trPr>
        <w:tc>
          <w:tcPr>
            <w:tcW w:w="223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677F963" w14:textId="77777777" w:rsidR="00B6232D" w:rsidRDefault="00E343C2">
            <w:pPr>
              <w:spacing w:after="0"/>
            </w:pPr>
            <w:r>
              <w:rPr>
                <w:i/>
                <w:color w:val="1F2937"/>
                <w:sz w:val="13"/>
              </w:rPr>
              <w:t>&lt;Service / function&gt;</w:t>
            </w:r>
          </w:p>
        </w:tc>
        <w:tc>
          <w:tcPr>
            <w:tcW w:w="165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3A728B4" w14:textId="77777777" w:rsidR="00B6232D" w:rsidRDefault="00E343C2">
            <w:pPr>
              <w:spacing w:after="0"/>
            </w:pPr>
            <w:r>
              <w:rPr>
                <w:i/>
                <w:color w:val="1F2937"/>
                <w:sz w:val="13"/>
              </w:rPr>
              <w:t>&lt;Critical / time-sensitive / deferrable&gt;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ED13DC8" w14:textId="77777777" w:rsidR="00B6232D" w:rsidRDefault="00E343C2">
            <w:pPr>
              <w:spacing w:after="0"/>
            </w:pPr>
            <w:r>
              <w:rPr>
                <w:i/>
                <w:color w:val="1F2937"/>
                <w:sz w:val="13"/>
              </w:rPr>
              <w:t>&lt;Minimum service level&gt;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C3C0AEF" w14:textId="77777777" w:rsidR="00B6232D" w:rsidRDefault="00E343C2">
            <w:pPr>
              <w:spacing w:after="0"/>
            </w:pPr>
            <w:r>
              <w:rPr>
                <w:i/>
                <w:color w:val="1F2937"/>
                <w:sz w:val="13"/>
              </w:rPr>
              <w:t>&lt;Minimum staffing / skill&gt;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67C2E2B" w14:textId="77777777" w:rsidR="00B6232D" w:rsidRDefault="00E343C2">
            <w:pPr>
              <w:spacing w:after="0"/>
            </w:pPr>
            <w:r>
              <w:rPr>
                <w:i/>
                <w:color w:val="1F2937"/>
                <w:sz w:val="13"/>
              </w:rPr>
              <w:t>&lt;Key dependencies&gt;</w:t>
            </w:r>
          </w:p>
        </w:tc>
        <w:tc>
          <w:tcPr>
            <w:tcW w:w="207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503FC11" w14:textId="77777777" w:rsidR="00B6232D" w:rsidRDefault="00E343C2">
            <w:pPr>
              <w:spacing w:after="0"/>
            </w:pPr>
            <w:r>
              <w:rPr>
                <w:i/>
                <w:color w:val="1F2937"/>
                <w:sz w:val="13"/>
              </w:rPr>
              <w:t>&lt;Alternate method / site / referral&gt;</w:t>
            </w:r>
          </w:p>
        </w:tc>
        <w:tc>
          <w:tcPr>
            <w:tcW w:w="15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4E9E6DA" w14:textId="77777777" w:rsidR="00B6232D" w:rsidRDefault="00E343C2">
            <w:pPr>
              <w:spacing w:after="0"/>
            </w:pPr>
            <w:r>
              <w:rPr>
                <w:i/>
                <w:color w:val="1F2937"/>
                <w:sz w:val="13"/>
              </w:rPr>
              <w:t>&lt;Max tolerable interruption&gt;</w:t>
            </w:r>
          </w:p>
        </w:tc>
        <w:tc>
          <w:tcPr>
            <w:tcW w:w="142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C4A0865" w14:textId="77777777" w:rsidR="00B6232D" w:rsidRDefault="00E343C2">
            <w:pPr>
              <w:spacing w:after="0"/>
            </w:pPr>
            <w:r>
              <w:rPr>
                <w:i/>
                <w:color w:val="1F2937"/>
                <w:sz w:val="13"/>
              </w:rPr>
              <w:t>&lt;Recovery priority&gt;</w:t>
            </w:r>
          </w:p>
        </w:tc>
      </w:tr>
      <w:tr w:rsidR="00B6232D" w14:paraId="3002FE0B" w14:textId="77777777" w:rsidTr="00196143">
        <w:trPr>
          <w:trHeight w:val="420"/>
          <w:jc w:val="center"/>
        </w:trPr>
        <w:tc>
          <w:tcPr>
            <w:tcW w:w="223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1B36778" w14:textId="77777777" w:rsidR="00B6232D" w:rsidRDefault="00E343C2">
            <w:pPr>
              <w:spacing w:after="0"/>
            </w:pPr>
            <w:r>
              <w:rPr>
                <w:i/>
                <w:color w:val="1F2937"/>
                <w:sz w:val="13"/>
              </w:rPr>
              <w:t>&lt;Service / function&gt;</w:t>
            </w:r>
          </w:p>
        </w:tc>
        <w:tc>
          <w:tcPr>
            <w:tcW w:w="165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A95260F" w14:textId="77777777" w:rsidR="00B6232D" w:rsidRDefault="00E343C2">
            <w:pPr>
              <w:spacing w:after="0"/>
            </w:pPr>
            <w:r>
              <w:rPr>
                <w:i/>
                <w:color w:val="1F2937"/>
                <w:sz w:val="13"/>
              </w:rPr>
              <w:t>&lt;Critical / time-sensitive / deferrable&gt;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6E1E185" w14:textId="77777777" w:rsidR="00B6232D" w:rsidRDefault="00E343C2">
            <w:pPr>
              <w:spacing w:after="0"/>
            </w:pPr>
            <w:r>
              <w:rPr>
                <w:i/>
                <w:color w:val="1F2937"/>
                <w:sz w:val="13"/>
              </w:rPr>
              <w:t>&lt;Minimum service level&gt;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2957D84" w14:textId="77777777" w:rsidR="00B6232D" w:rsidRDefault="00E343C2">
            <w:pPr>
              <w:spacing w:after="0"/>
            </w:pPr>
            <w:r>
              <w:rPr>
                <w:i/>
                <w:color w:val="1F2937"/>
                <w:sz w:val="13"/>
              </w:rPr>
              <w:t>&lt;Minimum staffing / skill&gt;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BFCEE66" w14:textId="77777777" w:rsidR="00B6232D" w:rsidRDefault="00E343C2">
            <w:pPr>
              <w:spacing w:after="0"/>
            </w:pPr>
            <w:r>
              <w:rPr>
                <w:i/>
                <w:color w:val="1F2937"/>
                <w:sz w:val="13"/>
              </w:rPr>
              <w:t>&lt;Key dependencies&gt;</w:t>
            </w:r>
          </w:p>
        </w:tc>
        <w:tc>
          <w:tcPr>
            <w:tcW w:w="207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1527070" w14:textId="77777777" w:rsidR="00B6232D" w:rsidRDefault="00E343C2">
            <w:pPr>
              <w:spacing w:after="0"/>
            </w:pPr>
            <w:r>
              <w:rPr>
                <w:i/>
                <w:color w:val="1F2937"/>
                <w:sz w:val="13"/>
              </w:rPr>
              <w:t>&lt;Alternate method / site / referral&gt;</w:t>
            </w:r>
          </w:p>
        </w:tc>
        <w:tc>
          <w:tcPr>
            <w:tcW w:w="15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2B020B3" w14:textId="77777777" w:rsidR="00B6232D" w:rsidRDefault="00E343C2">
            <w:pPr>
              <w:spacing w:after="0"/>
            </w:pPr>
            <w:r>
              <w:rPr>
                <w:i/>
                <w:color w:val="1F2937"/>
                <w:sz w:val="13"/>
              </w:rPr>
              <w:t>&lt;Max tolerable interruption&gt;</w:t>
            </w:r>
          </w:p>
        </w:tc>
        <w:tc>
          <w:tcPr>
            <w:tcW w:w="142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9E34CB8" w14:textId="77777777" w:rsidR="00B6232D" w:rsidRDefault="00E343C2">
            <w:pPr>
              <w:spacing w:after="0"/>
            </w:pPr>
            <w:r>
              <w:rPr>
                <w:i/>
                <w:color w:val="1F2937"/>
                <w:sz w:val="13"/>
              </w:rPr>
              <w:t>&lt;Recovery priority&gt;</w:t>
            </w:r>
          </w:p>
        </w:tc>
      </w:tr>
      <w:tr w:rsidR="00B6232D" w14:paraId="5651559E" w14:textId="77777777" w:rsidTr="00196143">
        <w:trPr>
          <w:trHeight w:val="420"/>
          <w:jc w:val="center"/>
        </w:trPr>
        <w:tc>
          <w:tcPr>
            <w:tcW w:w="223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DD8C59B" w14:textId="77777777" w:rsidR="00B6232D" w:rsidRDefault="00E343C2">
            <w:pPr>
              <w:spacing w:after="0"/>
            </w:pPr>
            <w:r>
              <w:rPr>
                <w:i/>
                <w:color w:val="1F2937"/>
                <w:sz w:val="13"/>
              </w:rPr>
              <w:t>&lt;Service / function&gt;</w:t>
            </w:r>
          </w:p>
        </w:tc>
        <w:tc>
          <w:tcPr>
            <w:tcW w:w="165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021D4CE" w14:textId="77777777" w:rsidR="00B6232D" w:rsidRDefault="00E343C2">
            <w:pPr>
              <w:spacing w:after="0"/>
            </w:pPr>
            <w:r>
              <w:rPr>
                <w:i/>
                <w:color w:val="1F2937"/>
                <w:sz w:val="13"/>
              </w:rPr>
              <w:t>&lt;Critical / time-sensitive / deferrable&gt;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CEDA24D" w14:textId="77777777" w:rsidR="00B6232D" w:rsidRDefault="00E343C2">
            <w:pPr>
              <w:spacing w:after="0"/>
            </w:pPr>
            <w:r>
              <w:rPr>
                <w:i/>
                <w:color w:val="1F2937"/>
                <w:sz w:val="13"/>
              </w:rPr>
              <w:t>&lt;Minimum service level&gt;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378380B" w14:textId="77777777" w:rsidR="00B6232D" w:rsidRDefault="00E343C2">
            <w:pPr>
              <w:spacing w:after="0"/>
            </w:pPr>
            <w:r>
              <w:rPr>
                <w:i/>
                <w:color w:val="1F2937"/>
                <w:sz w:val="13"/>
              </w:rPr>
              <w:t>&lt;Minimum staffing / skill&gt;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60ADE95" w14:textId="77777777" w:rsidR="00B6232D" w:rsidRDefault="00E343C2">
            <w:pPr>
              <w:spacing w:after="0"/>
            </w:pPr>
            <w:r>
              <w:rPr>
                <w:i/>
                <w:color w:val="1F2937"/>
                <w:sz w:val="13"/>
              </w:rPr>
              <w:t>&lt;Key dependencies&gt;</w:t>
            </w:r>
          </w:p>
        </w:tc>
        <w:tc>
          <w:tcPr>
            <w:tcW w:w="207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A09B2C7" w14:textId="77777777" w:rsidR="00B6232D" w:rsidRDefault="00E343C2">
            <w:pPr>
              <w:spacing w:after="0"/>
            </w:pPr>
            <w:r>
              <w:rPr>
                <w:i/>
                <w:color w:val="1F2937"/>
                <w:sz w:val="13"/>
              </w:rPr>
              <w:t>&lt;Alternate method / site / referral&gt;</w:t>
            </w:r>
          </w:p>
        </w:tc>
        <w:tc>
          <w:tcPr>
            <w:tcW w:w="15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11C3C0F" w14:textId="77777777" w:rsidR="00B6232D" w:rsidRDefault="00E343C2">
            <w:pPr>
              <w:spacing w:after="0"/>
            </w:pPr>
            <w:r>
              <w:rPr>
                <w:i/>
                <w:color w:val="1F2937"/>
                <w:sz w:val="13"/>
              </w:rPr>
              <w:t>&lt;Max tolerable interruption&gt;</w:t>
            </w:r>
          </w:p>
        </w:tc>
        <w:tc>
          <w:tcPr>
            <w:tcW w:w="142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338D508" w14:textId="77777777" w:rsidR="00B6232D" w:rsidRDefault="00E343C2">
            <w:pPr>
              <w:spacing w:after="0"/>
            </w:pPr>
            <w:r>
              <w:rPr>
                <w:i/>
                <w:color w:val="1F2937"/>
                <w:sz w:val="13"/>
              </w:rPr>
              <w:t>&lt;Recovery priority&gt;</w:t>
            </w:r>
          </w:p>
        </w:tc>
      </w:tr>
      <w:tr w:rsidR="00B6232D" w14:paraId="200821DC" w14:textId="77777777" w:rsidTr="00196143">
        <w:trPr>
          <w:trHeight w:val="420"/>
          <w:jc w:val="center"/>
        </w:trPr>
        <w:tc>
          <w:tcPr>
            <w:tcW w:w="223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94E73B5" w14:textId="77777777" w:rsidR="00B6232D" w:rsidRDefault="00E343C2">
            <w:pPr>
              <w:spacing w:after="0"/>
            </w:pPr>
            <w:r>
              <w:rPr>
                <w:i/>
                <w:color w:val="1F2937"/>
                <w:sz w:val="13"/>
              </w:rPr>
              <w:t>&lt;Service / function&gt;</w:t>
            </w:r>
          </w:p>
        </w:tc>
        <w:tc>
          <w:tcPr>
            <w:tcW w:w="165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1B98A0C" w14:textId="77777777" w:rsidR="00B6232D" w:rsidRDefault="00E343C2">
            <w:pPr>
              <w:spacing w:after="0"/>
            </w:pPr>
            <w:r>
              <w:rPr>
                <w:i/>
                <w:color w:val="1F2937"/>
                <w:sz w:val="13"/>
              </w:rPr>
              <w:t>&lt;Critical / time-sensitive / deferrable&gt;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5F1B70A" w14:textId="77777777" w:rsidR="00B6232D" w:rsidRDefault="00E343C2">
            <w:pPr>
              <w:spacing w:after="0"/>
            </w:pPr>
            <w:r>
              <w:rPr>
                <w:i/>
                <w:color w:val="1F2937"/>
                <w:sz w:val="13"/>
              </w:rPr>
              <w:t>&lt;Minimum service level&gt;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507DBD2" w14:textId="77777777" w:rsidR="00B6232D" w:rsidRDefault="00E343C2">
            <w:pPr>
              <w:spacing w:after="0"/>
            </w:pPr>
            <w:r>
              <w:rPr>
                <w:i/>
                <w:color w:val="1F2937"/>
                <w:sz w:val="13"/>
              </w:rPr>
              <w:t>&lt;Minimum staffing / skill&gt;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88AAF5" w14:textId="77777777" w:rsidR="00B6232D" w:rsidRDefault="00E343C2">
            <w:pPr>
              <w:spacing w:after="0"/>
            </w:pPr>
            <w:r>
              <w:rPr>
                <w:i/>
                <w:color w:val="1F2937"/>
                <w:sz w:val="13"/>
              </w:rPr>
              <w:t>&lt;Key dependencies&gt;</w:t>
            </w:r>
          </w:p>
        </w:tc>
        <w:tc>
          <w:tcPr>
            <w:tcW w:w="207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B133E2A" w14:textId="77777777" w:rsidR="00B6232D" w:rsidRDefault="00E343C2">
            <w:pPr>
              <w:spacing w:after="0"/>
            </w:pPr>
            <w:r>
              <w:rPr>
                <w:i/>
                <w:color w:val="1F2937"/>
                <w:sz w:val="13"/>
              </w:rPr>
              <w:t>&lt;Alternate method / site / referral&gt;</w:t>
            </w:r>
          </w:p>
        </w:tc>
        <w:tc>
          <w:tcPr>
            <w:tcW w:w="15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C449DD6" w14:textId="77777777" w:rsidR="00B6232D" w:rsidRDefault="00E343C2">
            <w:pPr>
              <w:spacing w:after="0"/>
            </w:pPr>
            <w:r>
              <w:rPr>
                <w:i/>
                <w:color w:val="1F2937"/>
                <w:sz w:val="13"/>
              </w:rPr>
              <w:t>&lt;Max tolerable interruption&gt;</w:t>
            </w:r>
          </w:p>
        </w:tc>
        <w:tc>
          <w:tcPr>
            <w:tcW w:w="142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F67E6A6" w14:textId="77777777" w:rsidR="00B6232D" w:rsidRDefault="00E343C2">
            <w:pPr>
              <w:spacing w:after="0"/>
            </w:pPr>
            <w:r>
              <w:rPr>
                <w:i/>
                <w:color w:val="1F2937"/>
                <w:sz w:val="13"/>
              </w:rPr>
              <w:t>&lt;Recovery priority&gt;</w:t>
            </w:r>
          </w:p>
        </w:tc>
      </w:tr>
      <w:tr w:rsidR="00B6232D" w14:paraId="150F3052" w14:textId="77777777" w:rsidTr="00196143">
        <w:trPr>
          <w:trHeight w:val="420"/>
          <w:jc w:val="center"/>
        </w:trPr>
        <w:tc>
          <w:tcPr>
            <w:tcW w:w="223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307A732" w14:textId="77777777" w:rsidR="00B6232D" w:rsidRDefault="00E343C2">
            <w:pPr>
              <w:spacing w:after="0"/>
            </w:pPr>
            <w:r>
              <w:rPr>
                <w:i/>
                <w:color w:val="1F2937"/>
                <w:sz w:val="13"/>
              </w:rPr>
              <w:t>&lt;Service / function&gt;</w:t>
            </w:r>
          </w:p>
        </w:tc>
        <w:tc>
          <w:tcPr>
            <w:tcW w:w="165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7A624CD" w14:textId="77777777" w:rsidR="00B6232D" w:rsidRDefault="00E343C2">
            <w:pPr>
              <w:spacing w:after="0"/>
            </w:pPr>
            <w:r>
              <w:rPr>
                <w:i/>
                <w:color w:val="1F2937"/>
                <w:sz w:val="13"/>
              </w:rPr>
              <w:t>&lt;Critical / time-sensitive / deferrable&gt;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BDE74DD" w14:textId="77777777" w:rsidR="00B6232D" w:rsidRDefault="00E343C2">
            <w:pPr>
              <w:spacing w:after="0"/>
            </w:pPr>
            <w:r>
              <w:rPr>
                <w:i/>
                <w:color w:val="1F2937"/>
                <w:sz w:val="13"/>
              </w:rPr>
              <w:t>&lt;Minimum service level&gt;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035F216" w14:textId="77777777" w:rsidR="00B6232D" w:rsidRDefault="00E343C2">
            <w:pPr>
              <w:spacing w:after="0"/>
            </w:pPr>
            <w:r>
              <w:rPr>
                <w:i/>
                <w:color w:val="1F2937"/>
                <w:sz w:val="13"/>
              </w:rPr>
              <w:t>&lt;Minimum staffing / skill&gt;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09531D9" w14:textId="77777777" w:rsidR="00B6232D" w:rsidRDefault="00E343C2">
            <w:pPr>
              <w:spacing w:after="0"/>
            </w:pPr>
            <w:r>
              <w:rPr>
                <w:i/>
                <w:color w:val="1F2937"/>
                <w:sz w:val="13"/>
              </w:rPr>
              <w:t>&lt;Key dependencies&gt;</w:t>
            </w:r>
          </w:p>
        </w:tc>
        <w:tc>
          <w:tcPr>
            <w:tcW w:w="207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6A63569" w14:textId="77777777" w:rsidR="00B6232D" w:rsidRDefault="00E343C2">
            <w:pPr>
              <w:spacing w:after="0"/>
            </w:pPr>
            <w:r>
              <w:rPr>
                <w:i/>
                <w:color w:val="1F2937"/>
                <w:sz w:val="13"/>
              </w:rPr>
              <w:t>&lt;Alternate method / site / referral&gt;</w:t>
            </w:r>
          </w:p>
        </w:tc>
        <w:tc>
          <w:tcPr>
            <w:tcW w:w="15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15BE658" w14:textId="77777777" w:rsidR="00B6232D" w:rsidRDefault="00E343C2">
            <w:pPr>
              <w:spacing w:after="0"/>
            </w:pPr>
            <w:r>
              <w:rPr>
                <w:i/>
                <w:color w:val="1F2937"/>
                <w:sz w:val="13"/>
              </w:rPr>
              <w:t>&lt;Max tolerable interruption&gt;</w:t>
            </w:r>
          </w:p>
        </w:tc>
        <w:tc>
          <w:tcPr>
            <w:tcW w:w="142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DA098B4" w14:textId="77777777" w:rsidR="00B6232D" w:rsidRDefault="00E343C2">
            <w:pPr>
              <w:spacing w:after="0"/>
            </w:pPr>
            <w:r>
              <w:rPr>
                <w:i/>
                <w:color w:val="1F2937"/>
                <w:sz w:val="13"/>
              </w:rPr>
              <w:t>&lt;Recovery priority&gt;</w:t>
            </w:r>
          </w:p>
        </w:tc>
      </w:tr>
      <w:tr w:rsidR="00B6232D" w14:paraId="49473FAF" w14:textId="77777777" w:rsidTr="00196143">
        <w:trPr>
          <w:trHeight w:val="420"/>
          <w:jc w:val="center"/>
        </w:trPr>
        <w:tc>
          <w:tcPr>
            <w:tcW w:w="223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2BD883E" w14:textId="77777777" w:rsidR="00B6232D" w:rsidRDefault="00E343C2">
            <w:pPr>
              <w:spacing w:after="0"/>
            </w:pPr>
            <w:r>
              <w:rPr>
                <w:i/>
                <w:color w:val="1F2937"/>
                <w:sz w:val="13"/>
              </w:rPr>
              <w:t>&lt;Service / function&gt;</w:t>
            </w:r>
          </w:p>
        </w:tc>
        <w:tc>
          <w:tcPr>
            <w:tcW w:w="165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C206CD1" w14:textId="77777777" w:rsidR="00B6232D" w:rsidRDefault="00E343C2">
            <w:pPr>
              <w:spacing w:after="0"/>
            </w:pPr>
            <w:r>
              <w:rPr>
                <w:i/>
                <w:color w:val="1F2937"/>
                <w:sz w:val="13"/>
              </w:rPr>
              <w:t>&lt;Critical / time-sensitive / deferrable&gt;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2FB73E8" w14:textId="77777777" w:rsidR="00B6232D" w:rsidRDefault="00E343C2">
            <w:pPr>
              <w:spacing w:after="0"/>
            </w:pPr>
            <w:r>
              <w:rPr>
                <w:i/>
                <w:color w:val="1F2937"/>
                <w:sz w:val="13"/>
              </w:rPr>
              <w:t>&lt;Minimum service level&gt;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39A5DED" w14:textId="77777777" w:rsidR="00B6232D" w:rsidRDefault="00E343C2">
            <w:pPr>
              <w:spacing w:after="0"/>
            </w:pPr>
            <w:r>
              <w:rPr>
                <w:i/>
                <w:color w:val="1F2937"/>
                <w:sz w:val="13"/>
              </w:rPr>
              <w:t>&lt;Minimum staffing / skill&gt;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412345A" w14:textId="77777777" w:rsidR="00B6232D" w:rsidRDefault="00E343C2">
            <w:pPr>
              <w:spacing w:after="0"/>
            </w:pPr>
            <w:r>
              <w:rPr>
                <w:i/>
                <w:color w:val="1F2937"/>
                <w:sz w:val="13"/>
              </w:rPr>
              <w:t>&lt;Key dependencies&gt;</w:t>
            </w:r>
          </w:p>
        </w:tc>
        <w:tc>
          <w:tcPr>
            <w:tcW w:w="207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6F1FB6" w14:textId="77777777" w:rsidR="00B6232D" w:rsidRDefault="00E343C2">
            <w:pPr>
              <w:spacing w:after="0"/>
            </w:pPr>
            <w:r>
              <w:rPr>
                <w:i/>
                <w:color w:val="1F2937"/>
                <w:sz w:val="13"/>
              </w:rPr>
              <w:t>&lt;Alternate method / site / referral&gt;</w:t>
            </w:r>
          </w:p>
        </w:tc>
        <w:tc>
          <w:tcPr>
            <w:tcW w:w="15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72059BD" w14:textId="77777777" w:rsidR="00B6232D" w:rsidRDefault="00E343C2">
            <w:pPr>
              <w:spacing w:after="0"/>
            </w:pPr>
            <w:r>
              <w:rPr>
                <w:i/>
                <w:color w:val="1F2937"/>
                <w:sz w:val="13"/>
              </w:rPr>
              <w:t>&lt;Max tolerable interruption&gt;</w:t>
            </w:r>
          </w:p>
        </w:tc>
        <w:tc>
          <w:tcPr>
            <w:tcW w:w="142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F1F9296" w14:textId="77777777" w:rsidR="00B6232D" w:rsidRDefault="00E343C2">
            <w:pPr>
              <w:spacing w:after="0"/>
            </w:pPr>
            <w:r>
              <w:rPr>
                <w:i/>
                <w:color w:val="1F2937"/>
                <w:sz w:val="13"/>
              </w:rPr>
              <w:t>&lt;Recovery priority&gt;</w:t>
            </w:r>
          </w:p>
        </w:tc>
      </w:tr>
      <w:tr w:rsidR="00B6232D" w14:paraId="3478362A" w14:textId="77777777" w:rsidTr="00196143">
        <w:trPr>
          <w:trHeight w:val="420"/>
          <w:jc w:val="center"/>
        </w:trPr>
        <w:tc>
          <w:tcPr>
            <w:tcW w:w="223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D630972" w14:textId="77777777" w:rsidR="00B6232D" w:rsidRDefault="00E343C2">
            <w:pPr>
              <w:spacing w:after="0"/>
            </w:pPr>
            <w:r>
              <w:rPr>
                <w:i/>
                <w:color w:val="1F2937"/>
                <w:sz w:val="13"/>
              </w:rPr>
              <w:t>&lt;Service / function&gt;</w:t>
            </w:r>
          </w:p>
        </w:tc>
        <w:tc>
          <w:tcPr>
            <w:tcW w:w="165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B6E3154" w14:textId="77777777" w:rsidR="00B6232D" w:rsidRDefault="00E343C2">
            <w:pPr>
              <w:spacing w:after="0"/>
            </w:pPr>
            <w:r>
              <w:rPr>
                <w:i/>
                <w:color w:val="1F2937"/>
                <w:sz w:val="13"/>
              </w:rPr>
              <w:t>&lt;Critical / time-sensitive / deferrable&gt;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D675853" w14:textId="77777777" w:rsidR="00B6232D" w:rsidRDefault="00E343C2">
            <w:pPr>
              <w:spacing w:after="0"/>
            </w:pPr>
            <w:r>
              <w:rPr>
                <w:i/>
                <w:color w:val="1F2937"/>
                <w:sz w:val="13"/>
              </w:rPr>
              <w:t>&lt;Minimum service level&gt;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0B46F41" w14:textId="77777777" w:rsidR="00B6232D" w:rsidRDefault="00E343C2">
            <w:pPr>
              <w:spacing w:after="0"/>
            </w:pPr>
            <w:r>
              <w:rPr>
                <w:i/>
                <w:color w:val="1F2937"/>
                <w:sz w:val="13"/>
              </w:rPr>
              <w:t>&lt;Minimum staffing / skill&gt;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51CB0E9" w14:textId="77777777" w:rsidR="00B6232D" w:rsidRDefault="00E343C2">
            <w:pPr>
              <w:spacing w:after="0"/>
            </w:pPr>
            <w:r>
              <w:rPr>
                <w:i/>
                <w:color w:val="1F2937"/>
                <w:sz w:val="13"/>
              </w:rPr>
              <w:t>&lt;Key dependencies&gt;</w:t>
            </w:r>
          </w:p>
        </w:tc>
        <w:tc>
          <w:tcPr>
            <w:tcW w:w="207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8BB9922" w14:textId="77777777" w:rsidR="00B6232D" w:rsidRDefault="00E343C2">
            <w:pPr>
              <w:spacing w:after="0"/>
            </w:pPr>
            <w:r>
              <w:rPr>
                <w:i/>
                <w:color w:val="1F2937"/>
                <w:sz w:val="13"/>
              </w:rPr>
              <w:t>&lt;Alternate method / site / referral&gt;</w:t>
            </w:r>
          </w:p>
        </w:tc>
        <w:tc>
          <w:tcPr>
            <w:tcW w:w="15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FEEA56D" w14:textId="77777777" w:rsidR="00B6232D" w:rsidRDefault="00E343C2">
            <w:pPr>
              <w:spacing w:after="0"/>
            </w:pPr>
            <w:r>
              <w:rPr>
                <w:i/>
                <w:color w:val="1F2937"/>
                <w:sz w:val="13"/>
              </w:rPr>
              <w:t>&lt;Max tolerable interruption&gt;</w:t>
            </w:r>
          </w:p>
        </w:tc>
        <w:tc>
          <w:tcPr>
            <w:tcW w:w="142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14D1053" w14:textId="77777777" w:rsidR="00B6232D" w:rsidRDefault="00E343C2">
            <w:pPr>
              <w:spacing w:after="0"/>
            </w:pPr>
            <w:r>
              <w:rPr>
                <w:i/>
                <w:color w:val="1F2937"/>
                <w:sz w:val="13"/>
              </w:rPr>
              <w:t>&lt;Recovery priority&gt;</w:t>
            </w:r>
          </w:p>
        </w:tc>
      </w:tr>
      <w:tr w:rsidR="00B6232D" w14:paraId="10E63168" w14:textId="77777777" w:rsidTr="00196143">
        <w:trPr>
          <w:trHeight w:val="420"/>
          <w:jc w:val="center"/>
        </w:trPr>
        <w:tc>
          <w:tcPr>
            <w:tcW w:w="223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2C2C666" w14:textId="77777777" w:rsidR="00B6232D" w:rsidRDefault="00E343C2">
            <w:pPr>
              <w:spacing w:after="0"/>
            </w:pPr>
            <w:r>
              <w:rPr>
                <w:i/>
                <w:color w:val="1F2937"/>
                <w:sz w:val="13"/>
              </w:rPr>
              <w:t>&lt;Service / function&gt;</w:t>
            </w:r>
          </w:p>
        </w:tc>
        <w:tc>
          <w:tcPr>
            <w:tcW w:w="165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541E211" w14:textId="77777777" w:rsidR="00B6232D" w:rsidRDefault="00E343C2">
            <w:pPr>
              <w:spacing w:after="0"/>
            </w:pPr>
            <w:r>
              <w:rPr>
                <w:i/>
                <w:color w:val="1F2937"/>
                <w:sz w:val="13"/>
              </w:rPr>
              <w:t>&lt;Critical / time-sensitive / deferrable&gt;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B8A63B2" w14:textId="77777777" w:rsidR="00B6232D" w:rsidRDefault="00E343C2">
            <w:pPr>
              <w:spacing w:after="0"/>
            </w:pPr>
            <w:r>
              <w:rPr>
                <w:i/>
                <w:color w:val="1F2937"/>
                <w:sz w:val="13"/>
              </w:rPr>
              <w:t>&lt;Minimum service level&gt;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71F7302" w14:textId="77777777" w:rsidR="00B6232D" w:rsidRDefault="00E343C2">
            <w:pPr>
              <w:spacing w:after="0"/>
            </w:pPr>
            <w:r>
              <w:rPr>
                <w:i/>
                <w:color w:val="1F2937"/>
                <w:sz w:val="13"/>
              </w:rPr>
              <w:t>&lt;Minimum staffing / skill&gt;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C8BC5A1" w14:textId="77777777" w:rsidR="00B6232D" w:rsidRDefault="00E343C2">
            <w:pPr>
              <w:spacing w:after="0"/>
            </w:pPr>
            <w:r>
              <w:rPr>
                <w:i/>
                <w:color w:val="1F2937"/>
                <w:sz w:val="13"/>
              </w:rPr>
              <w:t>&lt;Key dependencies&gt;</w:t>
            </w:r>
          </w:p>
        </w:tc>
        <w:tc>
          <w:tcPr>
            <w:tcW w:w="207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9298A48" w14:textId="77777777" w:rsidR="00B6232D" w:rsidRDefault="00E343C2">
            <w:pPr>
              <w:spacing w:after="0"/>
            </w:pPr>
            <w:r>
              <w:rPr>
                <w:i/>
                <w:color w:val="1F2937"/>
                <w:sz w:val="13"/>
              </w:rPr>
              <w:t>&lt;Alternate method / site / referral&gt;</w:t>
            </w:r>
          </w:p>
        </w:tc>
        <w:tc>
          <w:tcPr>
            <w:tcW w:w="15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AAA900" w14:textId="77777777" w:rsidR="00B6232D" w:rsidRDefault="00E343C2">
            <w:pPr>
              <w:spacing w:after="0"/>
            </w:pPr>
            <w:r>
              <w:rPr>
                <w:i/>
                <w:color w:val="1F2937"/>
                <w:sz w:val="13"/>
              </w:rPr>
              <w:t>&lt;Max tolerable interruption&gt;</w:t>
            </w:r>
          </w:p>
        </w:tc>
        <w:tc>
          <w:tcPr>
            <w:tcW w:w="142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3222B5C" w14:textId="77777777" w:rsidR="00B6232D" w:rsidRDefault="00E343C2">
            <w:pPr>
              <w:spacing w:after="0"/>
            </w:pPr>
            <w:r>
              <w:rPr>
                <w:i/>
                <w:color w:val="1F2937"/>
                <w:sz w:val="13"/>
              </w:rPr>
              <w:t>&lt;Recovery priority&gt;</w:t>
            </w:r>
          </w:p>
        </w:tc>
      </w:tr>
      <w:tr w:rsidR="00B6232D" w14:paraId="66DB6379" w14:textId="77777777" w:rsidTr="00196143">
        <w:trPr>
          <w:trHeight w:val="420"/>
          <w:jc w:val="center"/>
        </w:trPr>
        <w:tc>
          <w:tcPr>
            <w:tcW w:w="223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A02131C" w14:textId="77777777" w:rsidR="00B6232D" w:rsidRDefault="00E343C2">
            <w:pPr>
              <w:spacing w:after="0"/>
            </w:pPr>
            <w:r>
              <w:rPr>
                <w:i/>
                <w:color w:val="1F2937"/>
                <w:sz w:val="13"/>
              </w:rPr>
              <w:lastRenderedPageBreak/>
              <w:t>&lt;Service / function&gt;</w:t>
            </w:r>
          </w:p>
        </w:tc>
        <w:tc>
          <w:tcPr>
            <w:tcW w:w="165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A3F914" w14:textId="77777777" w:rsidR="00B6232D" w:rsidRDefault="00E343C2">
            <w:pPr>
              <w:spacing w:after="0"/>
            </w:pPr>
            <w:r>
              <w:rPr>
                <w:i/>
                <w:color w:val="1F2937"/>
                <w:sz w:val="13"/>
              </w:rPr>
              <w:t>&lt;Critical / time-sensitive / deferrable&gt;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9976149" w14:textId="77777777" w:rsidR="00B6232D" w:rsidRDefault="00E343C2">
            <w:pPr>
              <w:spacing w:after="0"/>
            </w:pPr>
            <w:r>
              <w:rPr>
                <w:i/>
                <w:color w:val="1F2937"/>
                <w:sz w:val="13"/>
              </w:rPr>
              <w:t>&lt;Minimum service level&gt;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F7C1272" w14:textId="77777777" w:rsidR="00B6232D" w:rsidRDefault="00E343C2">
            <w:pPr>
              <w:spacing w:after="0"/>
            </w:pPr>
            <w:r>
              <w:rPr>
                <w:i/>
                <w:color w:val="1F2937"/>
                <w:sz w:val="13"/>
              </w:rPr>
              <w:t>&lt;Minimum staffing / skill&gt;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5DC92F5" w14:textId="77777777" w:rsidR="00B6232D" w:rsidRDefault="00E343C2">
            <w:pPr>
              <w:spacing w:after="0"/>
            </w:pPr>
            <w:r>
              <w:rPr>
                <w:i/>
                <w:color w:val="1F2937"/>
                <w:sz w:val="13"/>
              </w:rPr>
              <w:t>&lt;Key dependencies&gt;</w:t>
            </w:r>
          </w:p>
        </w:tc>
        <w:tc>
          <w:tcPr>
            <w:tcW w:w="207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9FE7813" w14:textId="77777777" w:rsidR="00B6232D" w:rsidRDefault="00E343C2">
            <w:pPr>
              <w:spacing w:after="0"/>
            </w:pPr>
            <w:r>
              <w:rPr>
                <w:i/>
                <w:color w:val="1F2937"/>
                <w:sz w:val="13"/>
              </w:rPr>
              <w:t>&lt;Alternate method / site / referral&gt;</w:t>
            </w:r>
          </w:p>
        </w:tc>
        <w:tc>
          <w:tcPr>
            <w:tcW w:w="15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2515E26" w14:textId="77777777" w:rsidR="00B6232D" w:rsidRDefault="00E343C2">
            <w:pPr>
              <w:spacing w:after="0"/>
            </w:pPr>
            <w:r>
              <w:rPr>
                <w:i/>
                <w:color w:val="1F2937"/>
                <w:sz w:val="13"/>
              </w:rPr>
              <w:t>&lt;Max tolerable interruption&gt;</w:t>
            </w:r>
          </w:p>
        </w:tc>
        <w:tc>
          <w:tcPr>
            <w:tcW w:w="142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695AB59" w14:textId="77777777" w:rsidR="00B6232D" w:rsidRDefault="00E343C2">
            <w:pPr>
              <w:spacing w:after="0"/>
            </w:pPr>
            <w:r>
              <w:rPr>
                <w:i/>
                <w:color w:val="1F2937"/>
                <w:sz w:val="13"/>
              </w:rPr>
              <w:t>&lt;Recovery priority&gt;</w:t>
            </w:r>
          </w:p>
        </w:tc>
      </w:tr>
      <w:tr w:rsidR="00B6232D" w14:paraId="5BD36D89" w14:textId="77777777" w:rsidTr="00196143">
        <w:trPr>
          <w:trHeight w:val="420"/>
          <w:jc w:val="center"/>
        </w:trPr>
        <w:tc>
          <w:tcPr>
            <w:tcW w:w="223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98419C3" w14:textId="77777777" w:rsidR="00B6232D" w:rsidRDefault="00E343C2">
            <w:pPr>
              <w:spacing w:after="0"/>
            </w:pPr>
            <w:r>
              <w:rPr>
                <w:i/>
                <w:color w:val="1F2937"/>
                <w:sz w:val="13"/>
              </w:rPr>
              <w:t>&lt;Service / function&gt;</w:t>
            </w:r>
          </w:p>
        </w:tc>
        <w:tc>
          <w:tcPr>
            <w:tcW w:w="165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BDD0A89" w14:textId="77777777" w:rsidR="00B6232D" w:rsidRDefault="00E343C2">
            <w:pPr>
              <w:spacing w:after="0"/>
            </w:pPr>
            <w:r>
              <w:rPr>
                <w:i/>
                <w:color w:val="1F2937"/>
                <w:sz w:val="13"/>
              </w:rPr>
              <w:t>&lt;Critical / time-sensitive / deferrable&gt;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9E9E230" w14:textId="77777777" w:rsidR="00B6232D" w:rsidRDefault="00E343C2">
            <w:pPr>
              <w:spacing w:after="0"/>
            </w:pPr>
            <w:r>
              <w:rPr>
                <w:i/>
                <w:color w:val="1F2937"/>
                <w:sz w:val="13"/>
              </w:rPr>
              <w:t>&lt;Minimum service level&gt;</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C974305" w14:textId="77777777" w:rsidR="00B6232D" w:rsidRDefault="00E343C2">
            <w:pPr>
              <w:spacing w:after="0"/>
            </w:pPr>
            <w:r>
              <w:rPr>
                <w:i/>
                <w:color w:val="1F2937"/>
                <w:sz w:val="13"/>
              </w:rPr>
              <w:t>&lt;Minimum staffing / skill&gt;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1F3131F" w14:textId="77777777" w:rsidR="00B6232D" w:rsidRDefault="00E343C2">
            <w:pPr>
              <w:spacing w:after="0"/>
            </w:pPr>
            <w:r>
              <w:rPr>
                <w:i/>
                <w:color w:val="1F2937"/>
                <w:sz w:val="13"/>
              </w:rPr>
              <w:t>&lt;Key dependencies&gt;</w:t>
            </w:r>
          </w:p>
        </w:tc>
        <w:tc>
          <w:tcPr>
            <w:tcW w:w="207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5317349" w14:textId="77777777" w:rsidR="00B6232D" w:rsidRDefault="00E343C2">
            <w:pPr>
              <w:spacing w:after="0"/>
            </w:pPr>
            <w:r>
              <w:rPr>
                <w:i/>
                <w:color w:val="1F2937"/>
                <w:sz w:val="13"/>
              </w:rPr>
              <w:t>&lt;Alternate method / site / referral&gt;</w:t>
            </w:r>
          </w:p>
        </w:tc>
        <w:tc>
          <w:tcPr>
            <w:tcW w:w="154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520AE5C" w14:textId="77777777" w:rsidR="00B6232D" w:rsidRDefault="00E343C2">
            <w:pPr>
              <w:spacing w:after="0"/>
            </w:pPr>
            <w:r>
              <w:rPr>
                <w:i/>
                <w:color w:val="1F2937"/>
                <w:sz w:val="13"/>
              </w:rPr>
              <w:t>&lt;Max tolerable interruption&gt;</w:t>
            </w:r>
          </w:p>
        </w:tc>
        <w:tc>
          <w:tcPr>
            <w:tcW w:w="142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1CDB632" w14:textId="77777777" w:rsidR="00B6232D" w:rsidRDefault="00E343C2">
            <w:pPr>
              <w:spacing w:after="0"/>
            </w:pPr>
            <w:r>
              <w:rPr>
                <w:i/>
                <w:color w:val="1F2937"/>
                <w:sz w:val="13"/>
              </w:rPr>
              <w:t>&lt;Recovery priority&gt;</w:t>
            </w:r>
          </w:p>
        </w:tc>
      </w:tr>
    </w:tbl>
    <w:p w14:paraId="06EEEF58" w14:textId="77777777" w:rsidR="00196143" w:rsidRDefault="00196143">
      <w:pPr>
        <w:pBdr>
          <w:bottom w:val="single" w:sz="12" w:space="3" w:color="E24E1B"/>
        </w:pBdr>
        <w:spacing w:before="80" w:after="60"/>
        <w:rPr>
          <w:b/>
          <w:color w:val="0B5D48"/>
          <w:sz w:val="22"/>
        </w:rPr>
      </w:pPr>
    </w:p>
    <w:p w14:paraId="591E04A6" w14:textId="1D2DF3CE" w:rsidR="00B6232D" w:rsidRDefault="00E343C2">
      <w:pPr>
        <w:pBdr>
          <w:bottom w:val="single" w:sz="12" w:space="3" w:color="E24E1B"/>
        </w:pBdr>
        <w:spacing w:before="80" w:after="60"/>
      </w:pPr>
      <w:r>
        <w:rPr>
          <w:b/>
          <w:color w:val="0B5D48"/>
          <w:sz w:val="22"/>
        </w:rPr>
        <w:t>2. TIME-SENSITIVE PATIENT / CARE NEEDS</w:t>
      </w:r>
    </w:p>
    <w:tbl>
      <w:tblPr>
        <w:tblW w:w="0" w:type="auto"/>
        <w:jc w:val="center"/>
        <w:tblLayout w:type="fixed"/>
        <w:tblLook w:val="04A0" w:firstRow="1" w:lastRow="0" w:firstColumn="1" w:lastColumn="0" w:noHBand="0" w:noVBand="1"/>
      </w:tblPr>
      <w:tblGrid>
        <w:gridCol w:w="2880"/>
        <w:gridCol w:w="2880"/>
        <w:gridCol w:w="2880"/>
        <w:gridCol w:w="4320"/>
        <w:gridCol w:w="1584"/>
      </w:tblGrid>
      <w:tr w:rsidR="00B6232D" w14:paraId="2E942662" w14:textId="77777777">
        <w:trPr>
          <w:trHeight w:val="420"/>
          <w:tblHeader/>
          <w:jc w:val="center"/>
        </w:trPr>
        <w:tc>
          <w:tcPr>
            <w:tcW w:w="288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FA53303" w14:textId="77777777" w:rsidR="00B6232D" w:rsidRDefault="00E343C2">
            <w:pPr>
              <w:spacing w:after="0"/>
            </w:pPr>
            <w:r>
              <w:rPr>
                <w:b/>
                <w:color w:val="FFFFFF"/>
                <w:sz w:val="15"/>
              </w:rPr>
              <w:t>Patient Group / Need</w:t>
            </w:r>
          </w:p>
        </w:tc>
        <w:tc>
          <w:tcPr>
            <w:tcW w:w="288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2FA2EAB5" w14:textId="77777777" w:rsidR="00B6232D" w:rsidRDefault="00E343C2">
            <w:pPr>
              <w:spacing w:after="0"/>
            </w:pPr>
            <w:r>
              <w:rPr>
                <w:b/>
                <w:color w:val="FFFFFF"/>
                <w:sz w:val="15"/>
              </w:rPr>
              <w:t>Risk of Delay</w:t>
            </w:r>
          </w:p>
        </w:tc>
        <w:tc>
          <w:tcPr>
            <w:tcW w:w="288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812FBE5" w14:textId="77777777" w:rsidR="00B6232D" w:rsidRDefault="00E343C2">
            <w:pPr>
              <w:spacing w:after="0"/>
            </w:pPr>
            <w:r>
              <w:rPr>
                <w:b/>
                <w:color w:val="FFFFFF"/>
                <w:sz w:val="15"/>
              </w:rPr>
              <w:t>Identification Method</w:t>
            </w:r>
          </w:p>
        </w:tc>
        <w:tc>
          <w:tcPr>
            <w:tcW w:w="432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2B564760" w14:textId="77777777" w:rsidR="00B6232D" w:rsidRDefault="00E343C2">
            <w:pPr>
              <w:spacing w:after="0"/>
            </w:pPr>
            <w:r>
              <w:rPr>
                <w:b/>
                <w:color w:val="FFFFFF"/>
                <w:sz w:val="15"/>
              </w:rPr>
              <w:t>Continuity / Referral Strategy</w:t>
            </w:r>
          </w:p>
        </w:tc>
        <w:tc>
          <w:tcPr>
            <w:tcW w:w="158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27FCF6C8" w14:textId="77777777" w:rsidR="00B6232D" w:rsidRDefault="00E343C2">
            <w:pPr>
              <w:spacing w:after="0"/>
            </w:pPr>
            <w:r>
              <w:rPr>
                <w:b/>
                <w:color w:val="FFFFFF"/>
                <w:sz w:val="15"/>
              </w:rPr>
              <w:t>Owner</w:t>
            </w:r>
          </w:p>
        </w:tc>
      </w:tr>
      <w:tr w:rsidR="00B6232D" w14:paraId="1DBC9FE0"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4913B46" w14:textId="77777777" w:rsidR="00B6232D" w:rsidRDefault="00E343C2">
            <w:pPr>
              <w:spacing w:after="0"/>
            </w:pPr>
            <w:r>
              <w:rPr>
                <w:i/>
                <w:color w:val="1F2937"/>
                <w:sz w:val="14"/>
              </w:rPr>
              <w:t>&lt;Patient group / care need&gt;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29B8C59" w14:textId="77777777" w:rsidR="00B6232D" w:rsidRDefault="00E343C2">
            <w:pPr>
              <w:spacing w:after="0"/>
            </w:pPr>
            <w:r>
              <w:rPr>
                <w:i/>
                <w:color w:val="1F2937"/>
                <w:sz w:val="14"/>
              </w:rPr>
              <w:t>&lt;Why time-sensitive&gt;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4641AB5" w14:textId="77777777" w:rsidR="00B6232D" w:rsidRDefault="00E343C2">
            <w:pPr>
              <w:spacing w:after="0"/>
            </w:pPr>
            <w:r>
              <w:rPr>
                <w:i/>
                <w:color w:val="1F2937"/>
                <w:sz w:val="14"/>
              </w:rPr>
              <w:t>&lt;How identified / roster source&gt;</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F616C90" w14:textId="77777777" w:rsidR="00B6232D" w:rsidRDefault="00E343C2">
            <w:pPr>
              <w:spacing w:after="0"/>
            </w:pPr>
            <w:r>
              <w:rPr>
                <w:i/>
                <w:color w:val="1F2937"/>
                <w:sz w:val="14"/>
              </w:rPr>
              <w:t>&lt;Continuity / referral pathway&gt;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78ED635" w14:textId="77777777" w:rsidR="00B6232D" w:rsidRDefault="00E343C2">
            <w:pPr>
              <w:spacing w:after="0"/>
            </w:pPr>
            <w:r>
              <w:rPr>
                <w:i/>
                <w:color w:val="1F2937"/>
                <w:sz w:val="14"/>
              </w:rPr>
              <w:t>&lt;Owner&gt;</w:t>
            </w:r>
          </w:p>
        </w:tc>
      </w:tr>
      <w:tr w:rsidR="00B6232D" w14:paraId="44BC1A8B"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84E0813" w14:textId="77777777" w:rsidR="00B6232D" w:rsidRDefault="00E343C2">
            <w:pPr>
              <w:spacing w:after="0"/>
            </w:pPr>
            <w:r>
              <w:rPr>
                <w:i/>
                <w:color w:val="1F2937"/>
                <w:sz w:val="14"/>
              </w:rPr>
              <w:t>&lt;Patient group / care need&gt;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498A77B" w14:textId="77777777" w:rsidR="00B6232D" w:rsidRDefault="00E343C2">
            <w:pPr>
              <w:spacing w:after="0"/>
            </w:pPr>
            <w:r>
              <w:rPr>
                <w:i/>
                <w:color w:val="1F2937"/>
                <w:sz w:val="14"/>
              </w:rPr>
              <w:t>&lt;Why time-sensitive&gt;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F5DE6B6" w14:textId="77777777" w:rsidR="00B6232D" w:rsidRDefault="00E343C2">
            <w:pPr>
              <w:spacing w:after="0"/>
            </w:pPr>
            <w:r>
              <w:rPr>
                <w:i/>
                <w:color w:val="1F2937"/>
                <w:sz w:val="14"/>
              </w:rPr>
              <w:t>&lt;How identified / roster source&gt;</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068A378" w14:textId="77777777" w:rsidR="00B6232D" w:rsidRDefault="00E343C2">
            <w:pPr>
              <w:spacing w:after="0"/>
            </w:pPr>
            <w:r>
              <w:rPr>
                <w:i/>
                <w:color w:val="1F2937"/>
                <w:sz w:val="14"/>
              </w:rPr>
              <w:t>&lt;Continuity / referral pathway&gt;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53F3C9" w14:textId="77777777" w:rsidR="00B6232D" w:rsidRDefault="00E343C2">
            <w:pPr>
              <w:spacing w:after="0"/>
            </w:pPr>
            <w:r>
              <w:rPr>
                <w:i/>
                <w:color w:val="1F2937"/>
                <w:sz w:val="14"/>
              </w:rPr>
              <w:t>&lt;Owner&gt;</w:t>
            </w:r>
          </w:p>
        </w:tc>
      </w:tr>
      <w:tr w:rsidR="00B6232D" w14:paraId="68528803"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F532CFF" w14:textId="77777777" w:rsidR="00B6232D" w:rsidRDefault="00E343C2">
            <w:pPr>
              <w:spacing w:after="0"/>
            </w:pPr>
            <w:r>
              <w:rPr>
                <w:i/>
                <w:color w:val="1F2937"/>
                <w:sz w:val="14"/>
              </w:rPr>
              <w:t>&lt;Patient group / care need&gt;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4F21F0F" w14:textId="77777777" w:rsidR="00B6232D" w:rsidRDefault="00E343C2">
            <w:pPr>
              <w:spacing w:after="0"/>
            </w:pPr>
            <w:r>
              <w:rPr>
                <w:i/>
                <w:color w:val="1F2937"/>
                <w:sz w:val="14"/>
              </w:rPr>
              <w:t>&lt;Why time-sensitive&gt;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79E55FE" w14:textId="77777777" w:rsidR="00B6232D" w:rsidRDefault="00E343C2">
            <w:pPr>
              <w:spacing w:after="0"/>
            </w:pPr>
            <w:r>
              <w:rPr>
                <w:i/>
                <w:color w:val="1F2937"/>
                <w:sz w:val="14"/>
              </w:rPr>
              <w:t>&lt;How identified / roster source&gt;</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055DF6C" w14:textId="77777777" w:rsidR="00B6232D" w:rsidRDefault="00E343C2">
            <w:pPr>
              <w:spacing w:after="0"/>
            </w:pPr>
            <w:r>
              <w:rPr>
                <w:i/>
                <w:color w:val="1F2937"/>
                <w:sz w:val="14"/>
              </w:rPr>
              <w:t>&lt;Continuity / referral pathway&gt;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68E62A" w14:textId="77777777" w:rsidR="00B6232D" w:rsidRDefault="00E343C2">
            <w:pPr>
              <w:spacing w:after="0"/>
            </w:pPr>
            <w:r>
              <w:rPr>
                <w:i/>
                <w:color w:val="1F2937"/>
                <w:sz w:val="14"/>
              </w:rPr>
              <w:t>&lt;Owner&gt;</w:t>
            </w:r>
          </w:p>
        </w:tc>
      </w:tr>
      <w:tr w:rsidR="00B6232D" w14:paraId="11CC3CF4"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138C21E" w14:textId="77777777" w:rsidR="00B6232D" w:rsidRDefault="00E343C2">
            <w:pPr>
              <w:spacing w:after="0"/>
            </w:pPr>
            <w:r>
              <w:rPr>
                <w:i/>
                <w:color w:val="1F2937"/>
                <w:sz w:val="14"/>
              </w:rPr>
              <w:t>&lt;Patient group / care need&gt;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97BC95F" w14:textId="77777777" w:rsidR="00B6232D" w:rsidRDefault="00E343C2">
            <w:pPr>
              <w:spacing w:after="0"/>
            </w:pPr>
            <w:r>
              <w:rPr>
                <w:i/>
                <w:color w:val="1F2937"/>
                <w:sz w:val="14"/>
              </w:rPr>
              <w:t>&lt;Why time-sensitive&gt;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CE91E7F" w14:textId="77777777" w:rsidR="00B6232D" w:rsidRDefault="00E343C2">
            <w:pPr>
              <w:spacing w:after="0"/>
            </w:pPr>
            <w:r>
              <w:rPr>
                <w:i/>
                <w:color w:val="1F2937"/>
                <w:sz w:val="14"/>
              </w:rPr>
              <w:t>&lt;How identified / roster source&gt;</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643D7EF" w14:textId="77777777" w:rsidR="00B6232D" w:rsidRDefault="00E343C2">
            <w:pPr>
              <w:spacing w:after="0"/>
            </w:pPr>
            <w:r>
              <w:rPr>
                <w:i/>
                <w:color w:val="1F2937"/>
                <w:sz w:val="14"/>
              </w:rPr>
              <w:t>&lt;Continuity / referral pathway&gt;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3BFD7F3" w14:textId="77777777" w:rsidR="00B6232D" w:rsidRDefault="00E343C2">
            <w:pPr>
              <w:spacing w:after="0"/>
            </w:pPr>
            <w:r>
              <w:rPr>
                <w:i/>
                <w:color w:val="1F2937"/>
                <w:sz w:val="14"/>
              </w:rPr>
              <w:t>&lt;Owner&gt;</w:t>
            </w:r>
          </w:p>
        </w:tc>
      </w:tr>
      <w:tr w:rsidR="00B6232D" w14:paraId="0BB06BBF"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34B0E8B" w14:textId="77777777" w:rsidR="00B6232D" w:rsidRDefault="00E343C2">
            <w:pPr>
              <w:spacing w:after="0"/>
            </w:pPr>
            <w:r>
              <w:rPr>
                <w:i/>
                <w:color w:val="1F2937"/>
                <w:sz w:val="14"/>
              </w:rPr>
              <w:t>&lt;Patient group / care need&gt;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179C349" w14:textId="77777777" w:rsidR="00B6232D" w:rsidRDefault="00E343C2">
            <w:pPr>
              <w:spacing w:after="0"/>
            </w:pPr>
            <w:r>
              <w:rPr>
                <w:i/>
                <w:color w:val="1F2937"/>
                <w:sz w:val="14"/>
              </w:rPr>
              <w:t>&lt;Why time-sensitive&gt;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745AAB9" w14:textId="77777777" w:rsidR="00B6232D" w:rsidRDefault="00E343C2">
            <w:pPr>
              <w:spacing w:after="0"/>
            </w:pPr>
            <w:r>
              <w:rPr>
                <w:i/>
                <w:color w:val="1F2937"/>
                <w:sz w:val="14"/>
              </w:rPr>
              <w:t>&lt;How identified / roster source&gt;</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6B367ED" w14:textId="77777777" w:rsidR="00B6232D" w:rsidRDefault="00E343C2">
            <w:pPr>
              <w:spacing w:after="0"/>
            </w:pPr>
            <w:r>
              <w:rPr>
                <w:i/>
                <w:color w:val="1F2937"/>
                <w:sz w:val="14"/>
              </w:rPr>
              <w:t>&lt;Continuity / referral pathway&gt;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BA6DE71" w14:textId="77777777" w:rsidR="00B6232D" w:rsidRDefault="00E343C2">
            <w:pPr>
              <w:spacing w:after="0"/>
            </w:pPr>
            <w:r>
              <w:rPr>
                <w:i/>
                <w:color w:val="1F2937"/>
                <w:sz w:val="14"/>
              </w:rPr>
              <w:t>&lt;Owner&gt;</w:t>
            </w:r>
          </w:p>
        </w:tc>
      </w:tr>
      <w:tr w:rsidR="00B6232D" w14:paraId="453675E5"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A2237EF" w14:textId="77777777" w:rsidR="00B6232D" w:rsidRDefault="00E343C2">
            <w:pPr>
              <w:spacing w:after="0"/>
            </w:pPr>
            <w:r>
              <w:rPr>
                <w:i/>
                <w:color w:val="1F2937"/>
                <w:sz w:val="14"/>
              </w:rPr>
              <w:t>&lt;Patient group / care need&gt;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DC8927B" w14:textId="77777777" w:rsidR="00B6232D" w:rsidRDefault="00E343C2">
            <w:pPr>
              <w:spacing w:after="0"/>
            </w:pPr>
            <w:r>
              <w:rPr>
                <w:i/>
                <w:color w:val="1F2937"/>
                <w:sz w:val="14"/>
              </w:rPr>
              <w:t>&lt;Why time-sensitive&gt;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2A85D89" w14:textId="77777777" w:rsidR="00B6232D" w:rsidRDefault="00E343C2">
            <w:pPr>
              <w:spacing w:after="0"/>
            </w:pPr>
            <w:r>
              <w:rPr>
                <w:i/>
                <w:color w:val="1F2937"/>
                <w:sz w:val="14"/>
              </w:rPr>
              <w:t>&lt;How identified / roster source&gt;</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0193D57" w14:textId="77777777" w:rsidR="00B6232D" w:rsidRDefault="00E343C2">
            <w:pPr>
              <w:spacing w:after="0"/>
            </w:pPr>
            <w:r>
              <w:rPr>
                <w:i/>
                <w:color w:val="1F2937"/>
                <w:sz w:val="14"/>
              </w:rPr>
              <w:t>&lt;Continuity / referral pathway&gt;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3531417" w14:textId="77777777" w:rsidR="00B6232D" w:rsidRDefault="00E343C2">
            <w:pPr>
              <w:spacing w:after="0"/>
            </w:pPr>
            <w:r>
              <w:rPr>
                <w:i/>
                <w:color w:val="1F2937"/>
                <w:sz w:val="14"/>
              </w:rPr>
              <w:t>&lt;Owner&gt;</w:t>
            </w:r>
          </w:p>
        </w:tc>
      </w:tr>
      <w:tr w:rsidR="00B6232D" w14:paraId="43D646EA"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555AD3A" w14:textId="77777777" w:rsidR="00B6232D" w:rsidRDefault="00E343C2">
            <w:pPr>
              <w:spacing w:after="0"/>
            </w:pPr>
            <w:r>
              <w:rPr>
                <w:i/>
                <w:color w:val="1F2937"/>
                <w:sz w:val="14"/>
              </w:rPr>
              <w:t>&lt;Patient group / care need&gt;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2E37E82" w14:textId="77777777" w:rsidR="00B6232D" w:rsidRDefault="00E343C2">
            <w:pPr>
              <w:spacing w:after="0"/>
            </w:pPr>
            <w:r>
              <w:rPr>
                <w:i/>
                <w:color w:val="1F2937"/>
                <w:sz w:val="14"/>
              </w:rPr>
              <w:t>&lt;Why time-sensitive&gt;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C792567" w14:textId="77777777" w:rsidR="00B6232D" w:rsidRDefault="00E343C2">
            <w:pPr>
              <w:spacing w:after="0"/>
            </w:pPr>
            <w:r>
              <w:rPr>
                <w:i/>
                <w:color w:val="1F2937"/>
                <w:sz w:val="14"/>
              </w:rPr>
              <w:t>&lt;How identified / roster source&gt;</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E9CDB00" w14:textId="77777777" w:rsidR="00B6232D" w:rsidRDefault="00E343C2">
            <w:pPr>
              <w:spacing w:after="0"/>
            </w:pPr>
            <w:r>
              <w:rPr>
                <w:i/>
                <w:color w:val="1F2937"/>
                <w:sz w:val="14"/>
              </w:rPr>
              <w:t>&lt;Continuity / referral pathway&gt;</w:t>
            </w:r>
          </w:p>
        </w:tc>
        <w:tc>
          <w:tcPr>
            <w:tcW w:w="15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28A6F21" w14:textId="77777777" w:rsidR="00B6232D" w:rsidRDefault="00E343C2">
            <w:pPr>
              <w:spacing w:after="0"/>
            </w:pPr>
            <w:r>
              <w:rPr>
                <w:i/>
                <w:color w:val="1F2937"/>
                <w:sz w:val="14"/>
              </w:rPr>
              <w:t>&lt;Owner&gt;</w:t>
            </w:r>
          </w:p>
        </w:tc>
      </w:tr>
    </w:tbl>
    <w:p w14:paraId="70839BBD" w14:textId="77777777" w:rsidR="00196143" w:rsidRDefault="00196143">
      <w:pPr>
        <w:pBdr>
          <w:bottom w:val="single" w:sz="12" w:space="3" w:color="E24E1B"/>
        </w:pBdr>
        <w:spacing w:before="80" w:after="60"/>
        <w:rPr>
          <w:b/>
          <w:color w:val="0B5D48"/>
          <w:sz w:val="22"/>
        </w:rPr>
      </w:pPr>
    </w:p>
    <w:p w14:paraId="0E6B57A7" w14:textId="363A2AAA" w:rsidR="00B6232D" w:rsidRDefault="00E343C2">
      <w:pPr>
        <w:pBdr>
          <w:bottom w:val="single" w:sz="12" w:space="3" w:color="E24E1B"/>
        </w:pBdr>
        <w:spacing w:before="80" w:after="60"/>
      </w:pPr>
      <w:r>
        <w:rPr>
          <w:b/>
          <w:color w:val="0B5D48"/>
          <w:sz w:val="22"/>
        </w:rPr>
        <w:t>3. CRITICAL DEPENDENCIES</w:t>
      </w:r>
    </w:p>
    <w:tbl>
      <w:tblPr>
        <w:tblW w:w="0" w:type="auto"/>
        <w:jc w:val="center"/>
        <w:tblLayout w:type="fixed"/>
        <w:tblLook w:val="04A0" w:firstRow="1" w:lastRow="0" w:firstColumn="1" w:lastColumn="0" w:noHBand="0" w:noVBand="1"/>
      </w:tblPr>
      <w:tblGrid>
        <w:gridCol w:w="2376"/>
        <w:gridCol w:w="4320"/>
        <w:gridCol w:w="3888"/>
        <w:gridCol w:w="3960"/>
      </w:tblGrid>
      <w:tr w:rsidR="00B6232D" w14:paraId="02166366" w14:textId="77777777">
        <w:trPr>
          <w:trHeight w:val="420"/>
          <w:tblHeader/>
          <w:jc w:val="center"/>
        </w:trPr>
        <w:tc>
          <w:tcPr>
            <w:tcW w:w="237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470E5093" w14:textId="77777777" w:rsidR="00B6232D" w:rsidRDefault="00E343C2">
            <w:pPr>
              <w:spacing w:after="0"/>
            </w:pPr>
            <w:r>
              <w:rPr>
                <w:b/>
                <w:color w:val="FFFFFF"/>
                <w:sz w:val="15"/>
              </w:rPr>
              <w:t>Dependency</w:t>
            </w:r>
          </w:p>
        </w:tc>
        <w:tc>
          <w:tcPr>
            <w:tcW w:w="432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0B35E601" w14:textId="77777777" w:rsidR="00B6232D" w:rsidRDefault="00E343C2">
            <w:pPr>
              <w:spacing w:after="0"/>
            </w:pPr>
            <w:r>
              <w:rPr>
                <w:b/>
                <w:color w:val="FFFFFF"/>
                <w:sz w:val="15"/>
              </w:rPr>
              <w:t>Critical Need</w:t>
            </w:r>
          </w:p>
        </w:tc>
        <w:tc>
          <w:tcPr>
            <w:tcW w:w="388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2DC57C98" w14:textId="77777777" w:rsidR="00B6232D" w:rsidRDefault="00E343C2">
            <w:pPr>
              <w:spacing w:after="0"/>
            </w:pPr>
            <w:r>
              <w:rPr>
                <w:b/>
                <w:color w:val="FFFFFF"/>
                <w:sz w:val="15"/>
              </w:rPr>
              <w:t>Primary Strategy</w:t>
            </w:r>
          </w:p>
        </w:tc>
        <w:tc>
          <w:tcPr>
            <w:tcW w:w="396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0C49B0F5" w14:textId="77777777" w:rsidR="00B6232D" w:rsidRDefault="00E343C2">
            <w:pPr>
              <w:spacing w:after="0"/>
            </w:pPr>
            <w:r>
              <w:rPr>
                <w:b/>
                <w:color w:val="FFFFFF"/>
                <w:sz w:val="15"/>
              </w:rPr>
              <w:t>Backup / Contingency</w:t>
            </w:r>
          </w:p>
        </w:tc>
      </w:tr>
      <w:tr w:rsidR="00B6232D" w14:paraId="5714232D" w14:textId="77777777">
        <w:trPr>
          <w:trHeight w:val="44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FF002F8" w14:textId="77777777" w:rsidR="00B6232D" w:rsidRDefault="00E343C2">
            <w:pPr>
              <w:spacing w:after="0"/>
            </w:pPr>
            <w:r>
              <w:rPr>
                <w:b/>
                <w:color w:val="0B5D48"/>
                <w:sz w:val="14"/>
              </w:rPr>
              <w:t>Staffing</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5AE9F71" w14:textId="77777777" w:rsidR="00B6232D" w:rsidRDefault="00E343C2">
            <w:pPr>
              <w:spacing w:after="0"/>
            </w:pPr>
            <w:r>
              <w:rPr>
                <w:i/>
                <w:color w:val="1F2937"/>
                <w:sz w:val="14"/>
              </w:rPr>
              <w:t>&lt;Critical roles / succession / cross-coverage&gt;</w:t>
            </w: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7277723" w14:textId="77777777" w:rsidR="00B6232D" w:rsidRDefault="00E343C2">
            <w:pPr>
              <w:spacing w:after="0"/>
            </w:pPr>
            <w:r>
              <w:rPr>
                <w:i/>
                <w:color w:val="1F2937"/>
                <w:sz w:val="14"/>
              </w:rPr>
              <w:t>&lt;Primary&gt;</w:t>
            </w:r>
          </w:p>
        </w:tc>
        <w:tc>
          <w:tcPr>
            <w:tcW w:w="39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0123F54" w14:textId="77777777" w:rsidR="00B6232D" w:rsidRDefault="00E343C2">
            <w:pPr>
              <w:spacing w:after="0"/>
            </w:pPr>
            <w:r>
              <w:rPr>
                <w:i/>
                <w:color w:val="1F2937"/>
                <w:sz w:val="14"/>
              </w:rPr>
              <w:t>&lt;Backup&gt;</w:t>
            </w:r>
          </w:p>
        </w:tc>
      </w:tr>
      <w:tr w:rsidR="00B6232D" w14:paraId="2AA4EC50" w14:textId="77777777">
        <w:trPr>
          <w:trHeight w:val="44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A964EE4" w14:textId="77777777" w:rsidR="00B6232D" w:rsidRDefault="00E343C2">
            <w:pPr>
              <w:spacing w:after="0"/>
            </w:pPr>
            <w:r>
              <w:rPr>
                <w:b/>
                <w:color w:val="0B5D48"/>
                <w:sz w:val="14"/>
              </w:rPr>
              <w:t>EHR / records</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35D4444" w14:textId="77777777" w:rsidR="00B6232D" w:rsidRDefault="00E343C2">
            <w:pPr>
              <w:spacing w:after="0"/>
            </w:pPr>
            <w:r>
              <w:rPr>
                <w:i/>
                <w:color w:val="1F2937"/>
                <w:sz w:val="14"/>
              </w:rPr>
              <w:t>&lt;Required systems/data&gt;</w:t>
            </w: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C10AA77" w14:textId="77777777" w:rsidR="00B6232D" w:rsidRDefault="00E343C2">
            <w:pPr>
              <w:spacing w:after="0"/>
            </w:pPr>
            <w:r>
              <w:rPr>
                <w:i/>
                <w:color w:val="1F2937"/>
                <w:sz w:val="14"/>
              </w:rPr>
              <w:t>&lt;Normal access&gt;</w:t>
            </w:r>
          </w:p>
        </w:tc>
        <w:tc>
          <w:tcPr>
            <w:tcW w:w="39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6684ED4" w14:textId="77777777" w:rsidR="00B6232D" w:rsidRDefault="00E343C2">
            <w:pPr>
              <w:spacing w:after="0"/>
            </w:pPr>
            <w:r>
              <w:rPr>
                <w:i/>
                <w:color w:val="1F2937"/>
                <w:sz w:val="14"/>
              </w:rPr>
              <w:t>&lt;Downtime / alternate access&gt;</w:t>
            </w:r>
          </w:p>
        </w:tc>
      </w:tr>
      <w:tr w:rsidR="00B6232D" w14:paraId="46396C28" w14:textId="77777777">
        <w:trPr>
          <w:trHeight w:val="44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40A95FA" w14:textId="77777777" w:rsidR="00B6232D" w:rsidRDefault="00E343C2">
            <w:pPr>
              <w:spacing w:after="0"/>
            </w:pPr>
            <w:r>
              <w:rPr>
                <w:b/>
                <w:color w:val="0B5D48"/>
                <w:sz w:val="14"/>
              </w:rPr>
              <w:t>Communications</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5285449" w14:textId="77777777" w:rsidR="00B6232D" w:rsidRDefault="00E343C2">
            <w:pPr>
              <w:spacing w:after="0"/>
            </w:pPr>
            <w:r>
              <w:rPr>
                <w:i/>
                <w:color w:val="1F2937"/>
                <w:sz w:val="14"/>
              </w:rPr>
              <w:t>&lt;Phones / portal / internet / radios&gt;</w:t>
            </w: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73664C4" w14:textId="77777777" w:rsidR="00B6232D" w:rsidRDefault="00E343C2">
            <w:pPr>
              <w:spacing w:after="0"/>
            </w:pPr>
            <w:r>
              <w:rPr>
                <w:i/>
                <w:color w:val="1F2937"/>
                <w:sz w:val="14"/>
              </w:rPr>
              <w:t>&lt;Primary&gt;</w:t>
            </w:r>
          </w:p>
        </w:tc>
        <w:tc>
          <w:tcPr>
            <w:tcW w:w="39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C46A93" w14:textId="77777777" w:rsidR="00B6232D" w:rsidRDefault="00E343C2">
            <w:pPr>
              <w:spacing w:after="0"/>
            </w:pPr>
            <w:r>
              <w:rPr>
                <w:i/>
                <w:color w:val="1F2937"/>
                <w:sz w:val="14"/>
              </w:rPr>
              <w:t>&lt;Alternate&gt;</w:t>
            </w:r>
          </w:p>
        </w:tc>
      </w:tr>
      <w:tr w:rsidR="00B6232D" w14:paraId="6C4D2601" w14:textId="77777777">
        <w:trPr>
          <w:trHeight w:val="44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3F723F5" w14:textId="77777777" w:rsidR="00B6232D" w:rsidRDefault="00E343C2">
            <w:pPr>
              <w:spacing w:after="0"/>
            </w:pPr>
            <w:r>
              <w:rPr>
                <w:b/>
                <w:color w:val="0B5D48"/>
                <w:sz w:val="14"/>
              </w:rPr>
              <w:lastRenderedPageBreak/>
              <w:t>Utilities</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B2B3748" w14:textId="77777777" w:rsidR="00B6232D" w:rsidRDefault="00E343C2">
            <w:pPr>
              <w:spacing w:after="0"/>
            </w:pPr>
            <w:r>
              <w:rPr>
                <w:i/>
                <w:color w:val="1F2937"/>
                <w:sz w:val="14"/>
              </w:rPr>
              <w:t>&lt;Electric / HVAC / water&gt;</w:t>
            </w: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3F4B7B9" w14:textId="77777777" w:rsidR="00B6232D" w:rsidRDefault="00E343C2">
            <w:pPr>
              <w:spacing w:after="0"/>
            </w:pPr>
            <w:r>
              <w:rPr>
                <w:i/>
                <w:color w:val="1F2937"/>
                <w:sz w:val="14"/>
              </w:rPr>
              <w:t>&lt;Normal&gt;</w:t>
            </w:r>
          </w:p>
        </w:tc>
        <w:tc>
          <w:tcPr>
            <w:tcW w:w="39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E3903A1" w14:textId="77777777" w:rsidR="00B6232D" w:rsidRDefault="00E343C2">
            <w:pPr>
              <w:spacing w:after="0"/>
            </w:pPr>
            <w:r>
              <w:rPr>
                <w:i/>
                <w:color w:val="1F2937"/>
                <w:sz w:val="14"/>
              </w:rPr>
              <w:t>&lt;Backup / closure trigger&gt;</w:t>
            </w:r>
          </w:p>
        </w:tc>
      </w:tr>
      <w:tr w:rsidR="00B6232D" w14:paraId="6CB3F984" w14:textId="77777777">
        <w:trPr>
          <w:trHeight w:val="44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6B7F191" w14:textId="77777777" w:rsidR="00B6232D" w:rsidRDefault="00E343C2">
            <w:pPr>
              <w:spacing w:after="0"/>
            </w:pPr>
            <w:r>
              <w:rPr>
                <w:b/>
                <w:color w:val="0B5D48"/>
                <w:sz w:val="14"/>
              </w:rPr>
              <w:t>Laboratory / diagnostics</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9BB3599" w14:textId="77777777" w:rsidR="00B6232D" w:rsidRDefault="00E343C2">
            <w:pPr>
              <w:spacing w:after="0"/>
            </w:pPr>
            <w:r>
              <w:rPr>
                <w:i/>
                <w:color w:val="1F2937"/>
                <w:sz w:val="14"/>
              </w:rPr>
              <w:t>&lt;External / onsite dependencies&gt;</w:t>
            </w: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E03F3F7" w14:textId="77777777" w:rsidR="00B6232D" w:rsidRDefault="00E343C2">
            <w:pPr>
              <w:spacing w:after="0"/>
            </w:pPr>
            <w:r>
              <w:rPr>
                <w:i/>
                <w:color w:val="1F2937"/>
                <w:sz w:val="14"/>
              </w:rPr>
              <w:t>&lt;Primary&gt;</w:t>
            </w:r>
          </w:p>
        </w:tc>
        <w:tc>
          <w:tcPr>
            <w:tcW w:w="39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8B32C36" w14:textId="77777777" w:rsidR="00B6232D" w:rsidRDefault="00E343C2">
            <w:pPr>
              <w:spacing w:after="0"/>
            </w:pPr>
            <w:r>
              <w:rPr>
                <w:i/>
                <w:color w:val="1F2937"/>
                <w:sz w:val="14"/>
              </w:rPr>
              <w:t>&lt;Alternate / referral&gt;</w:t>
            </w:r>
          </w:p>
        </w:tc>
      </w:tr>
      <w:tr w:rsidR="00B6232D" w14:paraId="48731A76" w14:textId="77777777">
        <w:trPr>
          <w:trHeight w:val="44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F783E5B" w14:textId="77777777" w:rsidR="00B6232D" w:rsidRDefault="00E343C2">
            <w:pPr>
              <w:spacing w:after="0"/>
            </w:pPr>
            <w:r>
              <w:rPr>
                <w:b/>
                <w:color w:val="0B5D48"/>
                <w:sz w:val="14"/>
              </w:rPr>
              <w:t>Pharmacy / medications</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2FCF735" w14:textId="77777777" w:rsidR="00B6232D" w:rsidRDefault="00E343C2">
            <w:pPr>
              <w:spacing w:after="0"/>
            </w:pPr>
            <w:r>
              <w:rPr>
                <w:i/>
                <w:color w:val="1F2937"/>
                <w:sz w:val="14"/>
              </w:rPr>
              <w:t>&lt;Medication / vaccine / cold-chain needs&gt;</w:t>
            </w: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DA49767" w14:textId="77777777" w:rsidR="00B6232D" w:rsidRDefault="00E343C2">
            <w:pPr>
              <w:spacing w:after="0"/>
            </w:pPr>
            <w:r>
              <w:rPr>
                <w:i/>
                <w:color w:val="1F2937"/>
                <w:sz w:val="14"/>
              </w:rPr>
              <w:t>&lt;Primary&gt;</w:t>
            </w:r>
          </w:p>
        </w:tc>
        <w:tc>
          <w:tcPr>
            <w:tcW w:w="39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E511A84" w14:textId="77777777" w:rsidR="00B6232D" w:rsidRDefault="00E343C2">
            <w:pPr>
              <w:spacing w:after="0"/>
            </w:pPr>
            <w:r>
              <w:rPr>
                <w:i/>
                <w:color w:val="1F2937"/>
                <w:sz w:val="14"/>
              </w:rPr>
              <w:t>&lt;Alternate&gt;</w:t>
            </w:r>
          </w:p>
        </w:tc>
      </w:tr>
      <w:tr w:rsidR="00B6232D" w14:paraId="206816E9" w14:textId="77777777">
        <w:trPr>
          <w:trHeight w:val="44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2CAF8E9" w14:textId="77777777" w:rsidR="00B6232D" w:rsidRDefault="00E343C2">
            <w:pPr>
              <w:spacing w:after="0"/>
            </w:pPr>
            <w:r>
              <w:rPr>
                <w:b/>
                <w:color w:val="0B5D48"/>
                <w:sz w:val="14"/>
              </w:rPr>
              <w:t>Supplies / PPE</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FBBC688" w14:textId="77777777" w:rsidR="00B6232D" w:rsidRDefault="00E343C2">
            <w:pPr>
              <w:spacing w:after="0"/>
            </w:pPr>
            <w:r>
              <w:rPr>
                <w:i/>
                <w:color w:val="1F2937"/>
                <w:sz w:val="14"/>
              </w:rPr>
              <w:t>&lt;Critical items&gt;</w:t>
            </w: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1BC189E" w14:textId="77777777" w:rsidR="00B6232D" w:rsidRDefault="00E343C2">
            <w:pPr>
              <w:spacing w:after="0"/>
            </w:pPr>
            <w:r>
              <w:rPr>
                <w:i/>
                <w:color w:val="1F2937"/>
                <w:sz w:val="14"/>
              </w:rPr>
              <w:t>&lt;Primary vendor&gt;</w:t>
            </w:r>
          </w:p>
        </w:tc>
        <w:tc>
          <w:tcPr>
            <w:tcW w:w="39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8091B46" w14:textId="77777777" w:rsidR="00B6232D" w:rsidRDefault="00E343C2">
            <w:pPr>
              <w:spacing w:after="0"/>
            </w:pPr>
            <w:r>
              <w:rPr>
                <w:i/>
                <w:color w:val="1F2937"/>
                <w:sz w:val="14"/>
              </w:rPr>
              <w:t>&lt;Backup / conservation&gt;</w:t>
            </w:r>
          </w:p>
        </w:tc>
      </w:tr>
      <w:tr w:rsidR="00B6232D" w14:paraId="67E47B36" w14:textId="77777777">
        <w:trPr>
          <w:trHeight w:val="440"/>
          <w:jc w:val="center"/>
        </w:trPr>
        <w:tc>
          <w:tcPr>
            <w:tcW w:w="237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443B140" w14:textId="77777777" w:rsidR="00B6232D" w:rsidRDefault="00E343C2">
            <w:pPr>
              <w:spacing w:after="0"/>
            </w:pPr>
            <w:r>
              <w:rPr>
                <w:b/>
                <w:color w:val="0B5D48"/>
                <w:sz w:val="14"/>
              </w:rPr>
              <w:t>Transportation / referral partners</w:t>
            </w:r>
          </w:p>
        </w:tc>
        <w:tc>
          <w:tcPr>
            <w:tcW w:w="43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3F3BE77" w14:textId="77777777" w:rsidR="00B6232D" w:rsidRDefault="00E343C2">
            <w:pPr>
              <w:spacing w:after="0"/>
            </w:pPr>
            <w:r>
              <w:rPr>
                <w:i/>
                <w:color w:val="1F2937"/>
                <w:sz w:val="14"/>
              </w:rPr>
              <w:t>&lt;Patient movement / urgent referral&gt;</w:t>
            </w: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8DEA961" w14:textId="77777777" w:rsidR="00B6232D" w:rsidRDefault="00E343C2">
            <w:pPr>
              <w:spacing w:after="0"/>
            </w:pPr>
            <w:r>
              <w:rPr>
                <w:i/>
                <w:color w:val="1F2937"/>
                <w:sz w:val="14"/>
              </w:rPr>
              <w:t>&lt;Primary&gt;</w:t>
            </w:r>
          </w:p>
        </w:tc>
        <w:tc>
          <w:tcPr>
            <w:tcW w:w="39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114D964" w14:textId="77777777" w:rsidR="00B6232D" w:rsidRDefault="00E343C2">
            <w:pPr>
              <w:spacing w:after="0"/>
            </w:pPr>
            <w:r>
              <w:rPr>
                <w:i/>
                <w:color w:val="1F2937"/>
                <w:sz w:val="14"/>
              </w:rPr>
              <w:t>&lt;Alternate&gt;</w:t>
            </w:r>
          </w:p>
        </w:tc>
      </w:tr>
    </w:tbl>
    <w:p w14:paraId="3F4BE20A" w14:textId="77777777" w:rsidR="00196143" w:rsidRDefault="00196143">
      <w:pPr>
        <w:pBdr>
          <w:bottom w:val="single" w:sz="12" w:space="3" w:color="E24E1B"/>
        </w:pBdr>
        <w:spacing w:before="80" w:after="60"/>
        <w:rPr>
          <w:b/>
          <w:color w:val="0B5D48"/>
          <w:sz w:val="22"/>
        </w:rPr>
      </w:pPr>
    </w:p>
    <w:p w14:paraId="4357B510" w14:textId="03FA95A7" w:rsidR="00B6232D" w:rsidRDefault="00E343C2">
      <w:pPr>
        <w:pBdr>
          <w:bottom w:val="single" w:sz="12" w:space="3" w:color="E24E1B"/>
        </w:pBdr>
        <w:spacing w:before="80" w:after="60"/>
      </w:pPr>
      <w:r>
        <w:rPr>
          <w:b/>
          <w:color w:val="0B5D48"/>
          <w:sz w:val="22"/>
        </w:rPr>
        <w:t>4. DELEGATION / SUCCESSION &amp; DECISION THRESHOLDS</w:t>
      </w:r>
    </w:p>
    <w:tbl>
      <w:tblPr>
        <w:tblW w:w="0" w:type="auto"/>
        <w:jc w:val="center"/>
        <w:tblLayout w:type="fixed"/>
        <w:tblLook w:val="04A0" w:firstRow="1" w:lastRow="0" w:firstColumn="1" w:lastColumn="0" w:noHBand="0" w:noVBand="1"/>
      </w:tblPr>
      <w:tblGrid>
        <w:gridCol w:w="2880"/>
        <w:gridCol w:w="2376"/>
        <w:gridCol w:w="2376"/>
        <w:gridCol w:w="3384"/>
        <w:gridCol w:w="3384"/>
      </w:tblGrid>
      <w:tr w:rsidR="00B6232D" w14:paraId="41D42E26" w14:textId="77777777">
        <w:trPr>
          <w:trHeight w:val="420"/>
          <w:tblHeader/>
          <w:jc w:val="center"/>
        </w:trPr>
        <w:tc>
          <w:tcPr>
            <w:tcW w:w="288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6C9F69D" w14:textId="77777777" w:rsidR="00B6232D" w:rsidRDefault="00E343C2">
            <w:pPr>
              <w:spacing w:after="0"/>
            </w:pPr>
            <w:r>
              <w:rPr>
                <w:b/>
                <w:color w:val="FFFFFF"/>
                <w:sz w:val="15"/>
              </w:rPr>
              <w:t>Decision / Role</w:t>
            </w:r>
          </w:p>
        </w:tc>
        <w:tc>
          <w:tcPr>
            <w:tcW w:w="237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5D06A9AB" w14:textId="77777777" w:rsidR="00B6232D" w:rsidRDefault="00E343C2">
            <w:pPr>
              <w:spacing w:after="0"/>
            </w:pPr>
            <w:r>
              <w:rPr>
                <w:b/>
                <w:color w:val="FFFFFF"/>
                <w:sz w:val="15"/>
              </w:rPr>
              <w:t>Primary</w:t>
            </w:r>
          </w:p>
        </w:tc>
        <w:tc>
          <w:tcPr>
            <w:tcW w:w="237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3A7EDA5" w14:textId="77777777" w:rsidR="00B6232D" w:rsidRDefault="00E343C2">
            <w:pPr>
              <w:spacing w:after="0"/>
            </w:pPr>
            <w:r>
              <w:rPr>
                <w:b/>
                <w:color w:val="FFFFFF"/>
                <w:sz w:val="15"/>
              </w:rPr>
              <w:t>Successor</w:t>
            </w:r>
          </w:p>
        </w:tc>
        <w:tc>
          <w:tcPr>
            <w:tcW w:w="338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3C54BBB1" w14:textId="77777777" w:rsidR="00B6232D" w:rsidRDefault="00E343C2">
            <w:pPr>
              <w:spacing w:after="0"/>
            </w:pPr>
            <w:r>
              <w:rPr>
                <w:b/>
                <w:color w:val="FFFFFF"/>
                <w:sz w:val="15"/>
              </w:rPr>
              <w:t>Trigger / Authority</w:t>
            </w:r>
          </w:p>
        </w:tc>
        <w:tc>
          <w:tcPr>
            <w:tcW w:w="338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9B14C98" w14:textId="77777777" w:rsidR="00B6232D" w:rsidRDefault="00E343C2">
            <w:pPr>
              <w:spacing w:after="0"/>
            </w:pPr>
            <w:r>
              <w:rPr>
                <w:b/>
                <w:color w:val="FFFFFF"/>
                <w:sz w:val="15"/>
              </w:rPr>
              <w:t>Record Location</w:t>
            </w:r>
          </w:p>
        </w:tc>
      </w:tr>
      <w:tr w:rsidR="00B6232D" w14:paraId="0AD2CFFA"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3FB33DC" w14:textId="77777777" w:rsidR="00B6232D" w:rsidRDefault="00E343C2">
            <w:pPr>
              <w:spacing w:after="0"/>
            </w:pPr>
            <w:r>
              <w:rPr>
                <w:i/>
                <w:color w:val="1F2937"/>
                <w:sz w:val="14"/>
              </w:rPr>
              <w:t>&lt;Decision / role&gt;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7014068" w14:textId="77777777" w:rsidR="00B6232D" w:rsidRDefault="00E343C2">
            <w:pPr>
              <w:spacing w:after="0"/>
            </w:pPr>
            <w:r>
              <w:rPr>
                <w:i/>
                <w:color w:val="1F2937"/>
                <w:sz w:val="14"/>
              </w:rPr>
              <w:t>&lt;Primary role&gt;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610CC8A" w14:textId="77777777" w:rsidR="00B6232D" w:rsidRDefault="00E343C2">
            <w:pPr>
              <w:spacing w:after="0"/>
            </w:pPr>
            <w:r>
              <w:rPr>
                <w:i/>
                <w:color w:val="1F2937"/>
                <w:sz w:val="14"/>
              </w:rPr>
              <w:t>&lt;Successor / backup&gt;</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D83C684" w14:textId="77777777" w:rsidR="00B6232D" w:rsidRDefault="00E343C2">
            <w:pPr>
              <w:spacing w:after="0"/>
            </w:pPr>
            <w:r>
              <w:rPr>
                <w:i/>
                <w:color w:val="1F2937"/>
                <w:sz w:val="14"/>
              </w:rPr>
              <w:t>&lt;Trigger / authority&gt;</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3637D83" w14:textId="77777777" w:rsidR="00B6232D" w:rsidRDefault="00E343C2">
            <w:pPr>
              <w:spacing w:after="0"/>
            </w:pPr>
            <w:r>
              <w:rPr>
                <w:i/>
                <w:color w:val="1F2937"/>
                <w:sz w:val="14"/>
              </w:rPr>
              <w:t>&lt;Documentation location&gt;</w:t>
            </w:r>
          </w:p>
        </w:tc>
      </w:tr>
      <w:tr w:rsidR="00B6232D" w14:paraId="2B7C451F"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48164F0" w14:textId="77777777" w:rsidR="00B6232D" w:rsidRDefault="00E343C2">
            <w:pPr>
              <w:spacing w:after="0"/>
            </w:pPr>
            <w:r>
              <w:rPr>
                <w:i/>
                <w:color w:val="1F2937"/>
                <w:sz w:val="14"/>
              </w:rPr>
              <w:t>&lt;Decision / role&gt;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30A3118" w14:textId="77777777" w:rsidR="00B6232D" w:rsidRDefault="00E343C2">
            <w:pPr>
              <w:spacing w:after="0"/>
            </w:pPr>
            <w:r>
              <w:rPr>
                <w:i/>
                <w:color w:val="1F2937"/>
                <w:sz w:val="14"/>
              </w:rPr>
              <w:t>&lt;Primary role&gt;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90A1A65" w14:textId="77777777" w:rsidR="00B6232D" w:rsidRDefault="00E343C2">
            <w:pPr>
              <w:spacing w:after="0"/>
            </w:pPr>
            <w:r>
              <w:rPr>
                <w:i/>
                <w:color w:val="1F2937"/>
                <w:sz w:val="14"/>
              </w:rPr>
              <w:t>&lt;Successor / backup&gt;</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3A362C5" w14:textId="77777777" w:rsidR="00B6232D" w:rsidRDefault="00E343C2">
            <w:pPr>
              <w:spacing w:after="0"/>
            </w:pPr>
            <w:r>
              <w:rPr>
                <w:i/>
                <w:color w:val="1F2937"/>
                <w:sz w:val="14"/>
              </w:rPr>
              <w:t>&lt;Trigger / authority&gt;</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E10F463" w14:textId="77777777" w:rsidR="00B6232D" w:rsidRDefault="00E343C2">
            <w:pPr>
              <w:spacing w:after="0"/>
            </w:pPr>
            <w:r>
              <w:rPr>
                <w:i/>
                <w:color w:val="1F2937"/>
                <w:sz w:val="14"/>
              </w:rPr>
              <w:t>&lt;Documentation location&gt;</w:t>
            </w:r>
          </w:p>
        </w:tc>
      </w:tr>
      <w:tr w:rsidR="00B6232D" w14:paraId="65317916"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97470DB" w14:textId="77777777" w:rsidR="00B6232D" w:rsidRDefault="00E343C2">
            <w:pPr>
              <w:spacing w:after="0"/>
            </w:pPr>
            <w:r>
              <w:rPr>
                <w:i/>
                <w:color w:val="1F2937"/>
                <w:sz w:val="14"/>
              </w:rPr>
              <w:t>&lt;Decision / role&gt;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31A5D0B" w14:textId="77777777" w:rsidR="00B6232D" w:rsidRDefault="00E343C2">
            <w:pPr>
              <w:spacing w:after="0"/>
            </w:pPr>
            <w:r>
              <w:rPr>
                <w:i/>
                <w:color w:val="1F2937"/>
                <w:sz w:val="14"/>
              </w:rPr>
              <w:t>&lt;Primary role&gt;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57066E3" w14:textId="77777777" w:rsidR="00B6232D" w:rsidRDefault="00E343C2">
            <w:pPr>
              <w:spacing w:after="0"/>
            </w:pPr>
            <w:r>
              <w:rPr>
                <w:i/>
                <w:color w:val="1F2937"/>
                <w:sz w:val="14"/>
              </w:rPr>
              <w:t>&lt;Successor / backup&gt;</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427B78E" w14:textId="77777777" w:rsidR="00B6232D" w:rsidRDefault="00E343C2">
            <w:pPr>
              <w:spacing w:after="0"/>
            </w:pPr>
            <w:r>
              <w:rPr>
                <w:i/>
                <w:color w:val="1F2937"/>
                <w:sz w:val="14"/>
              </w:rPr>
              <w:t>&lt;Trigger / authority&gt;</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2B9990E" w14:textId="77777777" w:rsidR="00B6232D" w:rsidRDefault="00E343C2">
            <w:pPr>
              <w:spacing w:after="0"/>
            </w:pPr>
            <w:r>
              <w:rPr>
                <w:i/>
                <w:color w:val="1F2937"/>
                <w:sz w:val="14"/>
              </w:rPr>
              <w:t>&lt;Documentation location&gt;</w:t>
            </w:r>
          </w:p>
        </w:tc>
      </w:tr>
      <w:tr w:rsidR="00B6232D" w14:paraId="142E3FD0"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5FF3A61" w14:textId="77777777" w:rsidR="00B6232D" w:rsidRDefault="00E343C2">
            <w:pPr>
              <w:spacing w:after="0"/>
            </w:pPr>
            <w:r>
              <w:rPr>
                <w:i/>
                <w:color w:val="1F2937"/>
                <w:sz w:val="14"/>
              </w:rPr>
              <w:t>&lt;Decision / role&gt;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B6F589B" w14:textId="77777777" w:rsidR="00B6232D" w:rsidRDefault="00E343C2">
            <w:pPr>
              <w:spacing w:after="0"/>
            </w:pPr>
            <w:r>
              <w:rPr>
                <w:i/>
                <w:color w:val="1F2937"/>
                <w:sz w:val="14"/>
              </w:rPr>
              <w:t>&lt;Primary role&gt;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A70315" w14:textId="77777777" w:rsidR="00B6232D" w:rsidRDefault="00E343C2">
            <w:pPr>
              <w:spacing w:after="0"/>
            </w:pPr>
            <w:r>
              <w:rPr>
                <w:i/>
                <w:color w:val="1F2937"/>
                <w:sz w:val="14"/>
              </w:rPr>
              <w:t>&lt;Successor / backup&gt;</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72E0F20" w14:textId="77777777" w:rsidR="00B6232D" w:rsidRDefault="00E343C2">
            <w:pPr>
              <w:spacing w:after="0"/>
            </w:pPr>
            <w:r>
              <w:rPr>
                <w:i/>
                <w:color w:val="1F2937"/>
                <w:sz w:val="14"/>
              </w:rPr>
              <w:t>&lt;Trigger / authority&gt;</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D0717F0" w14:textId="77777777" w:rsidR="00B6232D" w:rsidRDefault="00E343C2">
            <w:pPr>
              <w:spacing w:after="0"/>
            </w:pPr>
            <w:r>
              <w:rPr>
                <w:i/>
                <w:color w:val="1F2937"/>
                <w:sz w:val="14"/>
              </w:rPr>
              <w:t>&lt;Documentation location&gt;</w:t>
            </w:r>
          </w:p>
        </w:tc>
      </w:tr>
      <w:tr w:rsidR="00B6232D" w14:paraId="3FD0DA81"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D52B826" w14:textId="77777777" w:rsidR="00B6232D" w:rsidRDefault="00E343C2">
            <w:pPr>
              <w:spacing w:after="0"/>
            </w:pPr>
            <w:r>
              <w:rPr>
                <w:i/>
                <w:color w:val="1F2937"/>
                <w:sz w:val="14"/>
              </w:rPr>
              <w:t>&lt;Decision / role&gt;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96F5C5F" w14:textId="77777777" w:rsidR="00B6232D" w:rsidRDefault="00E343C2">
            <w:pPr>
              <w:spacing w:after="0"/>
            </w:pPr>
            <w:r>
              <w:rPr>
                <w:i/>
                <w:color w:val="1F2937"/>
                <w:sz w:val="14"/>
              </w:rPr>
              <w:t>&lt;Primary role&gt;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037AF28" w14:textId="77777777" w:rsidR="00B6232D" w:rsidRDefault="00E343C2">
            <w:pPr>
              <w:spacing w:after="0"/>
            </w:pPr>
            <w:r>
              <w:rPr>
                <w:i/>
                <w:color w:val="1F2937"/>
                <w:sz w:val="14"/>
              </w:rPr>
              <w:t>&lt;Successor / backup&gt;</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3477B1B" w14:textId="77777777" w:rsidR="00B6232D" w:rsidRDefault="00E343C2">
            <w:pPr>
              <w:spacing w:after="0"/>
            </w:pPr>
            <w:r>
              <w:rPr>
                <w:i/>
                <w:color w:val="1F2937"/>
                <w:sz w:val="14"/>
              </w:rPr>
              <w:t>&lt;Trigger / authority&gt;</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84A9206" w14:textId="77777777" w:rsidR="00B6232D" w:rsidRDefault="00E343C2">
            <w:pPr>
              <w:spacing w:after="0"/>
            </w:pPr>
            <w:r>
              <w:rPr>
                <w:i/>
                <w:color w:val="1F2937"/>
                <w:sz w:val="14"/>
              </w:rPr>
              <w:t>&lt;Documentation location&gt;</w:t>
            </w:r>
          </w:p>
        </w:tc>
      </w:tr>
      <w:tr w:rsidR="00B6232D" w14:paraId="41C8F4B7" w14:textId="77777777">
        <w:trPr>
          <w:trHeight w:val="42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A5B5709" w14:textId="77777777" w:rsidR="00B6232D" w:rsidRDefault="00E343C2">
            <w:pPr>
              <w:spacing w:after="0"/>
            </w:pPr>
            <w:r>
              <w:rPr>
                <w:i/>
                <w:color w:val="1F2937"/>
                <w:sz w:val="14"/>
              </w:rPr>
              <w:t>&lt;Decision / role&gt;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D26DBBF" w14:textId="77777777" w:rsidR="00B6232D" w:rsidRDefault="00E343C2">
            <w:pPr>
              <w:spacing w:after="0"/>
            </w:pPr>
            <w:r>
              <w:rPr>
                <w:i/>
                <w:color w:val="1F2937"/>
                <w:sz w:val="14"/>
              </w:rPr>
              <w:t>&lt;Primary role&gt;</w:t>
            </w:r>
          </w:p>
        </w:tc>
        <w:tc>
          <w:tcPr>
            <w:tcW w:w="237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6C9024E" w14:textId="77777777" w:rsidR="00B6232D" w:rsidRDefault="00E343C2">
            <w:pPr>
              <w:spacing w:after="0"/>
            </w:pPr>
            <w:r>
              <w:rPr>
                <w:i/>
                <w:color w:val="1F2937"/>
                <w:sz w:val="14"/>
              </w:rPr>
              <w:t>&lt;Successor / backup&gt;</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86A54F6" w14:textId="77777777" w:rsidR="00B6232D" w:rsidRDefault="00E343C2">
            <w:pPr>
              <w:spacing w:after="0"/>
            </w:pPr>
            <w:r>
              <w:rPr>
                <w:i/>
                <w:color w:val="1F2937"/>
                <w:sz w:val="14"/>
              </w:rPr>
              <w:t>&lt;Trigger / authority&gt;</w:t>
            </w:r>
          </w:p>
        </w:tc>
        <w:tc>
          <w:tcPr>
            <w:tcW w:w="33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24A270E" w14:textId="77777777" w:rsidR="00B6232D" w:rsidRDefault="00E343C2">
            <w:pPr>
              <w:spacing w:after="0"/>
            </w:pPr>
            <w:r>
              <w:rPr>
                <w:i/>
                <w:color w:val="1F2937"/>
                <w:sz w:val="14"/>
              </w:rPr>
              <w:t>&lt;Documentation location&gt;</w:t>
            </w:r>
          </w:p>
        </w:tc>
      </w:tr>
    </w:tbl>
    <w:p w14:paraId="6416FBDD" w14:textId="77777777" w:rsidR="00196143" w:rsidRDefault="00196143">
      <w:pPr>
        <w:pBdr>
          <w:bottom w:val="single" w:sz="12" w:space="3" w:color="E24E1B"/>
        </w:pBdr>
        <w:spacing w:before="80" w:after="60"/>
        <w:rPr>
          <w:b/>
          <w:color w:val="0B5D48"/>
          <w:sz w:val="22"/>
        </w:rPr>
      </w:pPr>
    </w:p>
    <w:p w14:paraId="235B80DB" w14:textId="77777777" w:rsidR="00196143" w:rsidRDefault="00196143">
      <w:pPr>
        <w:pBdr>
          <w:bottom w:val="single" w:sz="12" w:space="3" w:color="E24E1B"/>
        </w:pBdr>
        <w:spacing w:before="80" w:after="60"/>
        <w:rPr>
          <w:b/>
          <w:color w:val="0B5D48"/>
          <w:sz w:val="22"/>
        </w:rPr>
      </w:pPr>
    </w:p>
    <w:p w14:paraId="0DF78D13" w14:textId="77777777" w:rsidR="00196143" w:rsidRDefault="00196143">
      <w:pPr>
        <w:pBdr>
          <w:bottom w:val="single" w:sz="12" w:space="3" w:color="E24E1B"/>
        </w:pBdr>
        <w:spacing w:before="80" w:after="60"/>
        <w:rPr>
          <w:b/>
          <w:color w:val="0B5D48"/>
          <w:sz w:val="22"/>
        </w:rPr>
      </w:pPr>
    </w:p>
    <w:p w14:paraId="29E66419" w14:textId="77777777" w:rsidR="00196143" w:rsidRDefault="00196143">
      <w:pPr>
        <w:pBdr>
          <w:bottom w:val="single" w:sz="12" w:space="3" w:color="E24E1B"/>
        </w:pBdr>
        <w:spacing w:before="80" w:after="60"/>
        <w:rPr>
          <w:b/>
          <w:color w:val="0B5D48"/>
          <w:sz w:val="22"/>
        </w:rPr>
      </w:pPr>
    </w:p>
    <w:p w14:paraId="7B332872" w14:textId="77777777" w:rsidR="00196143" w:rsidRDefault="00196143">
      <w:pPr>
        <w:pBdr>
          <w:bottom w:val="single" w:sz="12" w:space="3" w:color="E24E1B"/>
        </w:pBdr>
        <w:spacing w:before="80" w:after="60"/>
        <w:rPr>
          <w:b/>
          <w:color w:val="0B5D48"/>
          <w:sz w:val="22"/>
        </w:rPr>
      </w:pPr>
    </w:p>
    <w:p w14:paraId="421C5C94" w14:textId="77777777" w:rsidR="00196143" w:rsidRDefault="00196143">
      <w:pPr>
        <w:pBdr>
          <w:bottom w:val="single" w:sz="12" w:space="3" w:color="E24E1B"/>
        </w:pBdr>
        <w:spacing w:before="80" w:after="60"/>
        <w:rPr>
          <w:b/>
          <w:color w:val="0B5D48"/>
          <w:sz w:val="22"/>
        </w:rPr>
      </w:pPr>
    </w:p>
    <w:p w14:paraId="26EC896A" w14:textId="77777777" w:rsidR="00196143" w:rsidRDefault="00196143">
      <w:pPr>
        <w:pBdr>
          <w:bottom w:val="single" w:sz="12" w:space="3" w:color="E24E1B"/>
        </w:pBdr>
        <w:spacing w:before="80" w:after="60"/>
        <w:rPr>
          <w:b/>
          <w:color w:val="0B5D48"/>
          <w:sz w:val="22"/>
        </w:rPr>
      </w:pPr>
    </w:p>
    <w:p w14:paraId="1AC8C4A3" w14:textId="77777777" w:rsidR="00196143" w:rsidRDefault="00196143">
      <w:pPr>
        <w:pBdr>
          <w:bottom w:val="single" w:sz="12" w:space="3" w:color="E24E1B"/>
        </w:pBdr>
        <w:spacing w:before="80" w:after="60"/>
        <w:rPr>
          <w:b/>
          <w:color w:val="0B5D48"/>
          <w:sz w:val="22"/>
        </w:rPr>
      </w:pPr>
    </w:p>
    <w:p w14:paraId="5560E5E6" w14:textId="5B605C7B" w:rsidR="00B6232D" w:rsidRDefault="00E343C2">
      <w:pPr>
        <w:pBdr>
          <w:bottom w:val="single" w:sz="12" w:space="3" w:color="E24E1B"/>
        </w:pBdr>
        <w:spacing w:before="80" w:after="60"/>
      </w:pPr>
      <w:r>
        <w:rPr>
          <w:b/>
          <w:color w:val="0B5D48"/>
          <w:sz w:val="22"/>
        </w:rPr>
        <w:t>5. RECOVERY PRIORITIES</w:t>
      </w:r>
    </w:p>
    <w:tbl>
      <w:tblPr>
        <w:tblW w:w="0" w:type="auto"/>
        <w:jc w:val="center"/>
        <w:tblLayout w:type="fixed"/>
        <w:tblLook w:val="04A0" w:firstRow="1" w:lastRow="0" w:firstColumn="1" w:lastColumn="0" w:noHBand="0" w:noVBand="1"/>
      </w:tblPr>
      <w:tblGrid>
        <w:gridCol w:w="1152"/>
        <w:gridCol w:w="4896"/>
        <w:gridCol w:w="4896"/>
        <w:gridCol w:w="3600"/>
      </w:tblGrid>
      <w:tr w:rsidR="00B6232D" w14:paraId="7C113B77" w14:textId="77777777">
        <w:trPr>
          <w:trHeight w:val="420"/>
          <w:tblHeader/>
          <w:jc w:val="center"/>
        </w:trPr>
        <w:tc>
          <w:tcPr>
            <w:tcW w:w="1152"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01608518" w14:textId="77777777" w:rsidR="00B6232D" w:rsidRDefault="00E343C2">
            <w:pPr>
              <w:spacing w:after="0"/>
            </w:pPr>
            <w:r>
              <w:rPr>
                <w:b/>
                <w:color w:val="FFFFFF"/>
                <w:sz w:val="15"/>
              </w:rPr>
              <w:t>Priority</w:t>
            </w:r>
          </w:p>
        </w:tc>
        <w:tc>
          <w:tcPr>
            <w:tcW w:w="489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EDEA9B4" w14:textId="77777777" w:rsidR="00B6232D" w:rsidRDefault="00E343C2">
            <w:pPr>
              <w:spacing w:after="0"/>
            </w:pPr>
            <w:r>
              <w:rPr>
                <w:b/>
                <w:color w:val="FFFFFF"/>
                <w:sz w:val="15"/>
              </w:rPr>
              <w:t>Service / Function</w:t>
            </w:r>
          </w:p>
        </w:tc>
        <w:tc>
          <w:tcPr>
            <w:tcW w:w="489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F21633D" w14:textId="77777777" w:rsidR="00B6232D" w:rsidRDefault="00E343C2">
            <w:pPr>
              <w:spacing w:after="0"/>
            </w:pPr>
            <w:r>
              <w:rPr>
                <w:b/>
                <w:color w:val="FFFFFF"/>
                <w:sz w:val="15"/>
              </w:rPr>
              <w:t>Dependencies / Preconditions</w:t>
            </w:r>
          </w:p>
        </w:tc>
        <w:tc>
          <w:tcPr>
            <w:tcW w:w="360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EE9027C" w14:textId="77777777" w:rsidR="00B6232D" w:rsidRDefault="00E343C2">
            <w:pPr>
              <w:spacing w:after="0"/>
            </w:pPr>
            <w:r>
              <w:rPr>
                <w:b/>
                <w:color w:val="FFFFFF"/>
                <w:sz w:val="15"/>
              </w:rPr>
              <w:t>Owner / Target</w:t>
            </w:r>
          </w:p>
        </w:tc>
      </w:tr>
      <w:tr w:rsidR="00B6232D" w14:paraId="6D8D7B86" w14:textId="77777777">
        <w:trPr>
          <w:trHeight w:val="420"/>
          <w:jc w:val="center"/>
        </w:trPr>
        <w:tc>
          <w:tcPr>
            <w:tcW w:w="11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C233E24" w14:textId="77777777" w:rsidR="00B6232D" w:rsidRDefault="00E343C2">
            <w:pPr>
              <w:spacing w:after="0"/>
            </w:pPr>
            <w:r>
              <w:rPr>
                <w:color w:val="1F2937"/>
                <w:sz w:val="14"/>
              </w:rPr>
              <w:t>1</w:t>
            </w:r>
          </w:p>
        </w:tc>
        <w:tc>
          <w:tcPr>
            <w:tcW w:w="48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F13B2F0" w14:textId="77777777" w:rsidR="00B6232D" w:rsidRDefault="00E343C2">
            <w:pPr>
              <w:spacing w:after="0"/>
            </w:pPr>
            <w:r>
              <w:rPr>
                <w:i/>
                <w:color w:val="1F2937"/>
                <w:sz w:val="14"/>
              </w:rPr>
              <w:t>&lt;Restore highest-priority service/function&gt;</w:t>
            </w:r>
          </w:p>
        </w:tc>
        <w:tc>
          <w:tcPr>
            <w:tcW w:w="48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1C45C15" w14:textId="77777777" w:rsidR="00B6232D" w:rsidRDefault="00E343C2">
            <w:pPr>
              <w:spacing w:after="0"/>
            </w:pPr>
            <w:r>
              <w:rPr>
                <w:i/>
                <w:color w:val="1F2937"/>
                <w:sz w:val="14"/>
              </w:rPr>
              <w:t>&lt;Dependencies to restore&gt;</w:t>
            </w:r>
          </w:p>
        </w:tc>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50D62A1" w14:textId="77777777" w:rsidR="00B6232D" w:rsidRDefault="00E343C2">
            <w:pPr>
              <w:spacing w:after="0"/>
            </w:pPr>
            <w:r>
              <w:rPr>
                <w:i/>
                <w:color w:val="1F2937"/>
                <w:sz w:val="14"/>
              </w:rPr>
              <w:t>&lt;Owner / target&gt;</w:t>
            </w:r>
          </w:p>
        </w:tc>
      </w:tr>
      <w:tr w:rsidR="00B6232D" w14:paraId="4E87C4F1" w14:textId="77777777">
        <w:trPr>
          <w:trHeight w:val="420"/>
          <w:jc w:val="center"/>
        </w:trPr>
        <w:tc>
          <w:tcPr>
            <w:tcW w:w="11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7C8B6FE" w14:textId="77777777" w:rsidR="00B6232D" w:rsidRDefault="00E343C2">
            <w:pPr>
              <w:spacing w:after="0"/>
            </w:pPr>
            <w:r>
              <w:rPr>
                <w:color w:val="1F2937"/>
                <w:sz w:val="14"/>
              </w:rPr>
              <w:t>2</w:t>
            </w:r>
          </w:p>
        </w:tc>
        <w:tc>
          <w:tcPr>
            <w:tcW w:w="48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A211D18" w14:textId="77777777" w:rsidR="00B6232D" w:rsidRDefault="00E343C2">
            <w:pPr>
              <w:spacing w:after="0"/>
            </w:pPr>
            <w:r>
              <w:rPr>
                <w:i/>
                <w:color w:val="1F2937"/>
                <w:sz w:val="14"/>
              </w:rPr>
              <w:t>&lt;Insert&gt;</w:t>
            </w:r>
          </w:p>
        </w:tc>
        <w:tc>
          <w:tcPr>
            <w:tcW w:w="48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365EE00" w14:textId="77777777" w:rsidR="00B6232D" w:rsidRDefault="00E343C2">
            <w:pPr>
              <w:spacing w:after="0"/>
            </w:pPr>
            <w:r>
              <w:rPr>
                <w:i/>
                <w:color w:val="1F2937"/>
                <w:sz w:val="14"/>
              </w:rPr>
              <w:t>&lt;Insert&gt;</w:t>
            </w:r>
          </w:p>
        </w:tc>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8682607" w14:textId="77777777" w:rsidR="00B6232D" w:rsidRDefault="00E343C2">
            <w:pPr>
              <w:spacing w:after="0"/>
            </w:pPr>
            <w:r>
              <w:rPr>
                <w:i/>
                <w:color w:val="1F2937"/>
                <w:sz w:val="14"/>
              </w:rPr>
              <w:t>&lt;Insert&gt;</w:t>
            </w:r>
          </w:p>
        </w:tc>
      </w:tr>
      <w:tr w:rsidR="00B6232D" w14:paraId="3659AE0F" w14:textId="77777777">
        <w:trPr>
          <w:trHeight w:val="420"/>
          <w:jc w:val="center"/>
        </w:trPr>
        <w:tc>
          <w:tcPr>
            <w:tcW w:w="11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99B28B1" w14:textId="77777777" w:rsidR="00B6232D" w:rsidRDefault="00E343C2">
            <w:pPr>
              <w:spacing w:after="0"/>
            </w:pPr>
            <w:r>
              <w:rPr>
                <w:color w:val="1F2937"/>
                <w:sz w:val="14"/>
              </w:rPr>
              <w:t>3</w:t>
            </w:r>
          </w:p>
        </w:tc>
        <w:tc>
          <w:tcPr>
            <w:tcW w:w="48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074F1A7" w14:textId="77777777" w:rsidR="00B6232D" w:rsidRDefault="00E343C2">
            <w:pPr>
              <w:spacing w:after="0"/>
            </w:pPr>
            <w:r>
              <w:rPr>
                <w:i/>
                <w:color w:val="1F2937"/>
                <w:sz w:val="14"/>
              </w:rPr>
              <w:t>&lt;Insert&gt;</w:t>
            </w:r>
          </w:p>
        </w:tc>
        <w:tc>
          <w:tcPr>
            <w:tcW w:w="48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1678E54" w14:textId="77777777" w:rsidR="00B6232D" w:rsidRDefault="00E343C2">
            <w:pPr>
              <w:spacing w:after="0"/>
            </w:pPr>
            <w:r>
              <w:rPr>
                <w:i/>
                <w:color w:val="1F2937"/>
                <w:sz w:val="14"/>
              </w:rPr>
              <w:t>&lt;Insert&gt;</w:t>
            </w:r>
          </w:p>
        </w:tc>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CCBED40" w14:textId="77777777" w:rsidR="00B6232D" w:rsidRDefault="00E343C2">
            <w:pPr>
              <w:spacing w:after="0"/>
            </w:pPr>
            <w:r>
              <w:rPr>
                <w:i/>
                <w:color w:val="1F2937"/>
                <w:sz w:val="14"/>
              </w:rPr>
              <w:t>&lt;Insert&gt;</w:t>
            </w:r>
          </w:p>
        </w:tc>
      </w:tr>
      <w:tr w:rsidR="00B6232D" w14:paraId="656B8995" w14:textId="77777777">
        <w:trPr>
          <w:trHeight w:val="420"/>
          <w:jc w:val="center"/>
        </w:trPr>
        <w:tc>
          <w:tcPr>
            <w:tcW w:w="11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9773391" w14:textId="77777777" w:rsidR="00B6232D" w:rsidRDefault="00E343C2">
            <w:pPr>
              <w:spacing w:after="0"/>
            </w:pPr>
            <w:r>
              <w:rPr>
                <w:color w:val="1F2937"/>
                <w:sz w:val="14"/>
              </w:rPr>
              <w:t>4</w:t>
            </w:r>
          </w:p>
        </w:tc>
        <w:tc>
          <w:tcPr>
            <w:tcW w:w="48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D020B67" w14:textId="77777777" w:rsidR="00B6232D" w:rsidRDefault="00E343C2">
            <w:pPr>
              <w:spacing w:after="0"/>
            </w:pPr>
            <w:r>
              <w:rPr>
                <w:i/>
                <w:color w:val="1F2937"/>
                <w:sz w:val="14"/>
              </w:rPr>
              <w:t>&lt;Insert&gt;</w:t>
            </w:r>
          </w:p>
        </w:tc>
        <w:tc>
          <w:tcPr>
            <w:tcW w:w="48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27C646E" w14:textId="77777777" w:rsidR="00B6232D" w:rsidRDefault="00E343C2">
            <w:pPr>
              <w:spacing w:after="0"/>
            </w:pPr>
            <w:r>
              <w:rPr>
                <w:i/>
                <w:color w:val="1F2937"/>
                <w:sz w:val="14"/>
              </w:rPr>
              <w:t>&lt;Insert&gt;</w:t>
            </w:r>
          </w:p>
        </w:tc>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925AD05" w14:textId="77777777" w:rsidR="00B6232D" w:rsidRDefault="00E343C2">
            <w:pPr>
              <w:spacing w:after="0"/>
            </w:pPr>
            <w:r>
              <w:rPr>
                <w:i/>
                <w:color w:val="1F2937"/>
                <w:sz w:val="14"/>
              </w:rPr>
              <w:t>&lt;Insert&gt;</w:t>
            </w:r>
          </w:p>
        </w:tc>
      </w:tr>
      <w:tr w:rsidR="00B6232D" w14:paraId="4A7A33A6" w14:textId="77777777">
        <w:trPr>
          <w:trHeight w:val="420"/>
          <w:jc w:val="center"/>
        </w:trPr>
        <w:tc>
          <w:tcPr>
            <w:tcW w:w="115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98A0121" w14:textId="77777777" w:rsidR="00B6232D" w:rsidRDefault="00E343C2">
            <w:pPr>
              <w:spacing w:after="0"/>
            </w:pPr>
            <w:r>
              <w:rPr>
                <w:color w:val="1F2937"/>
                <w:sz w:val="14"/>
              </w:rPr>
              <w:t>5</w:t>
            </w:r>
          </w:p>
        </w:tc>
        <w:tc>
          <w:tcPr>
            <w:tcW w:w="48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E5A2D52" w14:textId="77777777" w:rsidR="00B6232D" w:rsidRDefault="00E343C2">
            <w:pPr>
              <w:spacing w:after="0"/>
            </w:pPr>
            <w:r>
              <w:rPr>
                <w:i/>
                <w:color w:val="1F2937"/>
                <w:sz w:val="14"/>
              </w:rPr>
              <w:t>&lt;Insert&gt;</w:t>
            </w:r>
          </w:p>
        </w:tc>
        <w:tc>
          <w:tcPr>
            <w:tcW w:w="48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48996EE" w14:textId="77777777" w:rsidR="00B6232D" w:rsidRDefault="00E343C2">
            <w:pPr>
              <w:spacing w:after="0"/>
            </w:pPr>
            <w:r>
              <w:rPr>
                <w:i/>
                <w:color w:val="1F2937"/>
                <w:sz w:val="14"/>
              </w:rPr>
              <w:t>&lt;Insert&gt;</w:t>
            </w:r>
          </w:p>
        </w:tc>
        <w:tc>
          <w:tcPr>
            <w:tcW w:w="36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D6FF0EA" w14:textId="77777777" w:rsidR="00B6232D" w:rsidRDefault="00E343C2">
            <w:pPr>
              <w:spacing w:after="0"/>
            </w:pPr>
            <w:r>
              <w:rPr>
                <w:i/>
                <w:color w:val="1F2937"/>
                <w:sz w:val="14"/>
              </w:rPr>
              <w:t>&lt;Insert&gt;</w:t>
            </w:r>
          </w:p>
        </w:tc>
      </w:tr>
    </w:tbl>
    <w:p w14:paraId="4D1C3DD9" w14:textId="77777777" w:rsidR="00E343C2" w:rsidRDefault="00E343C2"/>
    <w:sectPr w:rsidR="00E343C2" w:rsidSect="00034616">
      <w:footerReference w:type="default" r:id="rId9"/>
      <w:pgSz w:w="15840" w:h="12240" w:orient="landscape"/>
      <w:pgMar w:top="504" w:right="648" w:bottom="504" w:left="648" w:header="230"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65182" w14:textId="77777777" w:rsidR="00E343C2" w:rsidRDefault="00E343C2">
      <w:pPr>
        <w:spacing w:after="0" w:line="240" w:lineRule="auto"/>
      </w:pPr>
      <w:r>
        <w:separator/>
      </w:r>
    </w:p>
  </w:endnote>
  <w:endnote w:type="continuationSeparator" w:id="0">
    <w:p w14:paraId="688AD3B5" w14:textId="77777777" w:rsidR="00E343C2" w:rsidRDefault="00E34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A969" w14:textId="77777777" w:rsidR="00B6232D" w:rsidRDefault="00E343C2">
    <w:pPr>
      <w:pStyle w:val="Footer"/>
      <w:jc w:val="center"/>
    </w:pPr>
    <w:r>
      <w:rPr>
        <w:color w:val="6B7280"/>
        <w:sz w:val="13"/>
      </w:rPr>
      <w:t>Healthcare Coalition of Maine | www.mainehccs.org | FQHC Planning Resource |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0F088" w14:textId="77777777" w:rsidR="00E343C2" w:rsidRDefault="00E343C2">
      <w:pPr>
        <w:spacing w:after="0" w:line="240" w:lineRule="auto"/>
      </w:pPr>
      <w:r>
        <w:separator/>
      </w:r>
    </w:p>
  </w:footnote>
  <w:footnote w:type="continuationSeparator" w:id="0">
    <w:p w14:paraId="11F79DF1" w14:textId="77777777" w:rsidR="00E343C2" w:rsidRDefault="00E343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8743437">
    <w:abstractNumId w:val="8"/>
  </w:num>
  <w:num w:numId="2" w16cid:durableId="800224849">
    <w:abstractNumId w:val="6"/>
  </w:num>
  <w:num w:numId="3" w16cid:durableId="2113623167">
    <w:abstractNumId w:val="5"/>
  </w:num>
  <w:num w:numId="4" w16cid:durableId="1879200426">
    <w:abstractNumId w:val="4"/>
  </w:num>
  <w:num w:numId="5" w16cid:durableId="1020815860">
    <w:abstractNumId w:val="7"/>
  </w:num>
  <w:num w:numId="6" w16cid:durableId="1352492591">
    <w:abstractNumId w:val="3"/>
  </w:num>
  <w:num w:numId="7" w16cid:durableId="1556742232">
    <w:abstractNumId w:val="2"/>
  </w:num>
  <w:num w:numId="8" w16cid:durableId="254630937">
    <w:abstractNumId w:val="1"/>
  </w:num>
  <w:num w:numId="9" w16cid:durableId="1152864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6143"/>
    <w:rsid w:val="0029639D"/>
    <w:rsid w:val="00326F90"/>
    <w:rsid w:val="00AA1D8D"/>
    <w:rsid w:val="00B47730"/>
    <w:rsid w:val="00B6232D"/>
    <w:rsid w:val="00CB0664"/>
    <w:rsid w:val="00DF04BD"/>
    <w:rsid w:val="00E343C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687DF2"/>
  <w14:defaultImageDpi w14:val="300"/>
  <w15:docId w15:val="{7A838E0C-7DD0-4EE3-A930-60ABF993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878</Words>
  <Characters>5007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Dieterich, Hannah</cp:lastModifiedBy>
  <cp:revision>2</cp:revision>
  <dcterms:created xsi:type="dcterms:W3CDTF">2026-09-14T17:17:00Z</dcterms:created>
  <dcterms:modified xsi:type="dcterms:W3CDTF">2026-09-14T17:17:00Z</dcterms:modified>
  <cp:category/>
</cp:coreProperties>
</file>