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04C3" w14:textId="77777777" w:rsidR="001E0F27" w:rsidRDefault="00A46277">
      <w:pPr>
        <w:spacing w:after="40"/>
        <w:jc w:val="center"/>
      </w:pPr>
      <w:r>
        <w:rPr>
          <w:noProof/>
        </w:rPr>
        <w:drawing>
          <wp:inline distT="0" distB="0" distL="0" distR="0" wp14:anchorId="0119973A" wp14:editId="4DCB3129">
            <wp:extent cx="1417320" cy="124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17320" cy="1249479"/>
                    </a:xfrm>
                    <a:prstGeom prst="rect">
                      <a:avLst/>
                    </a:prstGeom>
                  </pic:spPr>
                </pic:pic>
              </a:graphicData>
            </a:graphic>
          </wp:inline>
        </w:drawing>
      </w:r>
    </w:p>
    <w:p w14:paraId="08675AC6" w14:textId="77777777" w:rsidR="001E0F27" w:rsidRDefault="00A46277">
      <w:pPr>
        <w:spacing w:before="40" w:after="40"/>
        <w:jc w:val="center"/>
      </w:pPr>
      <w:r>
        <w:rPr>
          <w:rFonts w:ascii="Lato" w:hAnsi="Lato"/>
          <w:b/>
          <w:color w:val="00543B"/>
          <w:sz w:val="42"/>
        </w:rPr>
        <w:t>END-STAGE RENAL DISEASE (ESRD) / DIALYSIS FACILITY</w:t>
      </w:r>
    </w:p>
    <w:p w14:paraId="00121EAC" w14:textId="77777777" w:rsidR="001E0F27" w:rsidRDefault="00A46277">
      <w:pPr>
        <w:spacing w:after="40"/>
        <w:jc w:val="center"/>
      </w:pPr>
      <w:r>
        <w:rPr>
          <w:rFonts w:ascii="Lato" w:hAnsi="Lato"/>
          <w:b/>
          <w:color w:val="00664F"/>
          <w:sz w:val="32"/>
        </w:rPr>
        <w:t>EMERGENCY OPERATIONS PLAN</w:t>
      </w:r>
    </w:p>
    <w:p w14:paraId="522F5D90" w14:textId="77777777" w:rsidR="001E0F27" w:rsidRDefault="00A46277">
      <w:pPr>
        <w:spacing w:after="40"/>
        <w:jc w:val="center"/>
      </w:pPr>
      <w:r>
        <w:rPr>
          <w:rFonts w:ascii="Lato" w:hAnsi="Lato"/>
          <w:b/>
          <w:color w:val="E64A19"/>
          <w:sz w:val="38"/>
        </w:rPr>
        <w:t>COMPLIANCE &amp; REGULATORY REVIEW CHECKLIST</w:t>
      </w: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749C5428" w14:textId="77777777">
        <w:tc>
          <w:tcPr>
            <w:tcW w:w="10858" w:type="dxa"/>
            <w:shd w:val="clear" w:color="auto" w:fill="FFF1EB"/>
            <w:tcMar>
              <w:top w:w="75" w:type="dxa"/>
              <w:left w:w="85" w:type="dxa"/>
              <w:bottom w:w="75" w:type="dxa"/>
              <w:right w:w="85" w:type="dxa"/>
            </w:tcMar>
          </w:tcPr>
          <w:p w14:paraId="7E25362D" w14:textId="77777777" w:rsidR="001E0F27" w:rsidRDefault="00A46277">
            <w:pPr>
              <w:spacing w:after="0" w:line="240" w:lineRule="auto"/>
            </w:pPr>
            <w:r>
              <w:rPr>
                <w:b/>
                <w:color w:val="E64A19"/>
                <w:sz w:val="16"/>
              </w:rPr>
              <w:t xml:space="preserve">HCC-ME PLANNING RESOURCE </w:t>
            </w:r>
            <w:r>
              <w:rPr>
                <w:sz w:val="16"/>
              </w:rPr>
              <w:t>Provider-specific review tool for Maine ESRD/dialysis facilities. This checklist is designed to support EOP development, regulatory cross-referencing, gap identification, and survey readiness. It is not a substitute for current law, CMS Conditions for Coverage, State licensing requirements, fire/life-safety codes, accreditation standards, or the determination of the applicable authority having jurisdiction.</w:t>
            </w:r>
          </w:p>
        </w:tc>
      </w:tr>
    </w:tbl>
    <w:p w14:paraId="2C556D75" w14:textId="77777777" w:rsidR="001E0F27" w:rsidRDefault="001E0F27">
      <w:pPr>
        <w:spacing w:after="40"/>
      </w:pPr>
    </w:p>
    <w:tbl>
      <w:tblPr>
        <w:tblW w:w="0" w:type="auto"/>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3168"/>
        <w:gridCol w:w="7343"/>
      </w:tblGrid>
      <w:tr w:rsidR="001E0F27" w14:paraId="588D1993" w14:textId="77777777">
        <w:tc>
          <w:tcPr>
            <w:tcW w:w="3168" w:type="dxa"/>
            <w:shd w:val="clear" w:color="auto" w:fill="EAF4F0"/>
            <w:tcMar>
              <w:top w:w="90" w:type="dxa"/>
              <w:left w:w="90" w:type="dxa"/>
              <w:bottom w:w="90" w:type="dxa"/>
              <w:right w:w="90" w:type="dxa"/>
            </w:tcMar>
          </w:tcPr>
          <w:p w14:paraId="6454DCC5" w14:textId="77777777" w:rsidR="001E0F27" w:rsidRDefault="00A46277">
            <w:pPr>
              <w:spacing w:after="0" w:line="240" w:lineRule="auto"/>
            </w:pPr>
            <w:r>
              <w:rPr>
                <w:b/>
                <w:color w:val="00664F"/>
              </w:rPr>
              <w:t>Facility / Legal Name</w:t>
            </w:r>
          </w:p>
        </w:tc>
        <w:tc>
          <w:tcPr>
            <w:tcW w:w="7343" w:type="dxa"/>
            <w:tcMar>
              <w:top w:w="90" w:type="dxa"/>
              <w:left w:w="90" w:type="dxa"/>
              <w:bottom w:w="90" w:type="dxa"/>
              <w:right w:w="90" w:type="dxa"/>
            </w:tcMar>
          </w:tcPr>
          <w:p w14:paraId="26A66568" w14:textId="77777777" w:rsidR="001E0F27" w:rsidRDefault="001E0F27">
            <w:pPr>
              <w:spacing w:after="0" w:line="240" w:lineRule="auto"/>
            </w:pPr>
          </w:p>
        </w:tc>
      </w:tr>
      <w:tr w:rsidR="001E0F27" w14:paraId="7372A3A5" w14:textId="77777777">
        <w:tc>
          <w:tcPr>
            <w:tcW w:w="3168" w:type="dxa"/>
            <w:shd w:val="clear" w:color="auto" w:fill="EAF4F0"/>
            <w:tcMar>
              <w:top w:w="90" w:type="dxa"/>
              <w:left w:w="90" w:type="dxa"/>
              <w:bottom w:w="90" w:type="dxa"/>
              <w:right w:w="90" w:type="dxa"/>
            </w:tcMar>
          </w:tcPr>
          <w:p w14:paraId="381B1197" w14:textId="77777777" w:rsidR="001E0F27" w:rsidRDefault="00A46277">
            <w:pPr>
              <w:spacing w:after="0" w:line="240" w:lineRule="auto"/>
            </w:pPr>
            <w:r>
              <w:rPr>
                <w:b/>
                <w:color w:val="00664F"/>
              </w:rPr>
              <w:t>DBA / Site Name</w:t>
            </w:r>
          </w:p>
        </w:tc>
        <w:tc>
          <w:tcPr>
            <w:tcW w:w="7343" w:type="dxa"/>
            <w:tcMar>
              <w:top w:w="90" w:type="dxa"/>
              <w:left w:w="90" w:type="dxa"/>
              <w:bottom w:w="90" w:type="dxa"/>
              <w:right w:w="90" w:type="dxa"/>
            </w:tcMar>
          </w:tcPr>
          <w:p w14:paraId="017EAAFF" w14:textId="77777777" w:rsidR="001E0F27" w:rsidRDefault="001E0F27">
            <w:pPr>
              <w:spacing w:after="0" w:line="240" w:lineRule="auto"/>
            </w:pPr>
          </w:p>
        </w:tc>
      </w:tr>
      <w:tr w:rsidR="001E0F27" w14:paraId="72D66535" w14:textId="77777777">
        <w:tc>
          <w:tcPr>
            <w:tcW w:w="3168" w:type="dxa"/>
            <w:shd w:val="clear" w:color="auto" w:fill="EAF4F0"/>
            <w:tcMar>
              <w:top w:w="90" w:type="dxa"/>
              <w:left w:w="90" w:type="dxa"/>
              <w:bottom w:w="90" w:type="dxa"/>
              <w:right w:w="90" w:type="dxa"/>
            </w:tcMar>
          </w:tcPr>
          <w:p w14:paraId="0FFCD4D3" w14:textId="77777777" w:rsidR="001E0F27" w:rsidRDefault="00A46277">
            <w:pPr>
              <w:spacing w:after="0" w:line="240" w:lineRule="auto"/>
            </w:pPr>
            <w:r>
              <w:rPr>
                <w:b/>
                <w:color w:val="00664F"/>
              </w:rPr>
              <w:t>Physical Address</w:t>
            </w:r>
          </w:p>
        </w:tc>
        <w:tc>
          <w:tcPr>
            <w:tcW w:w="7343" w:type="dxa"/>
            <w:tcMar>
              <w:top w:w="90" w:type="dxa"/>
              <w:left w:w="90" w:type="dxa"/>
              <w:bottom w:w="90" w:type="dxa"/>
              <w:right w:w="90" w:type="dxa"/>
            </w:tcMar>
          </w:tcPr>
          <w:p w14:paraId="717D669C" w14:textId="77777777" w:rsidR="001E0F27" w:rsidRDefault="001E0F27">
            <w:pPr>
              <w:spacing w:after="0" w:line="240" w:lineRule="auto"/>
            </w:pPr>
          </w:p>
        </w:tc>
      </w:tr>
      <w:tr w:rsidR="001E0F27" w14:paraId="30B7AF79" w14:textId="77777777">
        <w:tc>
          <w:tcPr>
            <w:tcW w:w="3168" w:type="dxa"/>
            <w:shd w:val="clear" w:color="auto" w:fill="EAF4F0"/>
            <w:tcMar>
              <w:top w:w="90" w:type="dxa"/>
              <w:left w:w="90" w:type="dxa"/>
              <w:bottom w:w="90" w:type="dxa"/>
              <w:right w:w="90" w:type="dxa"/>
            </w:tcMar>
          </w:tcPr>
          <w:p w14:paraId="25F589E2" w14:textId="77777777" w:rsidR="001E0F27" w:rsidRDefault="00A46277">
            <w:pPr>
              <w:spacing w:after="0" w:line="240" w:lineRule="auto"/>
            </w:pPr>
            <w:r>
              <w:rPr>
                <w:b/>
                <w:color w:val="00664F"/>
              </w:rPr>
              <w:t>Maine License / CMS CCN</w:t>
            </w:r>
          </w:p>
        </w:tc>
        <w:tc>
          <w:tcPr>
            <w:tcW w:w="7343" w:type="dxa"/>
            <w:tcMar>
              <w:top w:w="90" w:type="dxa"/>
              <w:left w:w="90" w:type="dxa"/>
              <w:bottom w:w="90" w:type="dxa"/>
              <w:right w:w="90" w:type="dxa"/>
            </w:tcMar>
          </w:tcPr>
          <w:p w14:paraId="57B75EAB" w14:textId="77777777" w:rsidR="001E0F27" w:rsidRDefault="001E0F27">
            <w:pPr>
              <w:spacing w:after="0" w:line="240" w:lineRule="auto"/>
            </w:pPr>
          </w:p>
        </w:tc>
      </w:tr>
      <w:tr w:rsidR="001E0F27" w14:paraId="49326561" w14:textId="77777777">
        <w:tc>
          <w:tcPr>
            <w:tcW w:w="3168" w:type="dxa"/>
            <w:shd w:val="clear" w:color="auto" w:fill="EAF4F0"/>
            <w:tcMar>
              <w:top w:w="90" w:type="dxa"/>
              <w:left w:w="90" w:type="dxa"/>
              <w:bottom w:w="90" w:type="dxa"/>
              <w:right w:w="90" w:type="dxa"/>
            </w:tcMar>
          </w:tcPr>
          <w:p w14:paraId="11D37746" w14:textId="77777777" w:rsidR="001E0F27" w:rsidRDefault="00A46277">
            <w:pPr>
              <w:spacing w:after="0" w:line="240" w:lineRule="auto"/>
            </w:pPr>
            <w:r>
              <w:rPr>
                <w:b/>
                <w:color w:val="00664F"/>
              </w:rPr>
              <w:t>Review Date / Reviewer</w:t>
            </w:r>
          </w:p>
        </w:tc>
        <w:tc>
          <w:tcPr>
            <w:tcW w:w="7343" w:type="dxa"/>
            <w:tcMar>
              <w:top w:w="90" w:type="dxa"/>
              <w:left w:w="90" w:type="dxa"/>
              <w:bottom w:w="90" w:type="dxa"/>
              <w:right w:w="90" w:type="dxa"/>
            </w:tcMar>
          </w:tcPr>
          <w:p w14:paraId="78936263" w14:textId="77777777" w:rsidR="001E0F27" w:rsidRDefault="001E0F27">
            <w:pPr>
              <w:spacing w:after="0" w:line="240" w:lineRule="auto"/>
            </w:pPr>
          </w:p>
        </w:tc>
      </w:tr>
    </w:tbl>
    <w:p w14:paraId="2D6805FE" w14:textId="77777777" w:rsidR="001E0F27" w:rsidRDefault="001E0F27">
      <w:pPr>
        <w:spacing w:after="40"/>
      </w:pPr>
    </w:p>
    <w:p w14:paraId="0ABAAD41" w14:textId="77777777" w:rsidR="001E0F27" w:rsidRDefault="00A46277">
      <w:pPr>
        <w:spacing w:after="40"/>
        <w:jc w:val="center"/>
      </w:pPr>
      <w:r>
        <w:rPr>
          <w:b/>
          <w:color w:val="00664F"/>
        </w:rPr>
        <w:t>Version: September 2026  |  Sources rechecked: September 16, 2026</w:t>
      </w:r>
    </w:p>
    <w:p w14:paraId="36955122" w14:textId="77777777" w:rsidR="001E0F27" w:rsidRDefault="00A46277">
      <w:pPr>
        <w:spacing w:after="40"/>
        <w:jc w:val="center"/>
      </w:pPr>
      <w:r>
        <w:rPr>
          <w:color w:val="66756E"/>
        </w:rPr>
        <w:t>Healthcare Coalition of Maine  •  www.mainehccs.org</w:t>
      </w:r>
    </w:p>
    <w:p w14:paraId="195659E0" w14:textId="77777777" w:rsidR="001E0F27" w:rsidRDefault="00A46277">
      <w:pPr>
        <w:spacing w:after="40"/>
      </w:pPr>
      <w:r>
        <w:br w:type="page"/>
      </w: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63F4191C" w14:textId="77777777">
        <w:tc>
          <w:tcPr>
            <w:tcW w:w="10858" w:type="dxa"/>
            <w:shd w:val="clear" w:color="auto" w:fill="00664F"/>
            <w:tcMar>
              <w:top w:w="90" w:type="dxa"/>
              <w:left w:w="100" w:type="dxa"/>
              <w:bottom w:w="90" w:type="dxa"/>
              <w:right w:w="100" w:type="dxa"/>
            </w:tcMar>
          </w:tcPr>
          <w:p w14:paraId="20C295A8" w14:textId="77777777" w:rsidR="001E0F27" w:rsidRDefault="00A46277">
            <w:pPr>
              <w:spacing w:after="0"/>
            </w:pPr>
            <w:r>
              <w:rPr>
                <w:b/>
                <w:color w:val="FFFFFF"/>
                <w:sz w:val="24"/>
              </w:rPr>
              <w:lastRenderedPageBreak/>
              <w:t>HOW TO USE THIS CHECKLIST</w:t>
            </w:r>
          </w:p>
        </w:tc>
      </w:tr>
    </w:tbl>
    <w:p w14:paraId="2674212A" w14:textId="77777777" w:rsidR="001E0F27" w:rsidRDefault="001E0F27">
      <w:pPr>
        <w:spacing w:after="40"/>
      </w:pPr>
    </w:p>
    <w:p w14:paraId="50290181" w14:textId="77777777" w:rsidR="001E0F27" w:rsidRDefault="00A46277">
      <w:pPr>
        <w:pStyle w:val="ListBullet"/>
        <w:spacing w:after="20" w:line="240" w:lineRule="auto"/>
      </w:pPr>
      <w:r>
        <w:t>Complete the Facility Applicability Profile first. ESRD requirements vary by services, building configuration, home-dialysis programs, laboratory testing, and whether the facility participates in a unified health-system emergency program.</w:t>
      </w:r>
    </w:p>
    <w:p w14:paraId="502B8303" w14:textId="77777777" w:rsidR="001E0F27" w:rsidRDefault="00A46277">
      <w:pPr>
        <w:pStyle w:val="ListBullet"/>
        <w:spacing w:after="20" w:line="240" w:lineRule="auto"/>
      </w:pPr>
      <w:r>
        <w:t>Review Part I against the facility’s current EOP, policies and procedures, communication plan, training/testing program, patient orientation materials, agreements, and emergency documentation.</w:t>
      </w:r>
    </w:p>
    <w:p w14:paraId="304DD911" w14:textId="77777777" w:rsidR="001E0F27" w:rsidRDefault="00A46277">
      <w:pPr>
        <w:pStyle w:val="ListBullet"/>
        <w:spacing w:after="20" w:line="240" w:lineRule="auto"/>
      </w:pPr>
      <w:r>
        <w:t>Review Parts II-IV for supporting ESRD Conditions for Coverage, fire/life-safety and building requirements, Maine licensure, professional credentialing, laboratory, public-health, and site-specific requirements that materially affect emergency operations.</w:t>
      </w:r>
    </w:p>
    <w:p w14:paraId="358D25E3" w14:textId="77777777" w:rsidR="001E0F27" w:rsidRDefault="00A46277">
      <w:pPr>
        <w:pStyle w:val="ListBullet"/>
        <w:spacing w:after="20" w:line="240" w:lineRule="auto"/>
      </w:pPr>
      <w:r>
        <w:t>Use Appendix A to identify where required and recommended policies/procedures live. Use Appendix B to map each topic to federal, Maine, local/AHJ, and facility documentation.</w:t>
      </w:r>
    </w:p>
    <w:p w14:paraId="02F33E99" w14:textId="77777777" w:rsidR="001E0F27" w:rsidRDefault="00A46277">
      <w:pPr>
        <w:pStyle w:val="ListBullet"/>
        <w:spacing w:after="20" w:line="240" w:lineRule="auto"/>
      </w:pPr>
      <w:r>
        <w:t>Mark “N/A” only after documenting why the requirement does not apply. Assign corrective actions for all “Partial” or “Not Met” findings and retain closure evidence.</w:t>
      </w:r>
    </w:p>
    <w:p w14:paraId="328DA996" w14:textId="77777777" w:rsidR="008A41CE" w:rsidRDefault="008A41CE" w:rsidP="008A41CE">
      <w:pPr>
        <w:pStyle w:val="ListBullet"/>
        <w:numPr>
          <w:ilvl w:val="0"/>
          <w:numId w:val="0"/>
        </w:numPr>
        <w:spacing w:after="20" w:line="240" w:lineRule="auto"/>
        <w:ind w:left="36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6A462980" w14:textId="77777777">
        <w:tc>
          <w:tcPr>
            <w:tcW w:w="10858" w:type="dxa"/>
            <w:shd w:val="clear" w:color="auto" w:fill="FFF1EB"/>
            <w:tcMar>
              <w:top w:w="75" w:type="dxa"/>
              <w:left w:w="85" w:type="dxa"/>
              <w:bottom w:w="75" w:type="dxa"/>
              <w:right w:w="85" w:type="dxa"/>
            </w:tcMar>
          </w:tcPr>
          <w:p w14:paraId="48B531D9" w14:textId="77777777" w:rsidR="001E0F27" w:rsidRDefault="00A46277">
            <w:pPr>
              <w:spacing w:after="0" w:line="240" w:lineRule="auto"/>
            </w:pPr>
            <w:r>
              <w:rPr>
                <w:b/>
                <w:color w:val="E64A19"/>
                <w:sz w:val="16"/>
              </w:rPr>
              <w:t xml:space="preserve">SOURCE CONTROL </w:t>
            </w:r>
            <w:r>
              <w:rPr>
                <w:sz w:val="16"/>
              </w:rPr>
              <w:t>This checklist separates the controlling ESRD emergency preparedness regulation at 42 CFR §494.62 from supporting Part 494 Conditions for Coverage and Maine requirements. When source requirements differ, the current controlling law/regulation, CMS survey guidance, Maine DHHS/DLC requirement, Maine Fire Marshal/local AHJ requirement, or other applicable authority governs.</w:t>
            </w:r>
          </w:p>
        </w:tc>
      </w:tr>
    </w:tbl>
    <w:p w14:paraId="20B2F1E9" w14:textId="77777777" w:rsidR="001E0F27" w:rsidRDefault="001E0F27">
      <w:pPr>
        <w:spacing w:after="40"/>
      </w:pPr>
    </w:p>
    <w:p w14:paraId="0BF74C64" w14:textId="77777777" w:rsidR="001E0F27" w:rsidRDefault="00A46277">
      <w:pPr>
        <w:pStyle w:val="Heading1"/>
        <w:spacing w:before="140"/>
      </w:pPr>
      <w:r>
        <w:rPr>
          <w:rFonts w:ascii="Arial" w:hAnsi="Arial"/>
        </w:rPr>
        <w:t>ESRD-Specific Regulatory Distinctions</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2376"/>
        <w:gridCol w:w="8568"/>
      </w:tblGrid>
      <w:tr w:rsidR="001E0F27" w14:paraId="6299653B" w14:textId="77777777">
        <w:trPr>
          <w:cantSplit/>
          <w:tblHeader/>
          <w:jc w:val="center"/>
        </w:trPr>
        <w:tc>
          <w:tcPr>
            <w:tcW w:w="2376" w:type="dxa"/>
            <w:shd w:val="clear" w:color="auto" w:fill="00664F"/>
            <w:tcMar>
              <w:top w:w="65" w:type="dxa"/>
              <w:left w:w="65" w:type="dxa"/>
              <w:bottom w:w="65" w:type="dxa"/>
              <w:right w:w="65" w:type="dxa"/>
            </w:tcMar>
            <w:vAlign w:val="center"/>
          </w:tcPr>
          <w:p w14:paraId="293A5C84" w14:textId="77777777" w:rsidR="001E0F27" w:rsidRDefault="00A46277">
            <w:pPr>
              <w:spacing w:after="0" w:line="240" w:lineRule="auto"/>
              <w:jc w:val="center"/>
            </w:pPr>
            <w:r>
              <w:rPr>
                <w:b/>
                <w:color w:val="FFFFFF"/>
                <w:sz w:val="16"/>
              </w:rPr>
              <w:t>Topic</w:t>
            </w:r>
          </w:p>
        </w:tc>
        <w:tc>
          <w:tcPr>
            <w:tcW w:w="8568" w:type="dxa"/>
            <w:shd w:val="clear" w:color="auto" w:fill="00664F"/>
            <w:tcMar>
              <w:top w:w="65" w:type="dxa"/>
              <w:left w:w="65" w:type="dxa"/>
              <w:bottom w:w="65" w:type="dxa"/>
              <w:right w:w="65" w:type="dxa"/>
            </w:tcMar>
            <w:vAlign w:val="center"/>
          </w:tcPr>
          <w:p w14:paraId="3EFBF2AB" w14:textId="77777777" w:rsidR="001E0F27" w:rsidRDefault="00A46277">
            <w:pPr>
              <w:spacing w:after="0" w:line="240" w:lineRule="auto"/>
              <w:jc w:val="center"/>
            </w:pPr>
            <w:r>
              <w:rPr>
                <w:b/>
                <w:color w:val="FFFFFF"/>
                <w:sz w:val="16"/>
              </w:rPr>
              <w:t>ESRD application</w:t>
            </w:r>
          </w:p>
        </w:tc>
      </w:tr>
      <w:tr w:rsidR="001E0F27" w14:paraId="3D17B2DA" w14:textId="77777777">
        <w:trPr>
          <w:cantSplit/>
          <w:jc w:val="center"/>
        </w:trPr>
        <w:tc>
          <w:tcPr>
            <w:tcW w:w="2376" w:type="dxa"/>
            <w:shd w:val="clear" w:color="auto" w:fill="EAF4F0"/>
            <w:tcMar>
              <w:top w:w="55" w:type="dxa"/>
              <w:left w:w="60" w:type="dxa"/>
              <w:bottom w:w="55" w:type="dxa"/>
              <w:right w:w="60" w:type="dxa"/>
            </w:tcMar>
          </w:tcPr>
          <w:p w14:paraId="31CD83D7" w14:textId="77777777" w:rsidR="001E0F27" w:rsidRDefault="00A46277">
            <w:pPr>
              <w:spacing w:after="0" w:line="240" w:lineRule="auto"/>
            </w:pPr>
            <w:r>
              <w:rPr>
                <w:sz w:val="16"/>
              </w:rPr>
              <w:t>Emergency preparedness</w:t>
            </w:r>
          </w:p>
        </w:tc>
        <w:tc>
          <w:tcPr>
            <w:tcW w:w="8568" w:type="dxa"/>
            <w:shd w:val="clear" w:color="auto" w:fill="EAF4F0"/>
            <w:tcMar>
              <w:top w:w="55" w:type="dxa"/>
              <w:left w:w="60" w:type="dxa"/>
              <w:bottom w:w="55" w:type="dxa"/>
              <w:right w:w="60" w:type="dxa"/>
            </w:tcMar>
          </w:tcPr>
          <w:p w14:paraId="3447AF2A" w14:textId="77777777" w:rsidR="001E0F27" w:rsidRDefault="00A46277">
            <w:pPr>
              <w:spacing w:after="0" w:line="240" w:lineRule="auto"/>
            </w:pPr>
            <w:r>
              <w:rPr>
                <w:sz w:val="16"/>
              </w:rPr>
              <w:t>42 CFR §494.62 is the ESRD-specific CMS emergency preparedness Condition for Coverage. The program includes an emergency plan, policies/procedures, communication plan, training/testing, and patient orientation.</w:t>
            </w:r>
          </w:p>
        </w:tc>
      </w:tr>
      <w:tr w:rsidR="001E0F27" w14:paraId="11346DE6" w14:textId="77777777">
        <w:trPr>
          <w:cantSplit/>
          <w:jc w:val="center"/>
        </w:trPr>
        <w:tc>
          <w:tcPr>
            <w:tcW w:w="2376" w:type="dxa"/>
            <w:tcMar>
              <w:top w:w="55" w:type="dxa"/>
              <w:left w:w="60" w:type="dxa"/>
              <w:bottom w:w="55" w:type="dxa"/>
              <w:right w:w="60" w:type="dxa"/>
            </w:tcMar>
          </w:tcPr>
          <w:p w14:paraId="513531CE" w14:textId="77777777" w:rsidR="001E0F27" w:rsidRDefault="00A46277">
            <w:pPr>
              <w:spacing w:after="0" w:line="240" w:lineRule="auto"/>
            </w:pPr>
            <w:r>
              <w:rPr>
                <w:sz w:val="16"/>
              </w:rPr>
              <w:t>CMS review cycle</w:t>
            </w:r>
          </w:p>
        </w:tc>
        <w:tc>
          <w:tcPr>
            <w:tcW w:w="8568" w:type="dxa"/>
            <w:tcMar>
              <w:top w:w="55" w:type="dxa"/>
              <w:left w:w="60" w:type="dxa"/>
              <w:bottom w:w="55" w:type="dxa"/>
              <w:right w:w="60" w:type="dxa"/>
            </w:tcMar>
          </w:tcPr>
          <w:p w14:paraId="00C49929" w14:textId="77777777" w:rsidR="001E0F27" w:rsidRDefault="00A46277">
            <w:pPr>
              <w:spacing w:after="0" w:line="240" w:lineRule="auto"/>
            </w:pPr>
            <w:r>
              <w:rPr>
                <w:sz w:val="16"/>
              </w:rPr>
              <w:t>The ESRD emergency plan, P&amp;Ps, communication plan, and training/testing/orientation program are evaluated/reviewed and updated at least every 2 years, with interim updates when needed.</w:t>
            </w:r>
          </w:p>
        </w:tc>
      </w:tr>
      <w:tr w:rsidR="001E0F27" w14:paraId="53C20406" w14:textId="77777777">
        <w:trPr>
          <w:cantSplit/>
          <w:jc w:val="center"/>
        </w:trPr>
        <w:tc>
          <w:tcPr>
            <w:tcW w:w="2376" w:type="dxa"/>
            <w:shd w:val="clear" w:color="auto" w:fill="EAF4F0"/>
            <w:tcMar>
              <w:top w:w="55" w:type="dxa"/>
              <w:left w:w="60" w:type="dxa"/>
              <w:bottom w:w="55" w:type="dxa"/>
              <w:right w:w="60" w:type="dxa"/>
            </w:tcMar>
          </w:tcPr>
          <w:p w14:paraId="2368C648" w14:textId="77777777" w:rsidR="001E0F27" w:rsidRDefault="00A46277">
            <w:pPr>
              <w:spacing w:after="0" w:line="240" w:lineRule="auto"/>
            </w:pPr>
            <w:r>
              <w:rPr>
                <w:sz w:val="16"/>
              </w:rPr>
              <w:t>Patient orientation</w:t>
            </w:r>
          </w:p>
        </w:tc>
        <w:tc>
          <w:tcPr>
            <w:tcW w:w="8568" w:type="dxa"/>
            <w:shd w:val="clear" w:color="auto" w:fill="EAF4F0"/>
            <w:tcMar>
              <w:top w:w="55" w:type="dxa"/>
              <w:left w:w="60" w:type="dxa"/>
              <w:bottom w:w="55" w:type="dxa"/>
              <w:right w:w="60" w:type="dxa"/>
            </w:tcMar>
          </w:tcPr>
          <w:p w14:paraId="058B8034" w14:textId="77777777" w:rsidR="001E0F27" w:rsidRDefault="00A46277">
            <w:pPr>
              <w:spacing w:after="0" w:line="240" w:lineRule="auto"/>
            </w:pPr>
            <w:r>
              <w:rPr>
                <w:sz w:val="16"/>
              </w:rPr>
              <w:t>Unlike many outpatient provider types, ESRD has explicit patient emergency preparedness orientation/training requirements, including what to do, where to go, whom to contact, alternate facility contact, evacuation, and safe machine disconnection.</w:t>
            </w:r>
          </w:p>
        </w:tc>
      </w:tr>
      <w:tr w:rsidR="001E0F27" w14:paraId="502ADACF" w14:textId="77777777">
        <w:trPr>
          <w:cantSplit/>
          <w:jc w:val="center"/>
        </w:trPr>
        <w:tc>
          <w:tcPr>
            <w:tcW w:w="2376" w:type="dxa"/>
            <w:tcMar>
              <w:top w:w="55" w:type="dxa"/>
              <w:left w:w="60" w:type="dxa"/>
              <w:bottom w:w="55" w:type="dxa"/>
              <w:right w:w="60" w:type="dxa"/>
            </w:tcMar>
          </w:tcPr>
          <w:p w14:paraId="5521340E" w14:textId="77777777" w:rsidR="001E0F27" w:rsidRDefault="00A46277">
            <w:pPr>
              <w:spacing w:after="0" w:line="240" w:lineRule="auto"/>
            </w:pPr>
            <w:r>
              <w:rPr>
                <w:sz w:val="16"/>
              </w:rPr>
              <w:t>Water + dialysis continuity</w:t>
            </w:r>
          </w:p>
        </w:tc>
        <w:tc>
          <w:tcPr>
            <w:tcW w:w="8568" w:type="dxa"/>
            <w:tcMar>
              <w:top w:w="55" w:type="dxa"/>
              <w:left w:w="60" w:type="dxa"/>
              <w:bottom w:w="55" w:type="dxa"/>
              <w:right w:w="60" w:type="dxa"/>
            </w:tcMar>
          </w:tcPr>
          <w:p w14:paraId="75D6E562" w14:textId="77777777" w:rsidR="001E0F27" w:rsidRDefault="00A46277">
            <w:pPr>
              <w:spacing w:after="0" w:line="240" w:lineRule="auto"/>
            </w:pPr>
            <w:r>
              <w:rPr>
                <w:sz w:val="16"/>
              </w:rPr>
              <w:t>Water supply interruption, water-treatment capability, dialysis equipment, dialysate, supplies, and treatment continuity are central ESRD hazards and must be integrated with the HVA/EOP and supporting §494.40 requirements.</w:t>
            </w:r>
          </w:p>
        </w:tc>
      </w:tr>
      <w:tr w:rsidR="001E0F27" w14:paraId="3EDBE94B" w14:textId="77777777">
        <w:trPr>
          <w:cantSplit/>
          <w:jc w:val="center"/>
        </w:trPr>
        <w:tc>
          <w:tcPr>
            <w:tcW w:w="2376" w:type="dxa"/>
            <w:shd w:val="clear" w:color="auto" w:fill="EAF4F0"/>
            <w:tcMar>
              <w:top w:w="55" w:type="dxa"/>
              <w:left w:w="60" w:type="dxa"/>
              <w:bottom w:w="55" w:type="dxa"/>
              <w:right w:w="60" w:type="dxa"/>
            </w:tcMar>
          </w:tcPr>
          <w:p w14:paraId="17191AEE" w14:textId="77777777" w:rsidR="001E0F27" w:rsidRDefault="00A46277">
            <w:pPr>
              <w:spacing w:after="0" w:line="240" w:lineRule="auto"/>
            </w:pPr>
            <w:r>
              <w:rPr>
                <w:sz w:val="16"/>
              </w:rPr>
              <w:t>Maine emergency generator</w:t>
            </w:r>
          </w:p>
        </w:tc>
        <w:tc>
          <w:tcPr>
            <w:tcW w:w="8568" w:type="dxa"/>
            <w:shd w:val="clear" w:color="auto" w:fill="EAF4F0"/>
            <w:tcMar>
              <w:top w:w="55" w:type="dxa"/>
              <w:left w:w="60" w:type="dxa"/>
              <w:bottom w:w="55" w:type="dxa"/>
              <w:right w:w="60" w:type="dxa"/>
            </w:tcMar>
          </w:tcPr>
          <w:p w14:paraId="392AED3C" w14:textId="77777777" w:rsidR="001E0F27" w:rsidRDefault="00A46277">
            <w:pPr>
              <w:spacing w:after="0" w:line="240" w:lineRule="auto"/>
            </w:pPr>
            <w:r>
              <w:rPr>
                <w:sz w:val="16"/>
              </w:rPr>
              <w:t>Maine statute requires all ESRD facilities to have a backup emergency generator and to make it operational for at least 1/2 hour each month. This is a separate State requirement and should not be confused with CMS E-0041, which is written for hospitals/LTC/CAHs.</w:t>
            </w:r>
          </w:p>
        </w:tc>
      </w:tr>
      <w:tr w:rsidR="001E0F27" w14:paraId="1B9A92EA" w14:textId="77777777">
        <w:trPr>
          <w:cantSplit/>
          <w:jc w:val="center"/>
        </w:trPr>
        <w:tc>
          <w:tcPr>
            <w:tcW w:w="2376" w:type="dxa"/>
            <w:tcMar>
              <w:top w:w="55" w:type="dxa"/>
              <w:left w:w="60" w:type="dxa"/>
              <w:bottom w:w="55" w:type="dxa"/>
              <w:right w:w="60" w:type="dxa"/>
            </w:tcMar>
          </w:tcPr>
          <w:p w14:paraId="1591BB90" w14:textId="77777777" w:rsidR="001E0F27" w:rsidRDefault="00A46277">
            <w:pPr>
              <w:spacing w:after="0" w:line="240" w:lineRule="auto"/>
            </w:pPr>
            <w:r>
              <w:rPr>
                <w:sz w:val="16"/>
              </w:rPr>
              <w:t>Federal Life Safety Code</w:t>
            </w:r>
          </w:p>
        </w:tc>
        <w:tc>
          <w:tcPr>
            <w:tcW w:w="8568" w:type="dxa"/>
            <w:tcMar>
              <w:top w:w="55" w:type="dxa"/>
              <w:left w:w="60" w:type="dxa"/>
              <w:bottom w:w="55" w:type="dxa"/>
              <w:right w:w="60" w:type="dxa"/>
            </w:tcMar>
          </w:tcPr>
          <w:p w14:paraId="12D54A93" w14:textId="77777777" w:rsidR="001E0F27" w:rsidRDefault="00A46277">
            <w:pPr>
              <w:spacing w:after="0" w:line="240" w:lineRule="auto"/>
            </w:pPr>
            <w:r>
              <w:rPr>
                <w:sz w:val="16"/>
              </w:rPr>
              <w:t>Under current §494.60(d), ESRD facilities without an exit directly outside at grade level from the patient treatment-area level must comply with the applicable 2012 NFPA 101 Ambulatory Health Care Occupancy provisions. CMS uses Form CMS-2786U for ASC/ESRD when the federal LSC survey applies.</w:t>
            </w:r>
          </w:p>
        </w:tc>
      </w:tr>
      <w:tr w:rsidR="001E0F27" w14:paraId="4D8F6907" w14:textId="77777777">
        <w:trPr>
          <w:cantSplit/>
          <w:jc w:val="center"/>
        </w:trPr>
        <w:tc>
          <w:tcPr>
            <w:tcW w:w="2376" w:type="dxa"/>
            <w:shd w:val="clear" w:color="auto" w:fill="EAF4F0"/>
            <w:tcMar>
              <w:top w:w="55" w:type="dxa"/>
              <w:left w:w="60" w:type="dxa"/>
              <w:bottom w:w="55" w:type="dxa"/>
              <w:right w:w="60" w:type="dxa"/>
            </w:tcMar>
          </w:tcPr>
          <w:p w14:paraId="1402E69D" w14:textId="77777777" w:rsidR="001E0F27" w:rsidRDefault="00A46277">
            <w:pPr>
              <w:spacing w:after="0" w:line="240" w:lineRule="auto"/>
            </w:pPr>
            <w:r>
              <w:rPr>
                <w:sz w:val="16"/>
              </w:rPr>
              <w:t>Attached CMS-2786R</w:t>
            </w:r>
          </w:p>
        </w:tc>
        <w:tc>
          <w:tcPr>
            <w:tcW w:w="8568" w:type="dxa"/>
            <w:shd w:val="clear" w:color="auto" w:fill="EAF4F0"/>
            <w:tcMar>
              <w:top w:w="55" w:type="dxa"/>
              <w:left w:w="60" w:type="dxa"/>
              <w:bottom w:w="55" w:type="dxa"/>
              <w:right w:w="60" w:type="dxa"/>
            </w:tcMar>
          </w:tcPr>
          <w:p w14:paraId="4E55D313" w14:textId="77777777" w:rsidR="001E0F27" w:rsidRDefault="00A46277">
            <w:pPr>
              <w:spacing w:after="0" w:line="240" w:lineRule="auto"/>
            </w:pPr>
            <w:r>
              <w:rPr>
                <w:sz w:val="16"/>
              </w:rPr>
              <w:t>The attached CMS-2786R is the Health Care Occupancy form and identifies hospitals, SNF/NFs, ICF/IID under Health Care, and hospice — not ESRD. Do not use it as the default ESRD fire-safety survey form.</w:t>
            </w:r>
          </w:p>
        </w:tc>
      </w:tr>
      <w:tr w:rsidR="001E0F27" w14:paraId="588055AD" w14:textId="77777777">
        <w:trPr>
          <w:cantSplit/>
          <w:jc w:val="center"/>
        </w:trPr>
        <w:tc>
          <w:tcPr>
            <w:tcW w:w="2376" w:type="dxa"/>
            <w:tcMar>
              <w:top w:w="55" w:type="dxa"/>
              <w:left w:w="60" w:type="dxa"/>
              <w:bottom w:w="55" w:type="dxa"/>
              <w:right w:w="60" w:type="dxa"/>
            </w:tcMar>
          </w:tcPr>
          <w:p w14:paraId="11BD0551" w14:textId="77777777" w:rsidR="001E0F27" w:rsidRDefault="00A46277">
            <w:pPr>
              <w:spacing w:after="0" w:line="240" w:lineRule="auto"/>
            </w:pPr>
            <w:r>
              <w:rPr>
                <w:sz w:val="16"/>
              </w:rPr>
              <w:t>Current ESRD survey manual</w:t>
            </w:r>
          </w:p>
        </w:tc>
        <w:tc>
          <w:tcPr>
            <w:tcW w:w="8568" w:type="dxa"/>
            <w:tcMar>
              <w:top w:w="55" w:type="dxa"/>
              <w:left w:w="60" w:type="dxa"/>
              <w:bottom w:w="55" w:type="dxa"/>
              <w:right w:w="60" w:type="dxa"/>
            </w:tcMar>
          </w:tcPr>
          <w:p w14:paraId="1B81AAC0" w14:textId="77777777" w:rsidR="001E0F27" w:rsidRDefault="00A46277">
            <w:pPr>
              <w:spacing w:after="0" w:line="240" w:lineRule="auto"/>
            </w:pPr>
            <w:r>
              <w:rPr>
                <w:sz w:val="16"/>
              </w:rPr>
              <w:t>CMS revised State Operations Manual Appendix H effective August 17, 2026 (Rev. 246). Use the current Appendix H with Appendix Z and the current eCFR when assessing ESRD compliance.</w:t>
            </w:r>
          </w:p>
        </w:tc>
      </w:tr>
    </w:tbl>
    <w:p w14:paraId="4E63A417" w14:textId="77777777" w:rsidR="001E0F27" w:rsidRDefault="001E0F27">
      <w:pPr>
        <w:spacing w:after="40"/>
      </w:pPr>
    </w:p>
    <w:p w14:paraId="5F9AE2D1" w14:textId="77777777" w:rsidR="001E0F27" w:rsidRDefault="00A46277">
      <w:pPr>
        <w:pStyle w:val="Heading1"/>
        <w:spacing w:before="140"/>
      </w:pPr>
      <w:r>
        <w:rPr>
          <w:rFonts w:ascii="Arial" w:hAnsi="Arial"/>
        </w:rPr>
        <w:t>Review Workflow</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648"/>
        <w:gridCol w:w="2160"/>
        <w:gridCol w:w="8136"/>
      </w:tblGrid>
      <w:tr w:rsidR="001E0F27" w14:paraId="3536E76F" w14:textId="77777777">
        <w:trPr>
          <w:cantSplit/>
          <w:tblHeader/>
          <w:jc w:val="center"/>
        </w:trPr>
        <w:tc>
          <w:tcPr>
            <w:tcW w:w="648" w:type="dxa"/>
            <w:shd w:val="clear" w:color="auto" w:fill="00664F"/>
            <w:tcMar>
              <w:top w:w="65" w:type="dxa"/>
              <w:left w:w="65" w:type="dxa"/>
              <w:bottom w:w="65" w:type="dxa"/>
              <w:right w:w="65" w:type="dxa"/>
            </w:tcMar>
            <w:vAlign w:val="center"/>
          </w:tcPr>
          <w:p w14:paraId="53FC4B4F" w14:textId="77777777" w:rsidR="001E0F27" w:rsidRDefault="00A46277">
            <w:pPr>
              <w:spacing w:after="0" w:line="240" w:lineRule="auto"/>
              <w:jc w:val="center"/>
            </w:pPr>
            <w:r>
              <w:rPr>
                <w:b/>
                <w:color w:val="FFFFFF"/>
                <w:sz w:val="16"/>
              </w:rPr>
              <w:t>Step</w:t>
            </w:r>
          </w:p>
        </w:tc>
        <w:tc>
          <w:tcPr>
            <w:tcW w:w="2160" w:type="dxa"/>
            <w:shd w:val="clear" w:color="auto" w:fill="00664F"/>
            <w:tcMar>
              <w:top w:w="65" w:type="dxa"/>
              <w:left w:w="65" w:type="dxa"/>
              <w:bottom w:w="65" w:type="dxa"/>
              <w:right w:w="65" w:type="dxa"/>
            </w:tcMar>
            <w:vAlign w:val="center"/>
          </w:tcPr>
          <w:p w14:paraId="10E1F84F" w14:textId="77777777" w:rsidR="001E0F27" w:rsidRDefault="00A46277">
            <w:pPr>
              <w:spacing w:after="0" w:line="240" w:lineRule="auto"/>
              <w:jc w:val="center"/>
            </w:pPr>
            <w:r>
              <w:rPr>
                <w:b/>
                <w:color w:val="FFFFFF"/>
                <w:sz w:val="16"/>
              </w:rPr>
              <w:t>Action</w:t>
            </w:r>
          </w:p>
        </w:tc>
        <w:tc>
          <w:tcPr>
            <w:tcW w:w="8136" w:type="dxa"/>
            <w:shd w:val="clear" w:color="auto" w:fill="00664F"/>
            <w:tcMar>
              <w:top w:w="65" w:type="dxa"/>
              <w:left w:w="65" w:type="dxa"/>
              <w:bottom w:w="65" w:type="dxa"/>
              <w:right w:w="65" w:type="dxa"/>
            </w:tcMar>
            <w:vAlign w:val="center"/>
          </w:tcPr>
          <w:p w14:paraId="47FFA3AC" w14:textId="77777777" w:rsidR="001E0F27" w:rsidRDefault="00A46277">
            <w:pPr>
              <w:spacing w:after="0" w:line="240" w:lineRule="auto"/>
              <w:jc w:val="center"/>
            </w:pPr>
            <w:r>
              <w:rPr>
                <w:b/>
                <w:color w:val="FFFFFF"/>
                <w:sz w:val="16"/>
              </w:rPr>
              <w:t>What to do</w:t>
            </w:r>
          </w:p>
        </w:tc>
      </w:tr>
      <w:tr w:rsidR="001E0F27" w14:paraId="0FB15EDF" w14:textId="77777777">
        <w:trPr>
          <w:cantSplit/>
          <w:jc w:val="center"/>
        </w:trPr>
        <w:tc>
          <w:tcPr>
            <w:tcW w:w="648" w:type="dxa"/>
            <w:shd w:val="clear" w:color="auto" w:fill="EAF4F0"/>
            <w:tcMar>
              <w:top w:w="55" w:type="dxa"/>
              <w:left w:w="60" w:type="dxa"/>
              <w:bottom w:w="55" w:type="dxa"/>
              <w:right w:w="60" w:type="dxa"/>
            </w:tcMar>
          </w:tcPr>
          <w:p w14:paraId="16596106" w14:textId="77777777" w:rsidR="001E0F27" w:rsidRDefault="00A46277">
            <w:pPr>
              <w:spacing w:after="0" w:line="240" w:lineRule="auto"/>
            </w:pPr>
            <w:r>
              <w:rPr>
                <w:sz w:val="16"/>
              </w:rPr>
              <w:t>1</w:t>
            </w:r>
          </w:p>
        </w:tc>
        <w:tc>
          <w:tcPr>
            <w:tcW w:w="2160" w:type="dxa"/>
            <w:shd w:val="clear" w:color="auto" w:fill="EAF4F0"/>
            <w:tcMar>
              <w:top w:w="55" w:type="dxa"/>
              <w:left w:w="60" w:type="dxa"/>
              <w:bottom w:w="55" w:type="dxa"/>
              <w:right w:w="60" w:type="dxa"/>
            </w:tcMar>
          </w:tcPr>
          <w:p w14:paraId="7DEBD288" w14:textId="77777777" w:rsidR="001E0F27" w:rsidRDefault="00A46277">
            <w:pPr>
              <w:spacing w:after="0" w:line="240" w:lineRule="auto"/>
            </w:pPr>
            <w:r>
              <w:rPr>
                <w:sz w:val="16"/>
              </w:rPr>
              <w:t>Profile the facility</w:t>
            </w:r>
          </w:p>
        </w:tc>
        <w:tc>
          <w:tcPr>
            <w:tcW w:w="8136" w:type="dxa"/>
            <w:shd w:val="clear" w:color="auto" w:fill="EAF4F0"/>
            <w:tcMar>
              <w:top w:w="55" w:type="dxa"/>
              <w:left w:w="60" w:type="dxa"/>
              <w:bottom w:w="55" w:type="dxa"/>
              <w:right w:w="60" w:type="dxa"/>
            </w:tcMar>
          </w:tcPr>
          <w:p w14:paraId="5AF8A3D1" w14:textId="77777777" w:rsidR="001E0F27" w:rsidRDefault="00A46277">
            <w:pPr>
              <w:spacing w:after="0" w:line="240" w:lineRule="auto"/>
              <w:jc w:val="center"/>
            </w:pPr>
            <w:r>
              <w:rPr>
                <w:sz w:val="16"/>
              </w:rPr>
              <w:t>Document services, stations, patient population, home-dialysis services, facility configuration, generator, water system, LSC applicability, CLIA status, and key roles.</w:t>
            </w:r>
          </w:p>
        </w:tc>
      </w:tr>
      <w:tr w:rsidR="001E0F27" w14:paraId="10B70D87" w14:textId="77777777">
        <w:trPr>
          <w:cantSplit/>
          <w:jc w:val="center"/>
        </w:trPr>
        <w:tc>
          <w:tcPr>
            <w:tcW w:w="648" w:type="dxa"/>
            <w:tcMar>
              <w:top w:w="55" w:type="dxa"/>
              <w:left w:w="60" w:type="dxa"/>
              <w:bottom w:w="55" w:type="dxa"/>
              <w:right w:w="60" w:type="dxa"/>
            </w:tcMar>
          </w:tcPr>
          <w:p w14:paraId="2291519A" w14:textId="77777777" w:rsidR="001E0F27" w:rsidRDefault="00A46277">
            <w:pPr>
              <w:spacing w:after="0" w:line="240" w:lineRule="auto"/>
            </w:pPr>
            <w:r>
              <w:rPr>
                <w:sz w:val="16"/>
              </w:rPr>
              <w:t>2</w:t>
            </w:r>
          </w:p>
        </w:tc>
        <w:tc>
          <w:tcPr>
            <w:tcW w:w="2160" w:type="dxa"/>
            <w:tcMar>
              <w:top w:w="55" w:type="dxa"/>
              <w:left w:w="60" w:type="dxa"/>
              <w:bottom w:w="55" w:type="dxa"/>
              <w:right w:w="60" w:type="dxa"/>
            </w:tcMar>
          </w:tcPr>
          <w:p w14:paraId="3BF44A73" w14:textId="77777777" w:rsidR="001E0F27" w:rsidRDefault="00A46277">
            <w:pPr>
              <w:spacing w:after="0" w:line="240" w:lineRule="auto"/>
            </w:pPr>
            <w:r>
              <w:rPr>
                <w:sz w:val="16"/>
              </w:rPr>
              <w:t>Complete CMS EP review</w:t>
            </w:r>
          </w:p>
        </w:tc>
        <w:tc>
          <w:tcPr>
            <w:tcW w:w="8136" w:type="dxa"/>
            <w:tcMar>
              <w:top w:w="55" w:type="dxa"/>
              <w:left w:w="60" w:type="dxa"/>
              <w:bottom w:w="55" w:type="dxa"/>
              <w:right w:w="60" w:type="dxa"/>
            </w:tcMar>
          </w:tcPr>
          <w:p w14:paraId="25D8FEE3" w14:textId="77777777" w:rsidR="001E0F27" w:rsidRDefault="00A46277">
            <w:pPr>
              <w:spacing w:after="0" w:line="240" w:lineRule="auto"/>
              <w:jc w:val="center"/>
            </w:pPr>
            <w:r>
              <w:rPr>
                <w:sz w:val="16"/>
              </w:rPr>
              <w:t>Work through §494.62 and Appendix Z, citing the EOP section/policy/evidence for each applicable requirement.</w:t>
            </w:r>
          </w:p>
        </w:tc>
      </w:tr>
      <w:tr w:rsidR="001E0F27" w14:paraId="17349435" w14:textId="77777777">
        <w:trPr>
          <w:cantSplit/>
          <w:jc w:val="center"/>
        </w:trPr>
        <w:tc>
          <w:tcPr>
            <w:tcW w:w="648" w:type="dxa"/>
            <w:shd w:val="clear" w:color="auto" w:fill="EAF4F0"/>
            <w:tcMar>
              <w:top w:w="55" w:type="dxa"/>
              <w:left w:w="60" w:type="dxa"/>
              <w:bottom w:w="55" w:type="dxa"/>
              <w:right w:w="60" w:type="dxa"/>
            </w:tcMar>
          </w:tcPr>
          <w:p w14:paraId="598EBD52" w14:textId="77777777" w:rsidR="001E0F27" w:rsidRDefault="00A46277">
            <w:pPr>
              <w:spacing w:after="0" w:line="240" w:lineRule="auto"/>
            </w:pPr>
            <w:r>
              <w:rPr>
                <w:sz w:val="16"/>
              </w:rPr>
              <w:t>3</w:t>
            </w:r>
          </w:p>
        </w:tc>
        <w:tc>
          <w:tcPr>
            <w:tcW w:w="2160" w:type="dxa"/>
            <w:shd w:val="clear" w:color="auto" w:fill="EAF4F0"/>
            <w:tcMar>
              <w:top w:w="55" w:type="dxa"/>
              <w:left w:w="60" w:type="dxa"/>
              <w:bottom w:w="55" w:type="dxa"/>
              <w:right w:w="60" w:type="dxa"/>
            </w:tcMar>
          </w:tcPr>
          <w:p w14:paraId="5401E55B" w14:textId="77777777" w:rsidR="001E0F27" w:rsidRDefault="00A46277">
            <w:pPr>
              <w:spacing w:after="0" w:line="240" w:lineRule="auto"/>
            </w:pPr>
            <w:r>
              <w:rPr>
                <w:sz w:val="16"/>
              </w:rPr>
              <w:t>Review supporting Part 494</w:t>
            </w:r>
          </w:p>
        </w:tc>
        <w:tc>
          <w:tcPr>
            <w:tcW w:w="8136" w:type="dxa"/>
            <w:shd w:val="clear" w:color="auto" w:fill="EAF4F0"/>
            <w:tcMar>
              <w:top w:w="55" w:type="dxa"/>
              <w:left w:w="60" w:type="dxa"/>
              <w:bottom w:w="55" w:type="dxa"/>
              <w:right w:w="60" w:type="dxa"/>
            </w:tcMar>
          </w:tcPr>
          <w:p w14:paraId="67C8A37B" w14:textId="77777777" w:rsidR="001E0F27" w:rsidRDefault="00A46277">
            <w:pPr>
              <w:spacing w:after="0" w:line="240" w:lineRule="auto"/>
              <w:jc w:val="center"/>
            </w:pPr>
            <w:r>
              <w:rPr>
                <w:sz w:val="16"/>
              </w:rPr>
              <w:t>Confirm emergency-relevant requirements for infection control, water/dialysate, physical environment, home dialysis, personnel, medical director, records, governance, and emergency coverage.</w:t>
            </w:r>
          </w:p>
        </w:tc>
      </w:tr>
      <w:tr w:rsidR="001E0F27" w14:paraId="1AA786F1" w14:textId="77777777">
        <w:trPr>
          <w:cantSplit/>
          <w:jc w:val="center"/>
        </w:trPr>
        <w:tc>
          <w:tcPr>
            <w:tcW w:w="648" w:type="dxa"/>
            <w:tcMar>
              <w:top w:w="55" w:type="dxa"/>
              <w:left w:w="60" w:type="dxa"/>
              <w:bottom w:w="55" w:type="dxa"/>
              <w:right w:w="60" w:type="dxa"/>
            </w:tcMar>
          </w:tcPr>
          <w:p w14:paraId="572665A8" w14:textId="77777777" w:rsidR="001E0F27" w:rsidRDefault="00A46277">
            <w:pPr>
              <w:spacing w:after="0" w:line="240" w:lineRule="auto"/>
            </w:pPr>
            <w:r>
              <w:rPr>
                <w:sz w:val="16"/>
              </w:rPr>
              <w:t>4</w:t>
            </w:r>
          </w:p>
        </w:tc>
        <w:tc>
          <w:tcPr>
            <w:tcW w:w="2160" w:type="dxa"/>
            <w:tcMar>
              <w:top w:w="55" w:type="dxa"/>
              <w:left w:w="60" w:type="dxa"/>
              <w:bottom w:w="55" w:type="dxa"/>
              <w:right w:w="60" w:type="dxa"/>
            </w:tcMar>
          </w:tcPr>
          <w:p w14:paraId="7716C4E8" w14:textId="77777777" w:rsidR="001E0F27" w:rsidRDefault="00A46277">
            <w:pPr>
              <w:spacing w:after="0" w:line="240" w:lineRule="auto"/>
            </w:pPr>
            <w:r>
              <w:rPr>
                <w:sz w:val="16"/>
              </w:rPr>
              <w:t>Apply Maine + fire layers</w:t>
            </w:r>
          </w:p>
        </w:tc>
        <w:tc>
          <w:tcPr>
            <w:tcW w:w="8136" w:type="dxa"/>
            <w:tcMar>
              <w:top w:w="55" w:type="dxa"/>
              <w:left w:w="60" w:type="dxa"/>
              <w:bottom w:w="55" w:type="dxa"/>
              <w:right w:w="60" w:type="dxa"/>
            </w:tcMar>
          </w:tcPr>
          <w:p w14:paraId="3F8CE12E" w14:textId="77777777" w:rsidR="001E0F27" w:rsidRDefault="00A46277">
            <w:pPr>
              <w:spacing w:after="0" w:line="240" w:lineRule="auto"/>
              <w:jc w:val="center"/>
            </w:pPr>
            <w:r>
              <w:rPr>
                <w:sz w:val="16"/>
              </w:rPr>
              <w:t>Confirm Maine licensure/Chapter 126, Title 22 §2042 generator requirements, current FMO/local AHJ requirements, laboratory/public-health requirements, and professional credentials.</w:t>
            </w:r>
          </w:p>
        </w:tc>
      </w:tr>
      <w:tr w:rsidR="001E0F27" w14:paraId="2565C7E6" w14:textId="77777777">
        <w:trPr>
          <w:cantSplit/>
          <w:jc w:val="center"/>
        </w:trPr>
        <w:tc>
          <w:tcPr>
            <w:tcW w:w="648" w:type="dxa"/>
            <w:shd w:val="clear" w:color="auto" w:fill="EAF4F0"/>
            <w:tcMar>
              <w:top w:w="55" w:type="dxa"/>
              <w:left w:w="60" w:type="dxa"/>
              <w:bottom w:w="55" w:type="dxa"/>
              <w:right w:w="60" w:type="dxa"/>
            </w:tcMar>
          </w:tcPr>
          <w:p w14:paraId="27F08E3D" w14:textId="77777777" w:rsidR="001E0F27" w:rsidRDefault="00A46277">
            <w:pPr>
              <w:spacing w:after="0" w:line="240" w:lineRule="auto"/>
            </w:pPr>
            <w:r>
              <w:rPr>
                <w:sz w:val="16"/>
              </w:rPr>
              <w:t>5</w:t>
            </w:r>
          </w:p>
        </w:tc>
        <w:tc>
          <w:tcPr>
            <w:tcW w:w="2160" w:type="dxa"/>
            <w:shd w:val="clear" w:color="auto" w:fill="EAF4F0"/>
            <w:tcMar>
              <w:top w:w="55" w:type="dxa"/>
              <w:left w:w="60" w:type="dxa"/>
              <w:bottom w:w="55" w:type="dxa"/>
              <w:right w:w="60" w:type="dxa"/>
            </w:tcMar>
          </w:tcPr>
          <w:p w14:paraId="528D86F6" w14:textId="77777777" w:rsidR="001E0F27" w:rsidRDefault="00A46277">
            <w:pPr>
              <w:spacing w:after="0" w:line="240" w:lineRule="auto"/>
            </w:pPr>
            <w:r>
              <w:rPr>
                <w:sz w:val="16"/>
              </w:rPr>
              <w:t>Crosswalk + close gaps</w:t>
            </w:r>
          </w:p>
        </w:tc>
        <w:tc>
          <w:tcPr>
            <w:tcW w:w="8136" w:type="dxa"/>
            <w:shd w:val="clear" w:color="auto" w:fill="EAF4F0"/>
            <w:tcMar>
              <w:top w:w="55" w:type="dxa"/>
              <w:left w:w="60" w:type="dxa"/>
              <w:bottom w:w="55" w:type="dxa"/>
              <w:right w:w="60" w:type="dxa"/>
            </w:tcMar>
          </w:tcPr>
          <w:p w14:paraId="1A7F6C2D" w14:textId="77777777" w:rsidR="001E0F27" w:rsidRDefault="00A46277">
            <w:pPr>
              <w:spacing w:after="0" w:line="240" w:lineRule="auto"/>
              <w:jc w:val="center"/>
            </w:pPr>
            <w:r>
              <w:rPr>
                <w:sz w:val="16"/>
              </w:rPr>
              <w:t>Complete Appendices A-B; assign owners/due dates; update controlled documents; train staff/patients as needed; test changes and retain evidence.</w:t>
            </w:r>
          </w:p>
        </w:tc>
      </w:tr>
    </w:tbl>
    <w:p w14:paraId="4CB29C51" w14:textId="77777777" w:rsidR="001E0F27" w:rsidRDefault="001E0F27">
      <w:pPr>
        <w:spacing w:after="40"/>
      </w:pPr>
    </w:p>
    <w:p w14:paraId="1199D83F" w14:textId="77777777" w:rsidR="008A41CE" w:rsidRDefault="008A41CE">
      <w:pPr>
        <w:spacing w:after="40"/>
      </w:pPr>
    </w:p>
    <w:p w14:paraId="4AC8E18F" w14:textId="77777777" w:rsidR="008A41CE" w:rsidRDefault="008A41CE">
      <w:pPr>
        <w:spacing w:after="40"/>
      </w:pPr>
    </w:p>
    <w:p w14:paraId="7B23C07D" w14:textId="77777777" w:rsidR="001E0F27" w:rsidRDefault="00A46277">
      <w:pPr>
        <w:pStyle w:val="Heading1"/>
        <w:spacing w:before="140"/>
      </w:pPr>
      <w:r>
        <w:rPr>
          <w:rFonts w:ascii="Arial" w:hAnsi="Arial"/>
        </w:rPr>
        <w:lastRenderedPageBreak/>
        <w:t>Identifier Key</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2088"/>
        <w:gridCol w:w="8856"/>
      </w:tblGrid>
      <w:tr w:rsidR="001E0F27" w14:paraId="4B91C8C9" w14:textId="77777777">
        <w:trPr>
          <w:cantSplit/>
          <w:tblHeader/>
          <w:jc w:val="center"/>
        </w:trPr>
        <w:tc>
          <w:tcPr>
            <w:tcW w:w="2088" w:type="dxa"/>
            <w:shd w:val="clear" w:color="auto" w:fill="00664F"/>
            <w:tcMar>
              <w:top w:w="65" w:type="dxa"/>
              <w:left w:w="65" w:type="dxa"/>
              <w:bottom w:w="65" w:type="dxa"/>
              <w:right w:w="65" w:type="dxa"/>
            </w:tcMar>
            <w:vAlign w:val="center"/>
          </w:tcPr>
          <w:p w14:paraId="259C7F49" w14:textId="77777777" w:rsidR="001E0F27" w:rsidRDefault="00A46277">
            <w:pPr>
              <w:spacing w:after="0" w:line="240" w:lineRule="auto"/>
              <w:jc w:val="center"/>
            </w:pPr>
            <w:r>
              <w:rPr>
                <w:b/>
                <w:color w:val="FFFFFF"/>
                <w:sz w:val="16"/>
              </w:rPr>
              <w:t>Identifier</w:t>
            </w:r>
          </w:p>
        </w:tc>
        <w:tc>
          <w:tcPr>
            <w:tcW w:w="8856" w:type="dxa"/>
            <w:shd w:val="clear" w:color="auto" w:fill="00664F"/>
            <w:tcMar>
              <w:top w:w="65" w:type="dxa"/>
              <w:left w:w="65" w:type="dxa"/>
              <w:bottom w:w="65" w:type="dxa"/>
              <w:right w:w="65" w:type="dxa"/>
            </w:tcMar>
            <w:vAlign w:val="center"/>
          </w:tcPr>
          <w:p w14:paraId="7FCBE15E" w14:textId="77777777" w:rsidR="001E0F27" w:rsidRDefault="00A46277">
            <w:pPr>
              <w:spacing w:after="0" w:line="240" w:lineRule="auto"/>
              <w:jc w:val="center"/>
            </w:pPr>
            <w:r>
              <w:rPr>
                <w:b/>
                <w:color w:val="FFFFFF"/>
                <w:sz w:val="16"/>
              </w:rPr>
              <w:t>Meaning</w:t>
            </w:r>
          </w:p>
        </w:tc>
      </w:tr>
      <w:tr w:rsidR="001E0F27" w14:paraId="33D7538D" w14:textId="77777777">
        <w:trPr>
          <w:cantSplit/>
          <w:jc w:val="center"/>
        </w:trPr>
        <w:tc>
          <w:tcPr>
            <w:tcW w:w="2088" w:type="dxa"/>
            <w:shd w:val="clear" w:color="auto" w:fill="EAF4F0"/>
            <w:tcMar>
              <w:top w:w="55" w:type="dxa"/>
              <w:left w:w="60" w:type="dxa"/>
              <w:bottom w:w="55" w:type="dxa"/>
              <w:right w:w="60" w:type="dxa"/>
            </w:tcMar>
          </w:tcPr>
          <w:p w14:paraId="32D0A7C1" w14:textId="77777777" w:rsidR="001E0F27" w:rsidRDefault="00A46277">
            <w:pPr>
              <w:spacing w:after="0" w:line="240" w:lineRule="auto"/>
            </w:pPr>
            <w:r>
              <w:rPr>
                <w:sz w:val="16"/>
              </w:rPr>
              <w:t>CMS-EP / E-####</w:t>
            </w:r>
          </w:p>
        </w:tc>
        <w:tc>
          <w:tcPr>
            <w:tcW w:w="8856" w:type="dxa"/>
            <w:shd w:val="clear" w:color="auto" w:fill="EAF4F0"/>
            <w:tcMar>
              <w:top w:w="55" w:type="dxa"/>
              <w:left w:w="60" w:type="dxa"/>
              <w:bottom w:w="55" w:type="dxa"/>
              <w:right w:w="60" w:type="dxa"/>
            </w:tcMar>
          </w:tcPr>
          <w:p w14:paraId="09C05DB3" w14:textId="77777777" w:rsidR="001E0F27" w:rsidRDefault="00A46277">
            <w:pPr>
              <w:spacing w:after="0" w:line="240" w:lineRule="auto"/>
            </w:pPr>
            <w:r>
              <w:rPr>
                <w:sz w:val="16"/>
              </w:rPr>
              <w:t>CMS Appendix Z emergency preparedness survey tag or ESRD-specific emergency preparedness standard.</w:t>
            </w:r>
          </w:p>
        </w:tc>
      </w:tr>
      <w:tr w:rsidR="001E0F27" w14:paraId="54EA7C11" w14:textId="77777777">
        <w:trPr>
          <w:cantSplit/>
          <w:jc w:val="center"/>
        </w:trPr>
        <w:tc>
          <w:tcPr>
            <w:tcW w:w="2088" w:type="dxa"/>
            <w:tcMar>
              <w:top w:w="55" w:type="dxa"/>
              <w:left w:w="60" w:type="dxa"/>
              <w:bottom w:w="55" w:type="dxa"/>
              <w:right w:w="60" w:type="dxa"/>
            </w:tcMar>
          </w:tcPr>
          <w:p w14:paraId="66AD128D" w14:textId="77777777" w:rsidR="001E0F27" w:rsidRDefault="00A46277">
            <w:pPr>
              <w:spacing w:after="0" w:line="240" w:lineRule="auto"/>
            </w:pPr>
            <w:r>
              <w:rPr>
                <w:sz w:val="16"/>
              </w:rPr>
              <w:t>42 CFR §494.62</w:t>
            </w:r>
          </w:p>
        </w:tc>
        <w:tc>
          <w:tcPr>
            <w:tcW w:w="8856" w:type="dxa"/>
            <w:tcMar>
              <w:top w:w="55" w:type="dxa"/>
              <w:left w:w="60" w:type="dxa"/>
              <w:bottom w:w="55" w:type="dxa"/>
              <w:right w:w="60" w:type="dxa"/>
            </w:tcMar>
          </w:tcPr>
          <w:p w14:paraId="18AD8C42" w14:textId="77777777" w:rsidR="001E0F27" w:rsidRDefault="00A46277">
            <w:pPr>
              <w:spacing w:after="0" w:line="240" w:lineRule="auto"/>
            </w:pPr>
            <w:r>
              <w:rPr>
                <w:sz w:val="16"/>
              </w:rPr>
              <w:t>Federal ESRD Emergency Preparedness Condition for Coverage.</w:t>
            </w:r>
          </w:p>
        </w:tc>
      </w:tr>
      <w:tr w:rsidR="001E0F27" w14:paraId="3CD8242F" w14:textId="77777777">
        <w:trPr>
          <w:cantSplit/>
          <w:jc w:val="center"/>
        </w:trPr>
        <w:tc>
          <w:tcPr>
            <w:tcW w:w="2088" w:type="dxa"/>
            <w:shd w:val="clear" w:color="auto" w:fill="EAF4F0"/>
            <w:tcMar>
              <w:top w:w="55" w:type="dxa"/>
              <w:left w:w="60" w:type="dxa"/>
              <w:bottom w:w="55" w:type="dxa"/>
              <w:right w:w="60" w:type="dxa"/>
            </w:tcMar>
          </w:tcPr>
          <w:p w14:paraId="42A68BF1" w14:textId="77777777" w:rsidR="001E0F27" w:rsidRDefault="00A46277">
            <w:pPr>
              <w:spacing w:after="0" w:line="240" w:lineRule="auto"/>
            </w:pPr>
            <w:r>
              <w:rPr>
                <w:sz w:val="16"/>
              </w:rPr>
              <w:t>42 CFR Part 494 / V###</w:t>
            </w:r>
          </w:p>
        </w:tc>
        <w:tc>
          <w:tcPr>
            <w:tcW w:w="8856" w:type="dxa"/>
            <w:shd w:val="clear" w:color="auto" w:fill="EAF4F0"/>
            <w:tcMar>
              <w:top w:w="55" w:type="dxa"/>
              <w:left w:w="60" w:type="dxa"/>
              <w:bottom w:w="55" w:type="dxa"/>
              <w:right w:w="60" w:type="dxa"/>
            </w:tcMar>
          </w:tcPr>
          <w:p w14:paraId="0A536862" w14:textId="77777777" w:rsidR="001E0F27" w:rsidRDefault="00A46277">
            <w:pPr>
              <w:spacing w:after="0" w:line="240" w:lineRule="auto"/>
            </w:pPr>
            <w:r>
              <w:rPr>
                <w:sz w:val="16"/>
              </w:rPr>
              <w:t>Supporting federal ESRD Conditions for Coverage / Appendix H survey tags.</w:t>
            </w:r>
          </w:p>
        </w:tc>
      </w:tr>
      <w:tr w:rsidR="001E0F27" w14:paraId="2A1CE057" w14:textId="77777777">
        <w:trPr>
          <w:cantSplit/>
          <w:jc w:val="center"/>
        </w:trPr>
        <w:tc>
          <w:tcPr>
            <w:tcW w:w="2088" w:type="dxa"/>
            <w:tcMar>
              <w:top w:w="55" w:type="dxa"/>
              <w:left w:w="60" w:type="dxa"/>
              <w:bottom w:w="55" w:type="dxa"/>
              <w:right w:w="60" w:type="dxa"/>
            </w:tcMar>
          </w:tcPr>
          <w:p w14:paraId="4AF0FBD6" w14:textId="77777777" w:rsidR="001E0F27" w:rsidRDefault="00A46277">
            <w:pPr>
              <w:spacing w:after="0" w:line="240" w:lineRule="auto"/>
            </w:pPr>
            <w:r>
              <w:rPr>
                <w:sz w:val="16"/>
              </w:rPr>
              <w:t>ME-DLC / Ch. 126</w:t>
            </w:r>
          </w:p>
        </w:tc>
        <w:tc>
          <w:tcPr>
            <w:tcW w:w="8856" w:type="dxa"/>
            <w:tcMar>
              <w:top w:w="55" w:type="dxa"/>
              <w:left w:w="60" w:type="dxa"/>
              <w:bottom w:w="55" w:type="dxa"/>
              <w:right w:w="60" w:type="dxa"/>
            </w:tcMar>
          </w:tcPr>
          <w:p w14:paraId="19FA15A3" w14:textId="77777777" w:rsidR="001E0F27" w:rsidRDefault="00A46277">
            <w:pPr>
              <w:spacing w:after="0" w:line="240" w:lineRule="auto"/>
            </w:pPr>
            <w:r>
              <w:rPr>
                <w:sz w:val="16"/>
              </w:rPr>
              <w:t>Maine DHHS Division of Licensing and Certification / 10-144 CMR Chapter 126 ESRD licensing layer.</w:t>
            </w:r>
          </w:p>
        </w:tc>
      </w:tr>
      <w:tr w:rsidR="001E0F27" w14:paraId="55DE6EFD" w14:textId="77777777">
        <w:trPr>
          <w:cantSplit/>
          <w:jc w:val="center"/>
        </w:trPr>
        <w:tc>
          <w:tcPr>
            <w:tcW w:w="2088" w:type="dxa"/>
            <w:shd w:val="clear" w:color="auto" w:fill="EAF4F0"/>
            <w:tcMar>
              <w:top w:w="55" w:type="dxa"/>
              <w:left w:w="60" w:type="dxa"/>
              <w:bottom w:w="55" w:type="dxa"/>
              <w:right w:w="60" w:type="dxa"/>
            </w:tcMar>
          </w:tcPr>
          <w:p w14:paraId="30D72014" w14:textId="77777777" w:rsidR="001E0F27" w:rsidRDefault="00A46277">
            <w:pPr>
              <w:spacing w:after="0" w:line="240" w:lineRule="auto"/>
            </w:pPr>
            <w:r>
              <w:rPr>
                <w:sz w:val="16"/>
              </w:rPr>
              <w:t>22 MRS §2042</w:t>
            </w:r>
          </w:p>
        </w:tc>
        <w:tc>
          <w:tcPr>
            <w:tcW w:w="8856" w:type="dxa"/>
            <w:shd w:val="clear" w:color="auto" w:fill="EAF4F0"/>
            <w:tcMar>
              <w:top w:w="55" w:type="dxa"/>
              <w:left w:w="60" w:type="dxa"/>
              <w:bottom w:w="55" w:type="dxa"/>
              <w:right w:w="60" w:type="dxa"/>
            </w:tcMar>
          </w:tcPr>
          <w:p w14:paraId="47F67B21" w14:textId="77777777" w:rsidR="001E0F27" w:rsidRDefault="00A46277">
            <w:pPr>
              <w:spacing w:after="0" w:line="240" w:lineRule="auto"/>
            </w:pPr>
            <w:r>
              <w:rPr>
                <w:sz w:val="16"/>
              </w:rPr>
              <w:t>Maine ESRD licensing statute, including State generator and survey requirements.</w:t>
            </w:r>
          </w:p>
        </w:tc>
      </w:tr>
      <w:tr w:rsidR="001E0F27" w14:paraId="771DC1B3" w14:textId="77777777">
        <w:trPr>
          <w:cantSplit/>
          <w:jc w:val="center"/>
        </w:trPr>
        <w:tc>
          <w:tcPr>
            <w:tcW w:w="2088" w:type="dxa"/>
            <w:tcMar>
              <w:top w:w="55" w:type="dxa"/>
              <w:left w:w="60" w:type="dxa"/>
              <w:bottom w:w="55" w:type="dxa"/>
              <w:right w:w="60" w:type="dxa"/>
            </w:tcMar>
          </w:tcPr>
          <w:p w14:paraId="5154BD1F" w14:textId="77777777" w:rsidR="001E0F27" w:rsidRDefault="00A46277">
            <w:pPr>
              <w:spacing w:after="0" w:line="240" w:lineRule="auto"/>
            </w:pPr>
            <w:r>
              <w:rPr>
                <w:sz w:val="16"/>
              </w:rPr>
              <w:t>ME-FMO / AHJ</w:t>
            </w:r>
          </w:p>
        </w:tc>
        <w:tc>
          <w:tcPr>
            <w:tcW w:w="8856" w:type="dxa"/>
            <w:tcMar>
              <w:top w:w="55" w:type="dxa"/>
              <w:left w:w="60" w:type="dxa"/>
              <w:bottom w:w="55" w:type="dxa"/>
              <w:right w:w="60" w:type="dxa"/>
            </w:tcMar>
          </w:tcPr>
          <w:p w14:paraId="3AE8269A" w14:textId="77777777" w:rsidR="001E0F27" w:rsidRDefault="00A46277">
            <w:pPr>
              <w:spacing w:after="0" w:line="240" w:lineRule="auto"/>
            </w:pPr>
            <w:r>
              <w:rPr>
                <w:sz w:val="16"/>
              </w:rPr>
              <w:t>Maine Office of State Fire Marshal and/or applicable local authority having jurisdiction.</w:t>
            </w:r>
          </w:p>
        </w:tc>
      </w:tr>
      <w:tr w:rsidR="001E0F27" w14:paraId="1BB18E6B" w14:textId="77777777">
        <w:trPr>
          <w:cantSplit/>
          <w:jc w:val="center"/>
        </w:trPr>
        <w:tc>
          <w:tcPr>
            <w:tcW w:w="2088" w:type="dxa"/>
            <w:shd w:val="clear" w:color="auto" w:fill="EAF4F0"/>
            <w:tcMar>
              <w:top w:w="55" w:type="dxa"/>
              <w:left w:w="60" w:type="dxa"/>
              <w:bottom w:w="55" w:type="dxa"/>
              <w:right w:w="60" w:type="dxa"/>
            </w:tcMar>
          </w:tcPr>
          <w:p w14:paraId="4B9CF579" w14:textId="77777777" w:rsidR="001E0F27" w:rsidRDefault="00A46277">
            <w:pPr>
              <w:spacing w:after="0" w:line="240" w:lineRule="auto"/>
            </w:pPr>
            <w:r>
              <w:rPr>
                <w:sz w:val="16"/>
              </w:rPr>
              <w:t>ME-CDC</w:t>
            </w:r>
          </w:p>
        </w:tc>
        <w:tc>
          <w:tcPr>
            <w:tcW w:w="8856" w:type="dxa"/>
            <w:shd w:val="clear" w:color="auto" w:fill="EAF4F0"/>
            <w:tcMar>
              <w:top w:w="55" w:type="dxa"/>
              <w:left w:w="60" w:type="dxa"/>
              <w:bottom w:w="55" w:type="dxa"/>
              <w:right w:w="60" w:type="dxa"/>
            </w:tcMar>
          </w:tcPr>
          <w:p w14:paraId="5F821020" w14:textId="77777777" w:rsidR="001E0F27" w:rsidRDefault="00A46277">
            <w:pPr>
              <w:spacing w:after="0" w:line="240" w:lineRule="auto"/>
            </w:pPr>
            <w:r>
              <w:rPr>
                <w:sz w:val="16"/>
              </w:rPr>
              <w:t>Maine CDC public-health/reporting layer.</w:t>
            </w:r>
          </w:p>
        </w:tc>
      </w:tr>
      <w:tr w:rsidR="001E0F27" w14:paraId="33C2D272" w14:textId="77777777">
        <w:trPr>
          <w:cantSplit/>
          <w:jc w:val="center"/>
        </w:trPr>
        <w:tc>
          <w:tcPr>
            <w:tcW w:w="2088" w:type="dxa"/>
            <w:tcMar>
              <w:top w:w="55" w:type="dxa"/>
              <w:left w:w="60" w:type="dxa"/>
              <w:bottom w:w="55" w:type="dxa"/>
              <w:right w:w="60" w:type="dxa"/>
            </w:tcMar>
          </w:tcPr>
          <w:p w14:paraId="05B15CD7" w14:textId="77777777" w:rsidR="001E0F27" w:rsidRDefault="00A46277">
            <w:pPr>
              <w:spacing w:after="0" w:line="240" w:lineRule="auto"/>
            </w:pPr>
            <w:r>
              <w:rPr>
                <w:sz w:val="16"/>
              </w:rPr>
              <w:t>CLIA / Ch. 256</w:t>
            </w:r>
          </w:p>
        </w:tc>
        <w:tc>
          <w:tcPr>
            <w:tcW w:w="8856" w:type="dxa"/>
            <w:tcMar>
              <w:top w:w="55" w:type="dxa"/>
              <w:left w:w="60" w:type="dxa"/>
              <w:bottom w:w="55" w:type="dxa"/>
              <w:right w:w="60" w:type="dxa"/>
            </w:tcMar>
          </w:tcPr>
          <w:p w14:paraId="00435FE7" w14:textId="77777777" w:rsidR="001E0F27" w:rsidRDefault="00A46277">
            <w:pPr>
              <w:spacing w:after="0" w:line="240" w:lineRule="auto"/>
            </w:pPr>
            <w:r>
              <w:rPr>
                <w:sz w:val="16"/>
              </w:rPr>
              <w:t>Federal CLIA and Maine medical-laboratory requirements when testing is performed.</w:t>
            </w:r>
          </w:p>
        </w:tc>
      </w:tr>
      <w:tr w:rsidR="001E0F27" w14:paraId="06910B79" w14:textId="77777777">
        <w:trPr>
          <w:cantSplit/>
          <w:jc w:val="center"/>
        </w:trPr>
        <w:tc>
          <w:tcPr>
            <w:tcW w:w="2088" w:type="dxa"/>
            <w:shd w:val="clear" w:color="auto" w:fill="EAF4F0"/>
            <w:tcMar>
              <w:top w:w="55" w:type="dxa"/>
              <w:left w:w="60" w:type="dxa"/>
              <w:bottom w:w="55" w:type="dxa"/>
              <w:right w:w="60" w:type="dxa"/>
            </w:tcMar>
          </w:tcPr>
          <w:p w14:paraId="54103BBA" w14:textId="77777777" w:rsidR="001E0F27" w:rsidRDefault="00A46277">
            <w:pPr>
              <w:spacing w:after="0" w:line="240" w:lineRule="auto"/>
            </w:pPr>
            <w:r>
              <w:rPr>
                <w:sz w:val="16"/>
              </w:rPr>
              <w:t>HCC-ME REC</w:t>
            </w:r>
          </w:p>
        </w:tc>
        <w:tc>
          <w:tcPr>
            <w:tcW w:w="8856" w:type="dxa"/>
            <w:shd w:val="clear" w:color="auto" w:fill="EAF4F0"/>
            <w:tcMar>
              <w:top w:w="55" w:type="dxa"/>
              <w:left w:w="60" w:type="dxa"/>
              <w:bottom w:w="55" w:type="dxa"/>
              <w:right w:w="60" w:type="dxa"/>
            </w:tcMar>
          </w:tcPr>
          <w:p w14:paraId="0DD02E68" w14:textId="77777777" w:rsidR="001E0F27" w:rsidRDefault="00A46277">
            <w:pPr>
              <w:spacing w:after="0" w:line="240" w:lineRule="auto"/>
            </w:pPr>
            <w:r>
              <w:rPr>
                <w:sz w:val="16"/>
              </w:rPr>
              <w:t>Operational readiness practice recommended by HCC-ME; not a stand-alone regulatory requirement unless independently required.</w:t>
            </w:r>
          </w:p>
        </w:tc>
      </w:tr>
    </w:tbl>
    <w:p w14:paraId="0571E392" w14:textId="77777777" w:rsidR="001E0F27" w:rsidRDefault="001E0F27">
      <w:pPr>
        <w:spacing w:after="40"/>
      </w:pPr>
    </w:p>
    <w:p w14:paraId="7299C411" w14:textId="77777777" w:rsidR="008A41CE" w:rsidRDefault="008A41CE">
      <w:pPr>
        <w:spacing w:after="40"/>
      </w:pPr>
    </w:p>
    <w:p w14:paraId="7C0C0E91" w14:textId="77777777" w:rsidR="008A41CE" w:rsidRDefault="008A41CE">
      <w:pPr>
        <w:spacing w:after="40"/>
      </w:pPr>
    </w:p>
    <w:p w14:paraId="5B634300" w14:textId="77777777" w:rsidR="008A41CE" w:rsidRDefault="008A41CE">
      <w:pPr>
        <w:spacing w:after="40"/>
      </w:pPr>
    </w:p>
    <w:p w14:paraId="5E93ECD8" w14:textId="77777777" w:rsidR="008A41CE" w:rsidRDefault="008A41CE">
      <w:pPr>
        <w:spacing w:after="40"/>
      </w:pPr>
    </w:p>
    <w:p w14:paraId="3DA07C14" w14:textId="77777777" w:rsidR="008A41CE" w:rsidRDefault="008A41CE">
      <w:pPr>
        <w:spacing w:after="40"/>
      </w:pPr>
    </w:p>
    <w:p w14:paraId="297132B2" w14:textId="77777777" w:rsidR="008A41CE" w:rsidRDefault="008A41CE">
      <w:pPr>
        <w:spacing w:after="40"/>
      </w:pPr>
    </w:p>
    <w:p w14:paraId="3ACC145B" w14:textId="77777777" w:rsidR="008A41CE" w:rsidRDefault="008A41CE">
      <w:pPr>
        <w:spacing w:after="40"/>
      </w:pPr>
    </w:p>
    <w:p w14:paraId="1F64B533" w14:textId="77777777" w:rsidR="008A41CE" w:rsidRDefault="008A41CE">
      <w:pPr>
        <w:spacing w:after="40"/>
      </w:pPr>
    </w:p>
    <w:p w14:paraId="04252B28" w14:textId="77777777" w:rsidR="008A41CE" w:rsidRDefault="008A41CE">
      <w:pPr>
        <w:spacing w:after="40"/>
      </w:pPr>
    </w:p>
    <w:p w14:paraId="7D4B95BE" w14:textId="77777777" w:rsidR="008A41CE" w:rsidRDefault="008A41CE">
      <w:pPr>
        <w:spacing w:after="40"/>
      </w:pPr>
    </w:p>
    <w:p w14:paraId="770E507D" w14:textId="77777777" w:rsidR="008A41CE" w:rsidRDefault="008A41CE">
      <w:pPr>
        <w:spacing w:after="40"/>
      </w:pPr>
    </w:p>
    <w:p w14:paraId="67A2ED3B" w14:textId="77777777" w:rsidR="008A41CE" w:rsidRDefault="008A41CE">
      <w:pPr>
        <w:spacing w:after="40"/>
      </w:pPr>
    </w:p>
    <w:p w14:paraId="26CD1DF7" w14:textId="77777777" w:rsidR="008A41CE" w:rsidRDefault="008A41CE">
      <w:pPr>
        <w:spacing w:after="40"/>
      </w:pPr>
    </w:p>
    <w:p w14:paraId="664CFCB7" w14:textId="77777777" w:rsidR="008A41CE" w:rsidRDefault="008A41CE">
      <w:pPr>
        <w:spacing w:after="40"/>
      </w:pPr>
    </w:p>
    <w:p w14:paraId="2464EE5F" w14:textId="77777777" w:rsidR="008A41CE" w:rsidRDefault="008A41CE">
      <w:pPr>
        <w:spacing w:after="40"/>
      </w:pPr>
    </w:p>
    <w:p w14:paraId="1DB7DD95" w14:textId="77777777" w:rsidR="008A41CE" w:rsidRDefault="008A41CE">
      <w:pPr>
        <w:spacing w:after="40"/>
      </w:pPr>
    </w:p>
    <w:p w14:paraId="23753911" w14:textId="77777777" w:rsidR="008A41CE" w:rsidRDefault="008A41CE">
      <w:pPr>
        <w:spacing w:after="40"/>
      </w:pPr>
    </w:p>
    <w:p w14:paraId="1C117D60" w14:textId="77777777" w:rsidR="008A41CE" w:rsidRDefault="008A41CE">
      <w:pPr>
        <w:spacing w:after="40"/>
      </w:pPr>
    </w:p>
    <w:p w14:paraId="3418F93E" w14:textId="77777777" w:rsidR="008A41CE" w:rsidRDefault="008A41CE">
      <w:pPr>
        <w:spacing w:after="40"/>
      </w:pPr>
    </w:p>
    <w:p w14:paraId="564B005C" w14:textId="77777777" w:rsidR="008A41CE" w:rsidRDefault="008A41CE">
      <w:pPr>
        <w:spacing w:after="40"/>
      </w:pPr>
    </w:p>
    <w:p w14:paraId="06A860B9" w14:textId="77777777" w:rsidR="008A41CE" w:rsidRDefault="008A41CE">
      <w:pPr>
        <w:spacing w:after="40"/>
      </w:pPr>
    </w:p>
    <w:p w14:paraId="24198E6B" w14:textId="77777777" w:rsidR="008A41CE" w:rsidRDefault="008A41CE">
      <w:pPr>
        <w:spacing w:after="40"/>
      </w:pPr>
    </w:p>
    <w:p w14:paraId="626F99F3" w14:textId="77777777" w:rsidR="008A41CE" w:rsidRDefault="008A41CE">
      <w:pPr>
        <w:spacing w:after="40"/>
      </w:pPr>
    </w:p>
    <w:p w14:paraId="20AEA50E" w14:textId="77777777" w:rsidR="008A41CE" w:rsidRDefault="008A41CE">
      <w:pPr>
        <w:spacing w:after="40"/>
      </w:pPr>
    </w:p>
    <w:p w14:paraId="58F6E9BD" w14:textId="77777777" w:rsidR="008A41CE" w:rsidRDefault="008A41CE">
      <w:pPr>
        <w:spacing w:after="40"/>
      </w:pPr>
    </w:p>
    <w:p w14:paraId="10C9A9D0" w14:textId="77777777" w:rsidR="008A41CE" w:rsidRDefault="008A41CE">
      <w:pPr>
        <w:spacing w:after="40"/>
      </w:pPr>
    </w:p>
    <w:p w14:paraId="25527860" w14:textId="77777777" w:rsidR="008A41CE" w:rsidRDefault="008A41CE">
      <w:pPr>
        <w:spacing w:after="40"/>
      </w:pPr>
    </w:p>
    <w:p w14:paraId="32F7B413" w14:textId="77777777" w:rsidR="008A41CE" w:rsidRDefault="008A41CE">
      <w:pPr>
        <w:spacing w:after="40"/>
      </w:pPr>
    </w:p>
    <w:p w14:paraId="71846CE7" w14:textId="77777777" w:rsidR="008A41CE" w:rsidRDefault="008A41CE">
      <w:pPr>
        <w:spacing w:after="40"/>
      </w:pPr>
    </w:p>
    <w:p w14:paraId="05E8649E" w14:textId="77777777" w:rsidR="008A41CE" w:rsidRDefault="008A41CE">
      <w:pPr>
        <w:spacing w:after="40"/>
      </w:pPr>
    </w:p>
    <w:p w14:paraId="2C29D55D" w14:textId="77777777" w:rsidR="008A41CE" w:rsidRDefault="008A41CE">
      <w:pPr>
        <w:spacing w:after="40"/>
      </w:pPr>
    </w:p>
    <w:p w14:paraId="66A9DAFC" w14:textId="77777777" w:rsidR="008A41CE" w:rsidRDefault="008A41CE">
      <w:pPr>
        <w:spacing w:after="40"/>
      </w:pPr>
    </w:p>
    <w:p w14:paraId="2C8A1C0B" w14:textId="77777777" w:rsidR="008A41CE" w:rsidRDefault="008A41CE">
      <w:pPr>
        <w:spacing w:after="40"/>
      </w:pPr>
    </w:p>
    <w:p w14:paraId="696142AC" w14:textId="77777777" w:rsidR="008A41CE" w:rsidRDefault="008A41CE">
      <w:pPr>
        <w:spacing w:after="40"/>
      </w:pPr>
    </w:p>
    <w:p w14:paraId="7E23265F" w14:textId="77777777" w:rsidR="008A41CE" w:rsidRDefault="008A41CE">
      <w:pPr>
        <w:spacing w:after="40"/>
      </w:pPr>
    </w:p>
    <w:p w14:paraId="548DAC62" w14:textId="77777777" w:rsidR="008A41CE" w:rsidRDefault="008A41CE">
      <w:pPr>
        <w:spacing w:after="40"/>
      </w:pPr>
    </w:p>
    <w:p w14:paraId="5B366001" w14:textId="77777777" w:rsidR="008A41CE" w:rsidRDefault="008A41CE">
      <w:pPr>
        <w:spacing w:after="40"/>
      </w:pPr>
    </w:p>
    <w:p w14:paraId="40EE8A96" w14:textId="77777777" w:rsidR="008A41CE" w:rsidRDefault="008A41CE">
      <w:pPr>
        <w:spacing w:after="40"/>
      </w:pPr>
    </w:p>
    <w:p w14:paraId="42E6C8CD" w14:textId="77777777" w:rsidR="008A41CE" w:rsidRDefault="008A41CE">
      <w:pPr>
        <w:spacing w:after="40"/>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536AD8F0" w14:textId="77777777">
        <w:tc>
          <w:tcPr>
            <w:tcW w:w="10858" w:type="dxa"/>
            <w:shd w:val="clear" w:color="auto" w:fill="00664F"/>
            <w:tcMar>
              <w:top w:w="90" w:type="dxa"/>
              <w:left w:w="100" w:type="dxa"/>
              <w:bottom w:w="90" w:type="dxa"/>
              <w:right w:w="100" w:type="dxa"/>
            </w:tcMar>
          </w:tcPr>
          <w:p w14:paraId="7D341DDE" w14:textId="77777777" w:rsidR="001E0F27" w:rsidRDefault="00A46277">
            <w:pPr>
              <w:spacing w:after="0"/>
            </w:pPr>
            <w:r>
              <w:rPr>
                <w:b/>
                <w:color w:val="FFFFFF"/>
                <w:sz w:val="24"/>
              </w:rPr>
              <w:lastRenderedPageBreak/>
              <w:t>FACILITY APPLICABILITY PROFILE</w:t>
            </w:r>
          </w:p>
        </w:tc>
      </w:tr>
    </w:tbl>
    <w:p w14:paraId="451162CD"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3384"/>
        <w:gridCol w:w="7560"/>
      </w:tblGrid>
      <w:tr w:rsidR="001E0F27" w14:paraId="23E1E67E" w14:textId="77777777">
        <w:trPr>
          <w:cantSplit/>
          <w:tblHeader/>
          <w:jc w:val="center"/>
        </w:trPr>
        <w:tc>
          <w:tcPr>
            <w:tcW w:w="3384" w:type="dxa"/>
            <w:shd w:val="clear" w:color="auto" w:fill="00664F"/>
            <w:tcMar>
              <w:top w:w="65" w:type="dxa"/>
              <w:left w:w="65" w:type="dxa"/>
              <w:bottom w:w="65" w:type="dxa"/>
              <w:right w:w="65" w:type="dxa"/>
            </w:tcMar>
            <w:vAlign w:val="center"/>
          </w:tcPr>
          <w:p w14:paraId="470836BA" w14:textId="77777777" w:rsidR="001E0F27" w:rsidRDefault="00A46277">
            <w:pPr>
              <w:spacing w:after="0" w:line="240" w:lineRule="auto"/>
              <w:jc w:val="center"/>
            </w:pPr>
            <w:r>
              <w:rPr>
                <w:b/>
                <w:color w:val="FFFFFF"/>
                <w:sz w:val="16"/>
              </w:rPr>
              <w:t>Profile Element</w:t>
            </w:r>
          </w:p>
        </w:tc>
        <w:tc>
          <w:tcPr>
            <w:tcW w:w="7560" w:type="dxa"/>
            <w:shd w:val="clear" w:color="auto" w:fill="00664F"/>
            <w:tcMar>
              <w:top w:w="65" w:type="dxa"/>
              <w:left w:w="65" w:type="dxa"/>
              <w:bottom w:w="65" w:type="dxa"/>
              <w:right w:w="65" w:type="dxa"/>
            </w:tcMar>
            <w:vAlign w:val="center"/>
          </w:tcPr>
          <w:p w14:paraId="212858C3" w14:textId="77777777" w:rsidR="001E0F27" w:rsidRDefault="00A46277">
            <w:pPr>
              <w:spacing w:after="0" w:line="240" w:lineRule="auto"/>
              <w:jc w:val="center"/>
            </w:pPr>
            <w:r>
              <w:rPr>
                <w:b/>
                <w:color w:val="FFFFFF"/>
                <w:sz w:val="16"/>
              </w:rPr>
              <w:t>Facility Entry / Applicability</w:t>
            </w:r>
          </w:p>
        </w:tc>
      </w:tr>
      <w:tr w:rsidR="001E0F27" w14:paraId="5E5E0F10" w14:textId="77777777">
        <w:trPr>
          <w:cantSplit/>
          <w:jc w:val="center"/>
        </w:trPr>
        <w:tc>
          <w:tcPr>
            <w:tcW w:w="3384" w:type="dxa"/>
            <w:shd w:val="clear" w:color="auto" w:fill="EAF4F0"/>
            <w:tcMar>
              <w:top w:w="55" w:type="dxa"/>
              <w:left w:w="60" w:type="dxa"/>
              <w:bottom w:w="55" w:type="dxa"/>
              <w:right w:w="60" w:type="dxa"/>
            </w:tcMar>
          </w:tcPr>
          <w:p w14:paraId="2C542559" w14:textId="77777777" w:rsidR="001E0F27" w:rsidRDefault="00A46277">
            <w:pPr>
              <w:spacing w:after="0" w:line="240" w:lineRule="auto"/>
            </w:pPr>
            <w:r>
              <w:rPr>
                <w:sz w:val="16"/>
              </w:rPr>
              <w:t>Legal / DBA name</w:t>
            </w:r>
          </w:p>
        </w:tc>
        <w:tc>
          <w:tcPr>
            <w:tcW w:w="7560" w:type="dxa"/>
            <w:shd w:val="clear" w:color="auto" w:fill="EAF4F0"/>
            <w:tcMar>
              <w:top w:w="55" w:type="dxa"/>
              <w:left w:w="60" w:type="dxa"/>
              <w:bottom w:w="55" w:type="dxa"/>
              <w:right w:w="60" w:type="dxa"/>
            </w:tcMar>
          </w:tcPr>
          <w:p w14:paraId="33299C4D" w14:textId="77777777" w:rsidR="001E0F27" w:rsidRDefault="001E0F27">
            <w:pPr>
              <w:spacing w:after="0" w:line="240" w:lineRule="auto"/>
            </w:pPr>
          </w:p>
        </w:tc>
      </w:tr>
      <w:tr w:rsidR="001E0F27" w14:paraId="51D2E8A2" w14:textId="77777777">
        <w:trPr>
          <w:cantSplit/>
          <w:jc w:val="center"/>
        </w:trPr>
        <w:tc>
          <w:tcPr>
            <w:tcW w:w="3384" w:type="dxa"/>
            <w:tcMar>
              <w:top w:w="55" w:type="dxa"/>
              <w:left w:w="60" w:type="dxa"/>
              <w:bottom w:w="55" w:type="dxa"/>
              <w:right w:w="60" w:type="dxa"/>
            </w:tcMar>
          </w:tcPr>
          <w:p w14:paraId="5974B187" w14:textId="77777777" w:rsidR="001E0F27" w:rsidRDefault="00A46277">
            <w:pPr>
              <w:spacing w:after="0" w:line="240" w:lineRule="auto"/>
            </w:pPr>
            <w:r>
              <w:rPr>
                <w:sz w:val="16"/>
              </w:rPr>
              <w:t>Maine ESRD license # / expiration</w:t>
            </w:r>
          </w:p>
        </w:tc>
        <w:tc>
          <w:tcPr>
            <w:tcW w:w="7560" w:type="dxa"/>
            <w:tcMar>
              <w:top w:w="55" w:type="dxa"/>
              <w:left w:w="60" w:type="dxa"/>
              <w:bottom w:w="55" w:type="dxa"/>
              <w:right w:w="60" w:type="dxa"/>
            </w:tcMar>
          </w:tcPr>
          <w:p w14:paraId="6CCB6447" w14:textId="77777777" w:rsidR="001E0F27" w:rsidRDefault="001E0F27">
            <w:pPr>
              <w:spacing w:after="0" w:line="240" w:lineRule="auto"/>
            </w:pPr>
          </w:p>
        </w:tc>
      </w:tr>
      <w:tr w:rsidR="001E0F27" w14:paraId="54A8E5CB" w14:textId="77777777">
        <w:trPr>
          <w:cantSplit/>
          <w:jc w:val="center"/>
        </w:trPr>
        <w:tc>
          <w:tcPr>
            <w:tcW w:w="3384" w:type="dxa"/>
            <w:shd w:val="clear" w:color="auto" w:fill="EAF4F0"/>
            <w:tcMar>
              <w:top w:w="55" w:type="dxa"/>
              <w:left w:w="60" w:type="dxa"/>
              <w:bottom w:w="55" w:type="dxa"/>
              <w:right w:w="60" w:type="dxa"/>
            </w:tcMar>
          </w:tcPr>
          <w:p w14:paraId="23337DF9" w14:textId="77777777" w:rsidR="001E0F27" w:rsidRDefault="00A46277">
            <w:pPr>
              <w:spacing w:after="0" w:line="240" w:lineRule="auto"/>
            </w:pPr>
            <w:r>
              <w:rPr>
                <w:sz w:val="16"/>
              </w:rPr>
              <w:t>CMS Certification Number (CCN)</w:t>
            </w:r>
          </w:p>
        </w:tc>
        <w:tc>
          <w:tcPr>
            <w:tcW w:w="7560" w:type="dxa"/>
            <w:shd w:val="clear" w:color="auto" w:fill="EAF4F0"/>
            <w:tcMar>
              <w:top w:w="55" w:type="dxa"/>
              <w:left w:w="60" w:type="dxa"/>
              <w:bottom w:w="55" w:type="dxa"/>
              <w:right w:w="60" w:type="dxa"/>
            </w:tcMar>
          </w:tcPr>
          <w:p w14:paraId="09747B3F" w14:textId="77777777" w:rsidR="001E0F27" w:rsidRDefault="001E0F27">
            <w:pPr>
              <w:spacing w:after="0" w:line="240" w:lineRule="auto"/>
            </w:pPr>
          </w:p>
        </w:tc>
      </w:tr>
      <w:tr w:rsidR="001E0F27" w14:paraId="1F961660" w14:textId="77777777">
        <w:trPr>
          <w:cantSplit/>
          <w:jc w:val="center"/>
        </w:trPr>
        <w:tc>
          <w:tcPr>
            <w:tcW w:w="3384" w:type="dxa"/>
            <w:tcMar>
              <w:top w:w="55" w:type="dxa"/>
              <w:left w:w="60" w:type="dxa"/>
              <w:bottom w:w="55" w:type="dxa"/>
              <w:right w:w="60" w:type="dxa"/>
            </w:tcMar>
          </w:tcPr>
          <w:p w14:paraId="6E8488A4" w14:textId="77777777" w:rsidR="001E0F27" w:rsidRDefault="00A46277">
            <w:pPr>
              <w:spacing w:after="0" w:line="240" w:lineRule="auto"/>
            </w:pPr>
            <w:r>
              <w:rPr>
                <w:sz w:val="16"/>
              </w:rPr>
              <w:t>NPI / ownership entity</w:t>
            </w:r>
          </w:p>
        </w:tc>
        <w:tc>
          <w:tcPr>
            <w:tcW w:w="7560" w:type="dxa"/>
            <w:tcMar>
              <w:top w:w="55" w:type="dxa"/>
              <w:left w:w="60" w:type="dxa"/>
              <w:bottom w:w="55" w:type="dxa"/>
              <w:right w:w="60" w:type="dxa"/>
            </w:tcMar>
          </w:tcPr>
          <w:p w14:paraId="6D7AEAFE" w14:textId="77777777" w:rsidR="001E0F27" w:rsidRDefault="001E0F27">
            <w:pPr>
              <w:spacing w:after="0" w:line="240" w:lineRule="auto"/>
            </w:pPr>
          </w:p>
        </w:tc>
      </w:tr>
      <w:tr w:rsidR="001E0F27" w14:paraId="3EDF9C6B" w14:textId="77777777">
        <w:trPr>
          <w:cantSplit/>
          <w:jc w:val="center"/>
        </w:trPr>
        <w:tc>
          <w:tcPr>
            <w:tcW w:w="3384" w:type="dxa"/>
            <w:shd w:val="clear" w:color="auto" w:fill="EAF4F0"/>
            <w:tcMar>
              <w:top w:w="55" w:type="dxa"/>
              <w:left w:w="60" w:type="dxa"/>
              <w:bottom w:w="55" w:type="dxa"/>
              <w:right w:w="60" w:type="dxa"/>
            </w:tcMar>
          </w:tcPr>
          <w:p w14:paraId="5BE51D57" w14:textId="77777777" w:rsidR="001E0F27" w:rsidRDefault="00A46277">
            <w:pPr>
              <w:spacing w:after="0" w:line="240" w:lineRule="auto"/>
            </w:pPr>
            <w:r>
              <w:rPr>
                <w:sz w:val="16"/>
              </w:rPr>
              <w:t>Facility type</w:t>
            </w:r>
          </w:p>
        </w:tc>
        <w:tc>
          <w:tcPr>
            <w:tcW w:w="7560" w:type="dxa"/>
            <w:shd w:val="clear" w:color="auto" w:fill="EAF4F0"/>
            <w:tcMar>
              <w:top w:w="55" w:type="dxa"/>
              <w:left w:w="60" w:type="dxa"/>
              <w:bottom w:w="55" w:type="dxa"/>
              <w:right w:w="60" w:type="dxa"/>
            </w:tcMar>
          </w:tcPr>
          <w:p w14:paraId="7FA382D8" w14:textId="77777777" w:rsidR="001E0F27" w:rsidRDefault="00A46277">
            <w:pPr>
              <w:spacing w:after="0" w:line="240" w:lineRule="auto"/>
            </w:pPr>
            <w:r>
              <w:rPr>
                <w:sz w:val="16"/>
              </w:rPr>
              <w:t>☐</w:t>
            </w:r>
            <w:r>
              <w:rPr>
                <w:sz w:val="16"/>
              </w:rPr>
              <w:t xml:space="preserve"> Independent  ☐ Hospital-based  ☐ SNF-based  ☐ Other: ________</w:t>
            </w:r>
          </w:p>
        </w:tc>
      </w:tr>
      <w:tr w:rsidR="001E0F27" w14:paraId="38C3AAFD" w14:textId="77777777">
        <w:trPr>
          <w:cantSplit/>
          <w:jc w:val="center"/>
        </w:trPr>
        <w:tc>
          <w:tcPr>
            <w:tcW w:w="3384" w:type="dxa"/>
            <w:tcMar>
              <w:top w:w="55" w:type="dxa"/>
              <w:left w:w="60" w:type="dxa"/>
              <w:bottom w:w="55" w:type="dxa"/>
              <w:right w:w="60" w:type="dxa"/>
            </w:tcMar>
          </w:tcPr>
          <w:p w14:paraId="238089C4" w14:textId="77777777" w:rsidR="001E0F27" w:rsidRDefault="00A46277">
            <w:pPr>
              <w:spacing w:after="0" w:line="240" w:lineRule="auto"/>
            </w:pPr>
            <w:r>
              <w:rPr>
                <w:sz w:val="16"/>
              </w:rPr>
              <w:t>Multi-facility / health system</w:t>
            </w:r>
          </w:p>
        </w:tc>
        <w:tc>
          <w:tcPr>
            <w:tcW w:w="7560" w:type="dxa"/>
            <w:tcMar>
              <w:top w:w="55" w:type="dxa"/>
              <w:left w:w="60" w:type="dxa"/>
              <w:bottom w:w="55" w:type="dxa"/>
              <w:right w:w="60" w:type="dxa"/>
            </w:tcMar>
          </w:tcPr>
          <w:p w14:paraId="1531F654" w14:textId="77777777" w:rsidR="001E0F27" w:rsidRDefault="00A46277">
            <w:pPr>
              <w:spacing w:after="0" w:line="240" w:lineRule="auto"/>
            </w:pPr>
            <w:r>
              <w:rPr>
                <w:sz w:val="16"/>
              </w:rPr>
              <w:t>☐</w:t>
            </w:r>
            <w:r>
              <w:rPr>
                <w:sz w:val="16"/>
              </w:rPr>
              <w:t xml:space="preserve"> No  ☐ Yes: ____________________</w:t>
            </w:r>
          </w:p>
        </w:tc>
      </w:tr>
      <w:tr w:rsidR="001E0F27" w14:paraId="2F847BAC" w14:textId="77777777">
        <w:trPr>
          <w:cantSplit/>
          <w:jc w:val="center"/>
        </w:trPr>
        <w:tc>
          <w:tcPr>
            <w:tcW w:w="3384" w:type="dxa"/>
            <w:shd w:val="clear" w:color="auto" w:fill="EAF4F0"/>
            <w:tcMar>
              <w:top w:w="55" w:type="dxa"/>
              <w:left w:w="60" w:type="dxa"/>
              <w:bottom w:w="55" w:type="dxa"/>
              <w:right w:w="60" w:type="dxa"/>
            </w:tcMar>
          </w:tcPr>
          <w:p w14:paraId="458387C6" w14:textId="77777777" w:rsidR="001E0F27" w:rsidRDefault="00A46277">
            <w:pPr>
              <w:spacing w:after="0" w:line="240" w:lineRule="auto"/>
            </w:pPr>
            <w:r>
              <w:rPr>
                <w:sz w:val="16"/>
              </w:rPr>
              <w:t>Services approved/provided</w:t>
            </w:r>
          </w:p>
        </w:tc>
        <w:tc>
          <w:tcPr>
            <w:tcW w:w="7560" w:type="dxa"/>
            <w:shd w:val="clear" w:color="auto" w:fill="EAF4F0"/>
            <w:tcMar>
              <w:top w:w="55" w:type="dxa"/>
              <w:left w:w="60" w:type="dxa"/>
              <w:bottom w:w="55" w:type="dxa"/>
              <w:right w:w="60" w:type="dxa"/>
            </w:tcMar>
          </w:tcPr>
          <w:p w14:paraId="61FC84EE" w14:textId="77777777" w:rsidR="001E0F27" w:rsidRDefault="00A46277">
            <w:pPr>
              <w:spacing w:after="0" w:line="240" w:lineRule="auto"/>
            </w:pPr>
            <w:r>
              <w:rPr>
                <w:sz w:val="16"/>
              </w:rPr>
              <w:t>☐</w:t>
            </w:r>
            <w:r>
              <w:rPr>
                <w:sz w:val="16"/>
              </w:rPr>
              <w:t xml:space="preserve"> In-center HD  ☐ PD  ☐ HHD  ☐ Home training/support  ☐ Nursing-home dialysis  ☐ Other</w:t>
            </w:r>
          </w:p>
        </w:tc>
      </w:tr>
      <w:tr w:rsidR="001E0F27" w14:paraId="19A0D63B" w14:textId="77777777">
        <w:trPr>
          <w:cantSplit/>
          <w:jc w:val="center"/>
        </w:trPr>
        <w:tc>
          <w:tcPr>
            <w:tcW w:w="3384" w:type="dxa"/>
            <w:tcMar>
              <w:top w:w="55" w:type="dxa"/>
              <w:left w:w="60" w:type="dxa"/>
              <w:bottom w:w="55" w:type="dxa"/>
              <w:right w:w="60" w:type="dxa"/>
            </w:tcMar>
          </w:tcPr>
          <w:p w14:paraId="08894DD4" w14:textId="77777777" w:rsidR="001E0F27" w:rsidRDefault="00A46277">
            <w:pPr>
              <w:spacing w:after="0" w:line="240" w:lineRule="auto"/>
            </w:pPr>
            <w:r>
              <w:rPr>
                <w:sz w:val="16"/>
              </w:rPr>
              <w:t>Reuse practiced</w:t>
            </w:r>
          </w:p>
        </w:tc>
        <w:tc>
          <w:tcPr>
            <w:tcW w:w="7560" w:type="dxa"/>
            <w:tcMar>
              <w:top w:w="55" w:type="dxa"/>
              <w:left w:w="60" w:type="dxa"/>
              <w:bottom w:w="55" w:type="dxa"/>
              <w:right w:w="60" w:type="dxa"/>
            </w:tcMar>
          </w:tcPr>
          <w:p w14:paraId="167B776A" w14:textId="77777777" w:rsidR="001E0F27" w:rsidRDefault="00A46277">
            <w:pPr>
              <w:spacing w:after="0" w:line="240" w:lineRule="auto"/>
            </w:pPr>
            <w:r>
              <w:rPr>
                <w:sz w:val="16"/>
              </w:rPr>
              <w:t>☐</w:t>
            </w:r>
            <w:r>
              <w:rPr>
                <w:sz w:val="16"/>
              </w:rPr>
              <w:t xml:space="preserve"> No  ☐ Yes: ☐ Manual ☐ Semi-automated ☐ Automated</w:t>
            </w:r>
          </w:p>
        </w:tc>
      </w:tr>
      <w:tr w:rsidR="001E0F27" w14:paraId="70281EB7" w14:textId="77777777">
        <w:trPr>
          <w:cantSplit/>
          <w:jc w:val="center"/>
        </w:trPr>
        <w:tc>
          <w:tcPr>
            <w:tcW w:w="3384" w:type="dxa"/>
            <w:shd w:val="clear" w:color="auto" w:fill="EAF4F0"/>
            <w:tcMar>
              <w:top w:w="55" w:type="dxa"/>
              <w:left w:w="60" w:type="dxa"/>
              <w:bottom w:w="55" w:type="dxa"/>
              <w:right w:w="60" w:type="dxa"/>
            </w:tcMar>
          </w:tcPr>
          <w:p w14:paraId="4A475C2A" w14:textId="77777777" w:rsidR="001E0F27" w:rsidRDefault="00A46277">
            <w:pPr>
              <w:spacing w:after="0" w:line="240" w:lineRule="auto"/>
            </w:pPr>
            <w:r>
              <w:rPr>
                <w:sz w:val="16"/>
              </w:rPr>
              <w:t>Patients / stations</w:t>
            </w:r>
          </w:p>
        </w:tc>
        <w:tc>
          <w:tcPr>
            <w:tcW w:w="7560" w:type="dxa"/>
            <w:shd w:val="clear" w:color="auto" w:fill="EAF4F0"/>
            <w:tcMar>
              <w:top w:w="55" w:type="dxa"/>
              <w:left w:w="60" w:type="dxa"/>
              <w:bottom w:w="55" w:type="dxa"/>
              <w:right w:w="60" w:type="dxa"/>
            </w:tcMar>
          </w:tcPr>
          <w:p w14:paraId="2EA7A315" w14:textId="77777777" w:rsidR="001E0F27" w:rsidRDefault="00A46277">
            <w:pPr>
              <w:spacing w:after="0" w:line="240" w:lineRule="auto"/>
            </w:pPr>
            <w:r>
              <w:rPr>
                <w:sz w:val="16"/>
              </w:rPr>
              <w:t>Total patients: ____  Total stations: ____  HD: ____  Home training: ____  Isolation: ____</w:t>
            </w:r>
          </w:p>
        </w:tc>
      </w:tr>
      <w:tr w:rsidR="001E0F27" w14:paraId="60EF9B89" w14:textId="77777777">
        <w:trPr>
          <w:cantSplit/>
          <w:jc w:val="center"/>
        </w:trPr>
        <w:tc>
          <w:tcPr>
            <w:tcW w:w="3384" w:type="dxa"/>
            <w:tcMar>
              <w:top w:w="55" w:type="dxa"/>
              <w:left w:w="60" w:type="dxa"/>
              <w:bottom w:w="55" w:type="dxa"/>
              <w:right w:w="60" w:type="dxa"/>
            </w:tcMar>
          </w:tcPr>
          <w:p w14:paraId="4E2F3443" w14:textId="77777777" w:rsidR="001E0F27" w:rsidRDefault="00A46277">
            <w:pPr>
              <w:spacing w:after="0" w:line="240" w:lineRule="auto"/>
            </w:pPr>
            <w:r>
              <w:rPr>
                <w:sz w:val="16"/>
              </w:rPr>
              <w:t>Counties / geographic area served</w:t>
            </w:r>
          </w:p>
        </w:tc>
        <w:tc>
          <w:tcPr>
            <w:tcW w:w="7560" w:type="dxa"/>
            <w:tcMar>
              <w:top w:w="55" w:type="dxa"/>
              <w:left w:w="60" w:type="dxa"/>
              <w:bottom w:w="55" w:type="dxa"/>
              <w:right w:w="60" w:type="dxa"/>
            </w:tcMar>
          </w:tcPr>
          <w:p w14:paraId="03F4C9D5" w14:textId="77777777" w:rsidR="001E0F27" w:rsidRDefault="001E0F27">
            <w:pPr>
              <w:spacing w:after="0" w:line="240" w:lineRule="auto"/>
            </w:pPr>
          </w:p>
        </w:tc>
      </w:tr>
      <w:tr w:rsidR="001E0F27" w14:paraId="5648C05F" w14:textId="77777777">
        <w:trPr>
          <w:cantSplit/>
          <w:jc w:val="center"/>
        </w:trPr>
        <w:tc>
          <w:tcPr>
            <w:tcW w:w="3384" w:type="dxa"/>
            <w:shd w:val="clear" w:color="auto" w:fill="EAF4F0"/>
            <w:tcMar>
              <w:top w:w="55" w:type="dxa"/>
              <w:left w:w="60" w:type="dxa"/>
              <w:bottom w:w="55" w:type="dxa"/>
              <w:right w:w="60" w:type="dxa"/>
            </w:tcMar>
          </w:tcPr>
          <w:p w14:paraId="632EC895" w14:textId="77777777" w:rsidR="001E0F27" w:rsidRDefault="00A46277">
            <w:pPr>
              <w:spacing w:after="0" w:line="240" w:lineRule="auto"/>
            </w:pPr>
            <w:r>
              <w:rPr>
                <w:sz w:val="16"/>
              </w:rPr>
              <w:t>Medical Director</w:t>
            </w:r>
          </w:p>
        </w:tc>
        <w:tc>
          <w:tcPr>
            <w:tcW w:w="7560" w:type="dxa"/>
            <w:shd w:val="clear" w:color="auto" w:fill="EAF4F0"/>
            <w:tcMar>
              <w:top w:w="55" w:type="dxa"/>
              <w:left w:w="60" w:type="dxa"/>
              <w:bottom w:w="55" w:type="dxa"/>
              <w:right w:w="60" w:type="dxa"/>
            </w:tcMar>
          </w:tcPr>
          <w:p w14:paraId="14D1F8F6" w14:textId="77777777" w:rsidR="001E0F27" w:rsidRDefault="00A46277">
            <w:pPr>
              <w:spacing w:after="0" w:line="240" w:lineRule="auto"/>
            </w:pPr>
            <w:r>
              <w:rPr>
                <w:sz w:val="16"/>
              </w:rPr>
              <w:t>Name / credential verification / nephrology qualification evidence:</w:t>
            </w:r>
          </w:p>
        </w:tc>
      </w:tr>
      <w:tr w:rsidR="001E0F27" w14:paraId="1F23A77D" w14:textId="77777777">
        <w:trPr>
          <w:cantSplit/>
          <w:jc w:val="center"/>
        </w:trPr>
        <w:tc>
          <w:tcPr>
            <w:tcW w:w="3384" w:type="dxa"/>
            <w:tcMar>
              <w:top w:w="55" w:type="dxa"/>
              <w:left w:w="60" w:type="dxa"/>
              <w:bottom w:w="55" w:type="dxa"/>
              <w:right w:w="60" w:type="dxa"/>
            </w:tcMar>
          </w:tcPr>
          <w:p w14:paraId="4008CF88" w14:textId="77777777" w:rsidR="001E0F27" w:rsidRDefault="00A46277">
            <w:pPr>
              <w:spacing w:after="0" w:line="240" w:lineRule="auto"/>
            </w:pPr>
            <w:r>
              <w:rPr>
                <w:sz w:val="16"/>
              </w:rPr>
              <w:t>Administrator / CEO</w:t>
            </w:r>
          </w:p>
        </w:tc>
        <w:tc>
          <w:tcPr>
            <w:tcW w:w="7560" w:type="dxa"/>
            <w:tcMar>
              <w:top w:w="55" w:type="dxa"/>
              <w:left w:w="60" w:type="dxa"/>
              <w:bottom w:w="55" w:type="dxa"/>
              <w:right w:w="60" w:type="dxa"/>
            </w:tcMar>
          </w:tcPr>
          <w:p w14:paraId="2D0E7823" w14:textId="77777777" w:rsidR="001E0F27" w:rsidRDefault="001E0F27">
            <w:pPr>
              <w:spacing w:after="0" w:line="240" w:lineRule="auto"/>
            </w:pPr>
          </w:p>
        </w:tc>
      </w:tr>
      <w:tr w:rsidR="001E0F27" w14:paraId="71C6B5D6" w14:textId="77777777">
        <w:trPr>
          <w:cantSplit/>
          <w:jc w:val="center"/>
        </w:trPr>
        <w:tc>
          <w:tcPr>
            <w:tcW w:w="3384" w:type="dxa"/>
            <w:shd w:val="clear" w:color="auto" w:fill="EAF4F0"/>
            <w:tcMar>
              <w:top w:w="55" w:type="dxa"/>
              <w:left w:w="60" w:type="dxa"/>
              <w:bottom w:w="55" w:type="dxa"/>
              <w:right w:w="60" w:type="dxa"/>
            </w:tcMar>
          </w:tcPr>
          <w:p w14:paraId="35DD38E8" w14:textId="77777777" w:rsidR="001E0F27" w:rsidRDefault="00A46277">
            <w:pPr>
              <w:spacing w:after="0" w:line="240" w:lineRule="auto"/>
            </w:pPr>
            <w:r>
              <w:rPr>
                <w:sz w:val="16"/>
              </w:rPr>
              <w:t>Nurse Manager / Charge Nurse</w:t>
            </w:r>
          </w:p>
        </w:tc>
        <w:tc>
          <w:tcPr>
            <w:tcW w:w="7560" w:type="dxa"/>
            <w:shd w:val="clear" w:color="auto" w:fill="EAF4F0"/>
            <w:tcMar>
              <w:top w:w="55" w:type="dxa"/>
              <w:left w:w="60" w:type="dxa"/>
              <w:bottom w:w="55" w:type="dxa"/>
              <w:right w:w="60" w:type="dxa"/>
            </w:tcMar>
          </w:tcPr>
          <w:p w14:paraId="02DCF59A" w14:textId="77777777" w:rsidR="001E0F27" w:rsidRDefault="001E0F27">
            <w:pPr>
              <w:spacing w:after="0" w:line="240" w:lineRule="auto"/>
            </w:pPr>
          </w:p>
        </w:tc>
      </w:tr>
      <w:tr w:rsidR="001E0F27" w14:paraId="6E2F2BAA" w14:textId="77777777">
        <w:trPr>
          <w:cantSplit/>
          <w:jc w:val="center"/>
        </w:trPr>
        <w:tc>
          <w:tcPr>
            <w:tcW w:w="3384" w:type="dxa"/>
            <w:tcMar>
              <w:top w:w="55" w:type="dxa"/>
              <w:left w:w="60" w:type="dxa"/>
              <w:bottom w:w="55" w:type="dxa"/>
              <w:right w:w="60" w:type="dxa"/>
            </w:tcMar>
          </w:tcPr>
          <w:p w14:paraId="6F3AC8FB" w14:textId="77777777" w:rsidR="001E0F27" w:rsidRDefault="00A46277">
            <w:pPr>
              <w:spacing w:after="0" w:line="240" w:lineRule="auto"/>
            </w:pPr>
            <w:r>
              <w:rPr>
                <w:sz w:val="16"/>
              </w:rPr>
              <w:t>Emergency Preparedness Lead</w:t>
            </w:r>
          </w:p>
        </w:tc>
        <w:tc>
          <w:tcPr>
            <w:tcW w:w="7560" w:type="dxa"/>
            <w:tcMar>
              <w:top w:w="55" w:type="dxa"/>
              <w:left w:w="60" w:type="dxa"/>
              <w:bottom w:w="55" w:type="dxa"/>
              <w:right w:w="60" w:type="dxa"/>
            </w:tcMar>
          </w:tcPr>
          <w:p w14:paraId="3D3D27DD" w14:textId="77777777" w:rsidR="001E0F27" w:rsidRDefault="001E0F27">
            <w:pPr>
              <w:spacing w:after="0" w:line="240" w:lineRule="auto"/>
            </w:pPr>
          </w:p>
        </w:tc>
      </w:tr>
      <w:tr w:rsidR="001E0F27" w14:paraId="3BE5A257" w14:textId="77777777">
        <w:trPr>
          <w:cantSplit/>
          <w:jc w:val="center"/>
        </w:trPr>
        <w:tc>
          <w:tcPr>
            <w:tcW w:w="3384" w:type="dxa"/>
            <w:shd w:val="clear" w:color="auto" w:fill="EAF4F0"/>
            <w:tcMar>
              <w:top w:w="55" w:type="dxa"/>
              <w:left w:w="60" w:type="dxa"/>
              <w:bottom w:w="55" w:type="dxa"/>
              <w:right w:w="60" w:type="dxa"/>
            </w:tcMar>
          </w:tcPr>
          <w:p w14:paraId="22AB058E" w14:textId="77777777" w:rsidR="001E0F27" w:rsidRDefault="00A46277">
            <w:pPr>
              <w:spacing w:after="0" w:line="240" w:lineRule="auto"/>
            </w:pPr>
            <w:r>
              <w:rPr>
                <w:sz w:val="16"/>
              </w:rPr>
              <w:t>Water source / treatment system</w:t>
            </w:r>
          </w:p>
        </w:tc>
        <w:tc>
          <w:tcPr>
            <w:tcW w:w="7560" w:type="dxa"/>
            <w:shd w:val="clear" w:color="auto" w:fill="EAF4F0"/>
            <w:tcMar>
              <w:top w:w="55" w:type="dxa"/>
              <w:left w:w="60" w:type="dxa"/>
              <w:bottom w:w="55" w:type="dxa"/>
              <w:right w:w="60" w:type="dxa"/>
            </w:tcMar>
          </w:tcPr>
          <w:p w14:paraId="1600E88A" w14:textId="77777777" w:rsidR="001E0F27" w:rsidRDefault="00A46277">
            <w:pPr>
              <w:spacing w:after="0" w:line="240" w:lineRule="auto"/>
            </w:pPr>
            <w:r>
              <w:rPr>
                <w:sz w:val="16"/>
              </w:rPr>
              <w:t>Municipal/well: ______  RO/DI/other: ______  Emergency water plan location: ______</w:t>
            </w:r>
          </w:p>
        </w:tc>
      </w:tr>
      <w:tr w:rsidR="001E0F27" w14:paraId="49D507FA" w14:textId="77777777">
        <w:trPr>
          <w:cantSplit/>
          <w:jc w:val="center"/>
        </w:trPr>
        <w:tc>
          <w:tcPr>
            <w:tcW w:w="3384" w:type="dxa"/>
            <w:tcMar>
              <w:top w:w="55" w:type="dxa"/>
              <w:left w:w="60" w:type="dxa"/>
              <w:bottom w:w="55" w:type="dxa"/>
              <w:right w:w="60" w:type="dxa"/>
            </w:tcMar>
          </w:tcPr>
          <w:p w14:paraId="7391C3E3" w14:textId="77777777" w:rsidR="001E0F27" w:rsidRDefault="00A46277">
            <w:pPr>
              <w:spacing w:after="0" w:line="240" w:lineRule="auto"/>
            </w:pPr>
            <w:r>
              <w:rPr>
                <w:sz w:val="16"/>
              </w:rPr>
              <w:t>Backup emergency generator</w:t>
            </w:r>
          </w:p>
        </w:tc>
        <w:tc>
          <w:tcPr>
            <w:tcW w:w="7560" w:type="dxa"/>
            <w:tcMar>
              <w:top w:w="55" w:type="dxa"/>
              <w:left w:w="60" w:type="dxa"/>
              <w:bottom w:w="55" w:type="dxa"/>
              <w:right w:w="60" w:type="dxa"/>
            </w:tcMar>
          </w:tcPr>
          <w:p w14:paraId="3A14C4F7" w14:textId="77777777" w:rsidR="001E0F27" w:rsidRDefault="00A46277">
            <w:pPr>
              <w:spacing w:after="0" w:line="240" w:lineRule="auto"/>
            </w:pPr>
            <w:r>
              <w:rPr>
                <w:sz w:val="16"/>
              </w:rPr>
              <w:t>Make/model: ____  kW: ____  fuel: ____  monthly 30-min test log location: ____</w:t>
            </w:r>
          </w:p>
        </w:tc>
      </w:tr>
      <w:tr w:rsidR="001E0F27" w14:paraId="6A3E897F" w14:textId="77777777">
        <w:trPr>
          <w:cantSplit/>
          <w:jc w:val="center"/>
        </w:trPr>
        <w:tc>
          <w:tcPr>
            <w:tcW w:w="3384" w:type="dxa"/>
            <w:shd w:val="clear" w:color="auto" w:fill="EAF4F0"/>
            <w:tcMar>
              <w:top w:w="55" w:type="dxa"/>
              <w:left w:w="60" w:type="dxa"/>
              <w:bottom w:w="55" w:type="dxa"/>
              <w:right w:w="60" w:type="dxa"/>
            </w:tcMar>
          </w:tcPr>
          <w:p w14:paraId="0C9FF045" w14:textId="77777777" w:rsidR="001E0F27" w:rsidRDefault="00A46277">
            <w:pPr>
              <w:spacing w:after="0" w:line="240" w:lineRule="auto"/>
            </w:pPr>
            <w:r>
              <w:rPr>
                <w:sz w:val="16"/>
              </w:rPr>
              <w:t>Patient treatment-area grade-level exit</w:t>
            </w:r>
          </w:p>
        </w:tc>
        <w:tc>
          <w:tcPr>
            <w:tcW w:w="7560" w:type="dxa"/>
            <w:shd w:val="clear" w:color="auto" w:fill="EAF4F0"/>
            <w:tcMar>
              <w:top w:w="55" w:type="dxa"/>
              <w:left w:w="60" w:type="dxa"/>
              <w:bottom w:w="55" w:type="dxa"/>
              <w:right w:w="60" w:type="dxa"/>
            </w:tcMar>
          </w:tcPr>
          <w:p w14:paraId="6ED13080" w14:textId="77777777" w:rsidR="001E0F27" w:rsidRDefault="00A46277">
            <w:pPr>
              <w:spacing w:after="0" w:line="240" w:lineRule="auto"/>
            </w:pPr>
            <w:r>
              <w:rPr>
                <w:sz w:val="16"/>
              </w:rPr>
              <w:t>☐</w:t>
            </w:r>
            <w:r>
              <w:rPr>
                <w:sz w:val="16"/>
              </w:rPr>
              <w:t xml:space="preserve"> Yes  ☐ No  (If no, federal §494.60(d)/(e) LSC/HCFC applicability must be addressed.)</w:t>
            </w:r>
          </w:p>
        </w:tc>
      </w:tr>
      <w:tr w:rsidR="001E0F27" w14:paraId="6E624BE1" w14:textId="77777777">
        <w:trPr>
          <w:cantSplit/>
          <w:jc w:val="center"/>
        </w:trPr>
        <w:tc>
          <w:tcPr>
            <w:tcW w:w="3384" w:type="dxa"/>
            <w:tcMar>
              <w:top w:w="55" w:type="dxa"/>
              <w:left w:w="60" w:type="dxa"/>
              <w:bottom w:w="55" w:type="dxa"/>
              <w:right w:w="60" w:type="dxa"/>
            </w:tcMar>
          </w:tcPr>
          <w:p w14:paraId="7C2DB5A9" w14:textId="77777777" w:rsidR="001E0F27" w:rsidRDefault="00A46277">
            <w:pPr>
              <w:spacing w:after="0" w:line="240" w:lineRule="auto"/>
            </w:pPr>
            <w:r>
              <w:rPr>
                <w:sz w:val="16"/>
              </w:rPr>
              <w:t>Industrial high-hazard adjacency</w:t>
            </w:r>
          </w:p>
        </w:tc>
        <w:tc>
          <w:tcPr>
            <w:tcW w:w="7560" w:type="dxa"/>
            <w:tcMar>
              <w:top w:w="55" w:type="dxa"/>
              <w:left w:w="60" w:type="dxa"/>
              <w:bottom w:w="55" w:type="dxa"/>
              <w:right w:w="60" w:type="dxa"/>
            </w:tcMar>
          </w:tcPr>
          <w:p w14:paraId="009EFD26" w14:textId="77777777" w:rsidR="001E0F27" w:rsidRDefault="00A46277">
            <w:pPr>
              <w:spacing w:after="0" w:line="240" w:lineRule="auto"/>
            </w:pPr>
            <w:r>
              <w:rPr>
                <w:sz w:val="16"/>
              </w:rPr>
              <w:t>☐</w:t>
            </w:r>
            <w:r>
              <w:rPr>
                <w:sz w:val="16"/>
              </w:rPr>
              <w:t xml:space="preserve"> No confirmed  ☐ Concern / evaluate with AHJ  ☐ Other</w:t>
            </w:r>
          </w:p>
        </w:tc>
      </w:tr>
      <w:tr w:rsidR="001E0F27" w14:paraId="48C9A89A" w14:textId="77777777">
        <w:trPr>
          <w:cantSplit/>
          <w:jc w:val="center"/>
        </w:trPr>
        <w:tc>
          <w:tcPr>
            <w:tcW w:w="3384" w:type="dxa"/>
            <w:shd w:val="clear" w:color="auto" w:fill="EAF4F0"/>
            <w:tcMar>
              <w:top w:w="55" w:type="dxa"/>
              <w:left w:w="60" w:type="dxa"/>
              <w:bottom w:w="55" w:type="dxa"/>
              <w:right w:w="60" w:type="dxa"/>
            </w:tcMar>
          </w:tcPr>
          <w:p w14:paraId="4C05F5F8" w14:textId="77777777" w:rsidR="001E0F27" w:rsidRDefault="00A46277">
            <w:pPr>
              <w:spacing w:after="0" w:line="240" w:lineRule="auto"/>
            </w:pPr>
            <w:r>
              <w:rPr>
                <w:sz w:val="16"/>
              </w:rPr>
              <w:t>Federal LSC survey layer</w:t>
            </w:r>
          </w:p>
        </w:tc>
        <w:tc>
          <w:tcPr>
            <w:tcW w:w="7560" w:type="dxa"/>
            <w:shd w:val="clear" w:color="auto" w:fill="EAF4F0"/>
            <w:tcMar>
              <w:top w:w="55" w:type="dxa"/>
              <w:left w:w="60" w:type="dxa"/>
              <w:bottom w:w="55" w:type="dxa"/>
              <w:right w:w="60" w:type="dxa"/>
            </w:tcMar>
          </w:tcPr>
          <w:p w14:paraId="1BB9FA72" w14:textId="77777777" w:rsidR="001E0F27" w:rsidRDefault="00A46277">
            <w:pPr>
              <w:spacing w:after="0" w:line="240" w:lineRule="auto"/>
            </w:pPr>
            <w:r>
              <w:rPr>
                <w:sz w:val="16"/>
              </w:rPr>
              <w:t>☐</w:t>
            </w:r>
            <w:r>
              <w:rPr>
                <w:sz w:val="16"/>
              </w:rPr>
              <w:t xml:space="preserve"> CMS-2786U applies  ☐ Grade-level exit exemption documented  ☐ Hospital LSC layer applies  ☐ Needs determination</w:t>
            </w:r>
          </w:p>
        </w:tc>
      </w:tr>
      <w:tr w:rsidR="001E0F27" w14:paraId="7898B728" w14:textId="77777777">
        <w:trPr>
          <w:cantSplit/>
          <w:jc w:val="center"/>
        </w:trPr>
        <w:tc>
          <w:tcPr>
            <w:tcW w:w="3384" w:type="dxa"/>
            <w:tcMar>
              <w:top w:w="55" w:type="dxa"/>
              <w:left w:w="60" w:type="dxa"/>
              <w:bottom w:w="55" w:type="dxa"/>
              <w:right w:w="60" w:type="dxa"/>
            </w:tcMar>
          </w:tcPr>
          <w:p w14:paraId="7B55F6D4" w14:textId="77777777" w:rsidR="001E0F27" w:rsidRDefault="00A46277">
            <w:pPr>
              <w:spacing w:after="0" w:line="240" w:lineRule="auto"/>
            </w:pPr>
            <w:r>
              <w:rPr>
                <w:sz w:val="16"/>
              </w:rPr>
              <w:t>Maine FMO / local AHJ determination</w:t>
            </w:r>
          </w:p>
        </w:tc>
        <w:tc>
          <w:tcPr>
            <w:tcW w:w="7560" w:type="dxa"/>
            <w:tcMar>
              <w:top w:w="55" w:type="dxa"/>
              <w:left w:w="60" w:type="dxa"/>
              <w:bottom w:w="55" w:type="dxa"/>
              <w:right w:w="60" w:type="dxa"/>
            </w:tcMar>
          </w:tcPr>
          <w:p w14:paraId="2BEB2FE2" w14:textId="77777777" w:rsidR="001E0F27" w:rsidRDefault="00A46277">
            <w:pPr>
              <w:spacing w:after="0" w:line="240" w:lineRule="auto"/>
            </w:pPr>
            <w:r>
              <w:rPr>
                <w:sz w:val="16"/>
              </w:rPr>
              <w:t>Occupancy / permit / inspection record location:</w:t>
            </w:r>
          </w:p>
        </w:tc>
      </w:tr>
      <w:tr w:rsidR="001E0F27" w14:paraId="39AB8485" w14:textId="77777777">
        <w:trPr>
          <w:cantSplit/>
          <w:jc w:val="center"/>
        </w:trPr>
        <w:tc>
          <w:tcPr>
            <w:tcW w:w="3384" w:type="dxa"/>
            <w:shd w:val="clear" w:color="auto" w:fill="EAF4F0"/>
            <w:tcMar>
              <w:top w:w="55" w:type="dxa"/>
              <w:left w:w="60" w:type="dxa"/>
              <w:bottom w:w="55" w:type="dxa"/>
              <w:right w:w="60" w:type="dxa"/>
            </w:tcMar>
          </w:tcPr>
          <w:p w14:paraId="15B7735E" w14:textId="77777777" w:rsidR="001E0F27" w:rsidRDefault="00A46277">
            <w:pPr>
              <w:spacing w:after="0" w:line="240" w:lineRule="auto"/>
            </w:pPr>
            <w:r>
              <w:rPr>
                <w:sz w:val="16"/>
              </w:rPr>
              <w:t>CLIA / Maine laboratory status</w:t>
            </w:r>
          </w:p>
        </w:tc>
        <w:tc>
          <w:tcPr>
            <w:tcW w:w="7560" w:type="dxa"/>
            <w:shd w:val="clear" w:color="auto" w:fill="EAF4F0"/>
            <w:tcMar>
              <w:top w:w="55" w:type="dxa"/>
              <w:left w:w="60" w:type="dxa"/>
              <w:bottom w:w="55" w:type="dxa"/>
              <w:right w:w="60" w:type="dxa"/>
            </w:tcMar>
          </w:tcPr>
          <w:p w14:paraId="39D19E1D" w14:textId="77777777" w:rsidR="001E0F27" w:rsidRDefault="00A46277">
            <w:pPr>
              <w:spacing w:after="0" w:line="240" w:lineRule="auto"/>
            </w:pPr>
            <w:r>
              <w:rPr>
                <w:sz w:val="16"/>
              </w:rPr>
              <w:t>☐</w:t>
            </w:r>
            <w:r>
              <w:rPr>
                <w:sz w:val="16"/>
              </w:rPr>
              <w:t xml:space="preserve"> No onsite testing  ☐ Waiver  ☐ PPM  ☐ Compliance  ☐ Accreditation  Cert #: ______</w:t>
            </w:r>
          </w:p>
        </w:tc>
      </w:tr>
      <w:tr w:rsidR="001E0F27" w14:paraId="32B32FBE" w14:textId="77777777">
        <w:trPr>
          <w:cantSplit/>
          <w:jc w:val="center"/>
        </w:trPr>
        <w:tc>
          <w:tcPr>
            <w:tcW w:w="3384" w:type="dxa"/>
            <w:tcMar>
              <w:top w:w="55" w:type="dxa"/>
              <w:left w:w="60" w:type="dxa"/>
              <w:bottom w:w="55" w:type="dxa"/>
              <w:right w:w="60" w:type="dxa"/>
            </w:tcMar>
          </w:tcPr>
          <w:p w14:paraId="0407AED2" w14:textId="77777777" w:rsidR="001E0F27" w:rsidRDefault="00A46277">
            <w:pPr>
              <w:spacing w:after="0" w:line="240" w:lineRule="auto"/>
            </w:pPr>
            <w:r>
              <w:rPr>
                <w:sz w:val="16"/>
              </w:rPr>
              <w:t>ESRD Network / KCER contacts</w:t>
            </w:r>
          </w:p>
        </w:tc>
        <w:tc>
          <w:tcPr>
            <w:tcW w:w="7560" w:type="dxa"/>
            <w:tcMar>
              <w:top w:w="55" w:type="dxa"/>
              <w:left w:w="60" w:type="dxa"/>
              <w:bottom w:w="55" w:type="dxa"/>
              <w:right w:w="60" w:type="dxa"/>
            </w:tcMar>
          </w:tcPr>
          <w:p w14:paraId="35CA7339" w14:textId="77777777" w:rsidR="001E0F27" w:rsidRDefault="00A46277">
            <w:pPr>
              <w:spacing w:after="0" w:line="240" w:lineRule="auto"/>
            </w:pPr>
            <w:r>
              <w:rPr>
                <w:sz w:val="16"/>
              </w:rPr>
              <w:t>Network: ______  emergency/KCER resource process: ______</w:t>
            </w:r>
          </w:p>
        </w:tc>
      </w:tr>
      <w:tr w:rsidR="001E0F27" w14:paraId="7AC800B0" w14:textId="77777777">
        <w:trPr>
          <w:cantSplit/>
          <w:jc w:val="center"/>
        </w:trPr>
        <w:tc>
          <w:tcPr>
            <w:tcW w:w="3384" w:type="dxa"/>
            <w:shd w:val="clear" w:color="auto" w:fill="EAF4F0"/>
            <w:tcMar>
              <w:top w:w="55" w:type="dxa"/>
              <w:left w:w="60" w:type="dxa"/>
              <w:bottom w:w="55" w:type="dxa"/>
              <w:right w:w="60" w:type="dxa"/>
            </w:tcMar>
          </w:tcPr>
          <w:p w14:paraId="1F3B644B" w14:textId="77777777" w:rsidR="001E0F27" w:rsidRDefault="00A46277">
            <w:pPr>
              <w:spacing w:after="0" w:line="240" w:lineRule="auto"/>
            </w:pPr>
            <w:r>
              <w:rPr>
                <w:sz w:val="16"/>
              </w:rPr>
              <w:t>Annual local public health / EMA contact</w:t>
            </w:r>
          </w:p>
        </w:tc>
        <w:tc>
          <w:tcPr>
            <w:tcW w:w="7560" w:type="dxa"/>
            <w:shd w:val="clear" w:color="auto" w:fill="EAF4F0"/>
            <w:tcMar>
              <w:top w:w="55" w:type="dxa"/>
              <w:left w:w="60" w:type="dxa"/>
              <w:bottom w:w="55" w:type="dxa"/>
              <w:right w:w="60" w:type="dxa"/>
            </w:tcMar>
          </w:tcPr>
          <w:p w14:paraId="448343AC" w14:textId="77777777" w:rsidR="001E0F27" w:rsidRDefault="00A46277">
            <w:pPr>
              <w:spacing w:after="0" w:line="240" w:lineRule="auto"/>
            </w:pPr>
            <w:r>
              <w:rPr>
                <w:sz w:val="16"/>
              </w:rPr>
              <w:t>Agency/contact/date last confirmed: ______________________________</w:t>
            </w:r>
          </w:p>
        </w:tc>
      </w:tr>
      <w:tr w:rsidR="001E0F27" w14:paraId="4EFCF170" w14:textId="77777777">
        <w:trPr>
          <w:cantSplit/>
          <w:jc w:val="center"/>
        </w:trPr>
        <w:tc>
          <w:tcPr>
            <w:tcW w:w="3384" w:type="dxa"/>
            <w:tcMar>
              <w:top w:w="55" w:type="dxa"/>
              <w:left w:w="60" w:type="dxa"/>
              <w:bottom w:w="55" w:type="dxa"/>
              <w:right w:w="60" w:type="dxa"/>
            </w:tcMar>
          </w:tcPr>
          <w:p w14:paraId="65CF4CA8" w14:textId="77777777" w:rsidR="001E0F27" w:rsidRDefault="00A46277">
            <w:pPr>
              <w:spacing w:after="0" w:line="240" w:lineRule="auto"/>
            </w:pPr>
            <w:r>
              <w:rPr>
                <w:sz w:val="16"/>
              </w:rPr>
              <w:t>Unified health-system EP program</w:t>
            </w:r>
          </w:p>
        </w:tc>
        <w:tc>
          <w:tcPr>
            <w:tcW w:w="7560" w:type="dxa"/>
            <w:tcMar>
              <w:top w:w="55" w:type="dxa"/>
              <w:left w:w="60" w:type="dxa"/>
              <w:bottom w:w="55" w:type="dxa"/>
              <w:right w:w="60" w:type="dxa"/>
            </w:tcMar>
          </w:tcPr>
          <w:p w14:paraId="5CBCB873" w14:textId="77777777" w:rsidR="001E0F27" w:rsidRDefault="00A46277">
            <w:pPr>
              <w:spacing w:after="0" w:line="240" w:lineRule="auto"/>
            </w:pPr>
            <w:r>
              <w:rPr>
                <w:sz w:val="16"/>
              </w:rPr>
              <w:t>☐</w:t>
            </w:r>
            <w:r>
              <w:rPr>
                <w:sz w:val="16"/>
              </w:rPr>
              <w:t xml:space="preserve"> No  ☐ Yes — facility-specific participation/evidence location: __________________</w:t>
            </w:r>
          </w:p>
        </w:tc>
      </w:tr>
    </w:tbl>
    <w:p w14:paraId="58C73179"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642F4A06" w14:textId="77777777">
        <w:tc>
          <w:tcPr>
            <w:tcW w:w="10858" w:type="dxa"/>
            <w:shd w:val="clear" w:color="auto" w:fill="FFF1EB"/>
            <w:tcMar>
              <w:top w:w="75" w:type="dxa"/>
              <w:left w:w="85" w:type="dxa"/>
              <w:bottom w:w="75" w:type="dxa"/>
              <w:right w:w="85" w:type="dxa"/>
            </w:tcMar>
          </w:tcPr>
          <w:p w14:paraId="6CC1DC5A" w14:textId="77777777" w:rsidR="001E0F27" w:rsidRDefault="00A46277">
            <w:pPr>
              <w:spacing w:after="0" w:line="240" w:lineRule="auto"/>
            </w:pPr>
            <w:r>
              <w:rPr>
                <w:b/>
                <w:color w:val="E64A19"/>
                <w:sz w:val="16"/>
              </w:rPr>
              <w:t xml:space="preserve">FIRE-SAFETY FORM CHECK </w:t>
            </w:r>
            <w:r>
              <w:rPr>
                <w:sz w:val="16"/>
              </w:rPr>
              <w:t>For ESRD, use CMS-2786U (ASC &amp; ESRD) when the federal Life Safety Code survey applies. The attached CMS-2786R is not the default ESRD form. If the facility is hospital-based or located in a mixed occupancy, document the applicable occupancy/separation determination and survey layer rather than assuming one form applies.</w:t>
            </w:r>
          </w:p>
        </w:tc>
      </w:tr>
    </w:tbl>
    <w:p w14:paraId="0537C696" w14:textId="77777777" w:rsidR="001E0F27" w:rsidRDefault="001E0F27">
      <w:pPr>
        <w:spacing w:after="40"/>
      </w:pPr>
    </w:p>
    <w:p w14:paraId="47CA2C61" w14:textId="77777777" w:rsidR="001E0F27" w:rsidRDefault="00A46277">
      <w:pPr>
        <w:spacing w:after="40"/>
      </w:pPr>
      <w:r>
        <w:br w:type="page"/>
      </w: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766F30A5" w14:textId="77777777">
        <w:tc>
          <w:tcPr>
            <w:tcW w:w="10858" w:type="dxa"/>
            <w:shd w:val="clear" w:color="auto" w:fill="00664F"/>
            <w:tcMar>
              <w:top w:w="90" w:type="dxa"/>
              <w:left w:w="100" w:type="dxa"/>
              <w:bottom w:w="90" w:type="dxa"/>
              <w:right w:w="100" w:type="dxa"/>
            </w:tcMar>
          </w:tcPr>
          <w:p w14:paraId="32154E72" w14:textId="77777777" w:rsidR="001E0F27" w:rsidRDefault="00A46277">
            <w:pPr>
              <w:spacing w:after="0"/>
            </w:pPr>
            <w:r>
              <w:rPr>
                <w:b/>
                <w:color w:val="FFFFFF"/>
                <w:sz w:val="24"/>
              </w:rPr>
              <w:lastRenderedPageBreak/>
              <w:t>PART I — CMS ESRD EMERGENCY PREPAREDNESS COMPLIANCE REVIEW</w:t>
            </w:r>
          </w:p>
        </w:tc>
      </w:tr>
    </w:tbl>
    <w:p w14:paraId="22AA23DA"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2A1015FB" w14:textId="77777777">
        <w:tc>
          <w:tcPr>
            <w:tcW w:w="10858" w:type="dxa"/>
            <w:shd w:val="clear" w:color="auto" w:fill="FFF1EB"/>
            <w:tcMar>
              <w:top w:w="75" w:type="dxa"/>
              <w:left w:w="85" w:type="dxa"/>
              <w:bottom w:w="75" w:type="dxa"/>
              <w:right w:w="85" w:type="dxa"/>
            </w:tcMar>
          </w:tcPr>
          <w:p w14:paraId="742E2A0C" w14:textId="77777777" w:rsidR="001E0F27" w:rsidRDefault="00A46277">
            <w:pPr>
              <w:spacing w:after="0" w:line="240" w:lineRule="auto"/>
            </w:pPr>
            <w:r>
              <w:rPr>
                <w:b/>
                <w:color w:val="E64A19"/>
                <w:sz w:val="16"/>
              </w:rPr>
              <w:t xml:space="preserve">PRIMARY FEDERAL BASIS </w:t>
            </w:r>
            <w:r>
              <w:rPr>
                <w:sz w:val="16"/>
              </w:rPr>
              <w:t>42 CFR §494.62 and CMS State Operations Manual Appendix Z. The ESRD program must address fire, equipment/power failures, care-related emergencies, water supply interruption, natural disasters likely in the geographic area, and other hazards identified through the facility- and community-based risk assessment.</w:t>
            </w:r>
          </w:p>
        </w:tc>
      </w:tr>
    </w:tbl>
    <w:p w14:paraId="46280F55" w14:textId="77777777" w:rsidR="001E0F27" w:rsidRDefault="001E0F27">
      <w:pPr>
        <w:spacing w:after="40"/>
      </w:pPr>
    </w:p>
    <w:p w14:paraId="09E0FEDB" w14:textId="77777777" w:rsidR="001E0F27" w:rsidRDefault="00A46277">
      <w:pPr>
        <w:pStyle w:val="Heading2"/>
        <w:spacing w:before="80"/>
      </w:pPr>
      <w:r>
        <w:rPr>
          <w:rFonts w:ascii="Arial" w:hAnsi="Arial"/>
        </w:rPr>
        <w:t>1. Emergency Preparedness Program Administration</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611EF888" w14:textId="77777777">
        <w:trPr>
          <w:cantSplit/>
          <w:tblHeader/>
          <w:jc w:val="center"/>
        </w:trPr>
        <w:tc>
          <w:tcPr>
            <w:tcW w:w="1324" w:type="dxa"/>
            <w:shd w:val="clear" w:color="auto" w:fill="00664F"/>
            <w:tcMar>
              <w:top w:w="65" w:type="dxa"/>
              <w:left w:w="65" w:type="dxa"/>
              <w:bottom w:w="65" w:type="dxa"/>
              <w:right w:w="65" w:type="dxa"/>
            </w:tcMar>
            <w:vAlign w:val="center"/>
          </w:tcPr>
          <w:p w14:paraId="179DDC45"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1E180C33"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1B98BECC"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4DDC4969"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16F92EEB"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7089A4D1"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6B84CFA6" w14:textId="77777777" w:rsidR="001E0F27" w:rsidRDefault="00A46277">
            <w:pPr>
              <w:spacing w:after="0" w:line="240" w:lineRule="auto"/>
              <w:jc w:val="center"/>
            </w:pPr>
            <w:r>
              <w:rPr>
                <w:b/>
                <w:color w:val="FFFFFF"/>
                <w:sz w:val="14"/>
              </w:rPr>
              <w:t>EOP Location / Evidence / Notes</w:t>
            </w:r>
          </w:p>
        </w:tc>
      </w:tr>
      <w:tr w:rsidR="001E0F27" w14:paraId="4F58AEDE" w14:textId="77777777">
        <w:trPr>
          <w:cantSplit/>
          <w:jc w:val="center"/>
        </w:trPr>
        <w:tc>
          <w:tcPr>
            <w:tcW w:w="1324" w:type="dxa"/>
            <w:shd w:val="clear" w:color="auto" w:fill="EAF4F0"/>
            <w:tcMar>
              <w:top w:w="55" w:type="dxa"/>
              <w:left w:w="60" w:type="dxa"/>
              <w:bottom w:w="55" w:type="dxa"/>
              <w:right w:w="60" w:type="dxa"/>
            </w:tcMar>
          </w:tcPr>
          <w:p w14:paraId="7C316287" w14:textId="77777777" w:rsidR="001E0F27" w:rsidRDefault="00A46277">
            <w:pPr>
              <w:spacing w:after="0" w:line="240" w:lineRule="auto"/>
            </w:pPr>
            <w:r>
              <w:rPr>
                <w:sz w:val="15"/>
              </w:rPr>
              <w:t>E-0003 / §494.62</w:t>
            </w:r>
          </w:p>
        </w:tc>
        <w:tc>
          <w:tcPr>
            <w:tcW w:w="4536" w:type="dxa"/>
            <w:shd w:val="clear" w:color="auto" w:fill="EAF4F0"/>
            <w:tcMar>
              <w:top w:w="55" w:type="dxa"/>
              <w:left w:w="60" w:type="dxa"/>
              <w:bottom w:w="55" w:type="dxa"/>
              <w:right w:w="60" w:type="dxa"/>
            </w:tcMar>
          </w:tcPr>
          <w:p w14:paraId="0D9DCF2E" w14:textId="77777777" w:rsidR="001E0F27" w:rsidRDefault="00A46277">
            <w:pPr>
              <w:spacing w:after="0" w:line="240" w:lineRule="auto"/>
            </w:pPr>
            <w:r>
              <w:rPr>
                <w:sz w:val="15"/>
              </w:rPr>
              <w:t>A written ESRD emergency preparedness program is established and maintained and complies with applicable Federal, State, and local emergency preparedness requirements.</w:t>
            </w:r>
          </w:p>
        </w:tc>
        <w:tc>
          <w:tcPr>
            <w:tcW w:w="648" w:type="dxa"/>
            <w:shd w:val="clear" w:color="auto" w:fill="EAF4F0"/>
            <w:tcMar>
              <w:top w:w="55" w:type="dxa"/>
              <w:left w:w="60" w:type="dxa"/>
              <w:bottom w:w="55" w:type="dxa"/>
              <w:right w:w="60" w:type="dxa"/>
            </w:tcMar>
          </w:tcPr>
          <w:p w14:paraId="7A21CE2E"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DEFBCE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130115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C15FB7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25CDB5F" w14:textId="77777777" w:rsidR="001E0F27" w:rsidRDefault="001E0F27">
            <w:pPr>
              <w:spacing w:after="0" w:line="240" w:lineRule="auto"/>
            </w:pPr>
          </w:p>
        </w:tc>
      </w:tr>
      <w:tr w:rsidR="001E0F27" w14:paraId="18AEB25A" w14:textId="77777777">
        <w:trPr>
          <w:cantSplit/>
          <w:jc w:val="center"/>
        </w:trPr>
        <w:tc>
          <w:tcPr>
            <w:tcW w:w="1324" w:type="dxa"/>
            <w:tcMar>
              <w:top w:w="55" w:type="dxa"/>
              <w:left w:w="60" w:type="dxa"/>
              <w:bottom w:w="55" w:type="dxa"/>
              <w:right w:w="60" w:type="dxa"/>
            </w:tcMar>
          </w:tcPr>
          <w:p w14:paraId="18394EF2" w14:textId="77777777" w:rsidR="001E0F27" w:rsidRDefault="00A46277">
            <w:pPr>
              <w:spacing w:after="0" w:line="240" w:lineRule="auto"/>
            </w:pPr>
            <w:r>
              <w:rPr>
                <w:sz w:val="15"/>
              </w:rPr>
              <w:t>§494.62</w:t>
            </w:r>
          </w:p>
        </w:tc>
        <w:tc>
          <w:tcPr>
            <w:tcW w:w="4536" w:type="dxa"/>
            <w:tcMar>
              <w:top w:w="55" w:type="dxa"/>
              <w:left w:w="60" w:type="dxa"/>
              <w:bottom w:w="55" w:type="dxa"/>
              <w:right w:w="60" w:type="dxa"/>
            </w:tcMar>
          </w:tcPr>
          <w:p w14:paraId="69965AA6" w14:textId="77777777" w:rsidR="001E0F27" w:rsidRDefault="00A46277">
            <w:pPr>
              <w:spacing w:after="0" w:line="240" w:lineRule="auto"/>
            </w:pPr>
            <w:r>
              <w:rPr>
                <w:sz w:val="15"/>
              </w:rPr>
              <w:t>The program is organized around the emergency plan, P&amp;Ps, communication plan, and training/testing/patient orientation components.</w:t>
            </w:r>
          </w:p>
        </w:tc>
        <w:tc>
          <w:tcPr>
            <w:tcW w:w="648" w:type="dxa"/>
            <w:tcMar>
              <w:top w:w="55" w:type="dxa"/>
              <w:left w:w="60" w:type="dxa"/>
              <w:bottom w:w="55" w:type="dxa"/>
              <w:right w:w="60" w:type="dxa"/>
            </w:tcMar>
          </w:tcPr>
          <w:p w14:paraId="4820901C"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4455B0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3C25272"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0E1A1A7"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B034D07" w14:textId="77777777" w:rsidR="001E0F27" w:rsidRDefault="001E0F27">
            <w:pPr>
              <w:spacing w:after="0" w:line="240" w:lineRule="auto"/>
            </w:pPr>
          </w:p>
        </w:tc>
      </w:tr>
      <w:tr w:rsidR="001E0F27" w14:paraId="1C0D918F" w14:textId="77777777">
        <w:trPr>
          <w:cantSplit/>
          <w:jc w:val="center"/>
        </w:trPr>
        <w:tc>
          <w:tcPr>
            <w:tcW w:w="1324" w:type="dxa"/>
            <w:shd w:val="clear" w:color="auto" w:fill="EAF4F0"/>
            <w:tcMar>
              <w:top w:w="55" w:type="dxa"/>
              <w:left w:w="60" w:type="dxa"/>
              <w:bottom w:w="55" w:type="dxa"/>
              <w:right w:w="60" w:type="dxa"/>
            </w:tcMar>
          </w:tcPr>
          <w:p w14:paraId="00FCF201" w14:textId="77777777" w:rsidR="001E0F27" w:rsidRDefault="00A46277">
            <w:pPr>
              <w:spacing w:after="0" w:line="240" w:lineRule="auto"/>
            </w:pPr>
            <w:r>
              <w:rPr>
                <w:sz w:val="15"/>
              </w:rPr>
              <w:t>§494.62</w:t>
            </w:r>
          </w:p>
        </w:tc>
        <w:tc>
          <w:tcPr>
            <w:tcW w:w="4536" w:type="dxa"/>
            <w:shd w:val="clear" w:color="auto" w:fill="EAF4F0"/>
            <w:tcMar>
              <w:top w:w="55" w:type="dxa"/>
              <w:left w:w="60" w:type="dxa"/>
              <w:bottom w:w="55" w:type="dxa"/>
              <w:right w:w="60" w:type="dxa"/>
            </w:tcMar>
          </w:tcPr>
          <w:p w14:paraId="02DCB289" w14:textId="77777777" w:rsidR="001E0F27" w:rsidRDefault="00A46277">
            <w:pPr>
              <w:spacing w:after="0" w:line="240" w:lineRule="auto"/>
            </w:pPr>
            <w:r>
              <w:rPr>
                <w:sz w:val="15"/>
              </w:rPr>
              <w:t>Program documents identify responsible leadership, authority for activation, delegation/succession, and where controlled supporting documents are maintained.</w:t>
            </w:r>
          </w:p>
        </w:tc>
        <w:tc>
          <w:tcPr>
            <w:tcW w:w="648" w:type="dxa"/>
            <w:shd w:val="clear" w:color="auto" w:fill="EAF4F0"/>
            <w:tcMar>
              <w:top w:w="55" w:type="dxa"/>
              <w:left w:w="60" w:type="dxa"/>
              <w:bottom w:w="55" w:type="dxa"/>
              <w:right w:w="60" w:type="dxa"/>
            </w:tcMar>
          </w:tcPr>
          <w:p w14:paraId="67B9DEA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09F8A7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38ECD24"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7860D1D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355F174C" w14:textId="77777777" w:rsidR="001E0F27" w:rsidRDefault="001E0F27">
            <w:pPr>
              <w:spacing w:after="0" w:line="240" w:lineRule="auto"/>
            </w:pPr>
          </w:p>
        </w:tc>
      </w:tr>
      <w:tr w:rsidR="001E0F27" w14:paraId="36D11759" w14:textId="77777777">
        <w:trPr>
          <w:cantSplit/>
          <w:jc w:val="center"/>
        </w:trPr>
        <w:tc>
          <w:tcPr>
            <w:tcW w:w="1324" w:type="dxa"/>
            <w:tcMar>
              <w:top w:w="55" w:type="dxa"/>
              <w:left w:w="60" w:type="dxa"/>
              <w:bottom w:w="55" w:type="dxa"/>
              <w:right w:w="60" w:type="dxa"/>
            </w:tcMar>
          </w:tcPr>
          <w:p w14:paraId="4F95D159"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418D183A" w14:textId="77777777" w:rsidR="001E0F27" w:rsidRDefault="00A46277">
            <w:pPr>
              <w:spacing w:after="0" w:line="240" w:lineRule="auto"/>
            </w:pPr>
            <w:r>
              <w:rPr>
                <w:sz w:val="15"/>
              </w:rPr>
              <w:t>The program is specific to this facility/site and reflects its patient population, services, geographic hazards, building configuration, and community resources.</w:t>
            </w:r>
          </w:p>
        </w:tc>
        <w:tc>
          <w:tcPr>
            <w:tcW w:w="648" w:type="dxa"/>
            <w:tcMar>
              <w:top w:w="55" w:type="dxa"/>
              <w:left w:w="60" w:type="dxa"/>
              <w:bottom w:w="55" w:type="dxa"/>
              <w:right w:w="60" w:type="dxa"/>
            </w:tcMar>
          </w:tcPr>
          <w:p w14:paraId="5CE73B3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DD6A3A3"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E508014"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14E4D45"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3F706EB" w14:textId="77777777" w:rsidR="001E0F27" w:rsidRDefault="001E0F27">
            <w:pPr>
              <w:spacing w:after="0" w:line="240" w:lineRule="auto"/>
            </w:pPr>
          </w:p>
        </w:tc>
      </w:tr>
      <w:tr w:rsidR="001E0F27" w14:paraId="57B468CF" w14:textId="77777777">
        <w:trPr>
          <w:cantSplit/>
          <w:jc w:val="center"/>
        </w:trPr>
        <w:tc>
          <w:tcPr>
            <w:tcW w:w="1324" w:type="dxa"/>
            <w:shd w:val="clear" w:color="auto" w:fill="EAF4F0"/>
            <w:tcMar>
              <w:top w:w="55" w:type="dxa"/>
              <w:left w:w="60" w:type="dxa"/>
              <w:bottom w:w="55" w:type="dxa"/>
              <w:right w:w="60" w:type="dxa"/>
            </w:tcMar>
          </w:tcPr>
          <w:p w14:paraId="0E799118" w14:textId="77777777" w:rsidR="001E0F27" w:rsidRDefault="00A46277">
            <w:pPr>
              <w:spacing w:after="0" w:line="240" w:lineRule="auto"/>
            </w:pPr>
            <w:r>
              <w:rPr>
                <w:sz w:val="15"/>
              </w:rPr>
              <w:t>§494.62 / CMS</w:t>
            </w:r>
          </w:p>
        </w:tc>
        <w:tc>
          <w:tcPr>
            <w:tcW w:w="4536" w:type="dxa"/>
            <w:shd w:val="clear" w:color="auto" w:fill="EAF4F0"/>
            <w:tcMar>
              <w:top w:w="55" w:type="dxa"/>
              <w:left w:w="60" w:type="dxa"/>
              <w:bottom w:w="55" w:type="dxa"/>
              <w:right w:w="60" w:type="dxa"/>
            </w:tcMar>
          </w:tcPr>
          <w:p w14:paraId="68BFFE70" w14:textId="77777777" w:rsidR="001E0F27" w:rsidRDefault="00A46277">
            <w:pPr>
              <w:spacing w:after="0" w:line="240" w:lineRule="auto"/>
            </w:pPr>
            <w:r>
              <w:rPr>
                <w:sz w:val="15"/>
              </w:rPr>
              <w:t>The emergency program is evaluated/reviewed and updated at least every 2 years, and sooner when changes, exercises, actual events, or new hazards warrant revision.</w:t>
            </w:r>
          </w:p>
        </w:tc>
        <w:tc>
          <w:tcPr>
            <w:tcW w:w="648" w:type="dxa"/>
            <w:shd w:val="clear" w:color="auto" w:fill="EAF4F0"/>
            <w:tcMar>
              <w:top w:w="55" w:type="dxa"/>
              <w:left w:w="60" w:type="dxa"/>
              <w:bottom w:w="55" w:type="dxa"/>
              <w:right w:w="60" w:type="dxa"/>
            </w:tcMar>
          </w:tcPr>
          <w:p w14:paraId="2890FBC9"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D18137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FB017C4"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218CC25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3008ABD2" w14:textId="77777777" w:rsidR="001E0F27" w:rsidRDefault="001E0F27">
            <w:pPr>
              <w:spacing w:after="0" w:line="240" w:lineRule="auto"/>
            </w:pPr>
          </w:p>
        </w:tc>
      </w:tr>
    </w:tbl>
    <w:p w14:paraId="3F25BF04" w14:textId="77777777" w:rsidR="001E0F27" w:rsidRDefault="001E0F27">
      <w:pPr>
        <w:spacing w:after="40"/>
      </w:pPr>
    </w:p>
    <w:p w14:paraId="261DD2EC" w14:textId="77777777" w:rsidR="001E0F27" w:rsidRDefault="00A46277">
      <w:pPr>
        <w:pStyle w:val="Heading2"/>
        <w:spacing w:before="80"/>
      </w:pPr>
      <w:r>
        <w:rPr>
          <w:rFonts w:ascii="Arial" w:hAnsi="Arial"/>
        </w:rPr>
        <w:t>2. Emergency Plan, HVA &amp; All-Hazards Risk Assessment</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66F50D18" w14:textId="77777777">
        <w:trPr>
          <w:cantSplit/>
          <w:tblHeader/>
          <w:jc w:val="center"/>
        </w:trPr>
        <w:tc>
          <w:tcPr>
            <w:tcW w:w="1324" w:type="dxa"/>
            <w:shd w:val="clear" w:color="auto" w:fill="00664F"/>
            <w:tcMar>
              <w:top w:w="65" w:type="dxa"/>
              <w:left w:w="65" w:type="dxa"/>
              <w:bottom w:w="65" w:type="dxa"/>
              <w:right w:w="65" w:type="dxa"/>
            </w:tcMar>
            <w:vAlign w:val="center"/>
          </w:tcPr>
          <w:p w14:paraId="613172BC"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410B8FAE"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7393E9F0"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0C829354"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085AA9CD"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1930DE5D"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02CF54CE" w14:textId="77777777" w:rsidR="001E0F27" w:rsidRDefault="00A46277">
            <w:pPr>
              <w:spacing w:after="0" w:line="240" w:lineRule="auto"/>
              <w:jc w:val="center"/>
            </w:pPr>
            <w:r>
              <w:rPr>
                <w:b/>
                <w:color w:val="FFFFFF"/>
                <w:sz w:val="14"/>
              </w:rPr>
              <w:t>EOP Location / Evidence / Notes</w:t>
            </w:r>
          </w:p>
        </w:tc>
      </w:tr>
      <w:tr w:rsidR="001E0F27" w14:paraId="50115306" w14:textId="77777777">
        <w:trPr>
          <w:cantSplit/>
          <w:jc w:val="center"/>
        </w:trPr>
        <w:tc>
          <w:tcPr>
            <w:tcW w:w="1324" w:type="dxa"/>
            <w:shd w:val="clear" w:color="auto" w:fill="EAF4F0"/>
            <w:tcMar>
              <w:top w:w="55" w:type="dxa"/>
              <w:left w:w="60" w:type="dxa"/>
              <w:bottom w:w="55" w:type="dxa"/>
              <w:right w:w="60" w:type="dxa"/>
            </w:tcMar>
          </w:tcPr>
          <w:p w14:paraId="62043CA4" w14:textId="77777777" w:rsidR="001E0F27" w:rsidRDefault="00A46277">
            <w:pPr>
              <w:spacing w:after="0" w:line="240" w:lineRule="auto"/>
            </w:pPr>
            <w:r>
              <w:rPr>
                <w:sz w:val="15"/>
              </w:rPr>
              <w:t>§494.62(a)(1)</w:t>
            </w:r>
          </w:p>
        </w:tc>
        <w:tc>
          <w:tcPr>
            <w:tcW w:w="4536" w:type="dxa"/>
            <w:shd w:val="clear" w:color="auto" w:fill="EAF4F0"/>
            <w:tcMar>
              <w:top w:w="55" w:type="dxa"/>
              <w:left w:w="60" w:type="dxa"/>
              <w:bottom w:w="55" w:type="dxa"/>
              <w:right w:w="60" w:type="dxa"/>
            </w:tcMar>
          </w:tcPr>
          <w:p w14:paraId="57975823" w14:textId="77777777" w:rsidR="001E0F27" w:rsidRDefault="00A46277">
            <w:pPr>
              <w:spacing w:after="0" w:line="240" w:lineRule="auto"/>
            </w:pPr>
            <w:r>
              <w:rPr>
                <w:sz w:val="15"/>
              </w:rPr>
              <w:t>Facility-based and community-based risk assessments use an all-hazards approach and are documented.</w:t>
            </w:r>
          </w:p>
        </w:tc>
        <w:tc>
          <w:tcPr>
            <w:tcW w:w="648" w:type="dxa"/>
            <w:shd w:val="clear" w:color="auto" w:fill="EAF4F0"/>
            <w:tcMar>
              <w:top w:w="55" w:type="dxa"/>
              <w:left w:w="60" w:type="dxa"/>
              <w:bottom w:w="55" w:type="dxa"/>
              <w:right w:w="60" w:type="dxa"/>
            </w:tcMar>
          </w:tcPr>
          <w:p w14:paraId="641D1A84"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B8F380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06665D3"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35D2958"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2807D8B5" w14:textId="77777777" w:rsidR="001E0F27" w:rsidRDefault="001E0F27">
            <w:pPr>
              <w:spacing w:after="0" w:line="240" w:lineRule="auto"/>
            </w:pPr>
          </w:p>
        </w:tc>
      </w:tr>
      <w:tr w:rsidR="001E0F27" w14:paraId="12A53782" w14:textId="77777777">
        <w:trPr>
          <w:cantSplit/>
          <w:jc w:val="center"/>
        </w:trPr>
        <w:tc>
          <w:tcPr>
            <w:tcW w:w="1324" w:type="dxa"/>
            <w:tcMar>
              <w:top w:w="55" w:type="dxa"/>
              <w:left w:w="60" w:type="dxa"/>
              <w:bottom w:w="55" w:type="dxa"/>
              <w:right w:w="60" w:type="dxa"/>
            </w:tcMar>
          </w:tcPr>
          <w:p w14:paraId="43AADAA8" w14:textId="77777777" w:rsidR="001E0F27" w:rsidRDefault="00A46277">
            <w:pPr>
              <w:spacing w:after="0" w:line="240" w:lineRule="auto"/>
            </w:pPr>
            <w:r>
              <w:rPr>
                <w:sz w:val="15"/>
              </w:rPr>
              <w:t>E-0003</w:t>
            </w:r>
          </w:p>
        </w:tc>
        <w:tc>
          <w:tcPr>
            <w:tcW w:w="4536" w:type="dxa"/>
            <w:tcMar>
              <w:top w:w="55" w:type="dxa"/>
              <w:left w:w="60" w:type="dxa"/>
              <w:bottom w:w="55" w:type="dxa"/>
              <w:right w:w="60" w:type="dxa"/>
            </w:tcMar>
          </w:tcPr>
          <w:p w14:paraId="0C9331D5" w14:textId="77777777" w:rsidR="001E0F27" w:rsidRDefault="00A46277">
            <w:pPr>
              <w:spacing w:after="0" w:line="240" w:lineRule="auto"/>
            </w:pPr>
            <w:r>
              <w:rPr>
                <w:sz w:val="15"/>
              </w:rPr>
              <w:t>Risk assessment explicitly considers fire, equipment failure, power failure, care-related emergencies, water-supply interruption, and natural disasters likely in the geographic area.</w:t>
            </w:r>
          </w:p>
        </w:tc>
        <w:tc>
          <w:tcPr>
            <w:tcW w:w="648" w:type="dxa"/>
            <w:tcMar>
              <w:top w:w="55" w:type="dxa"/>
              <w:left w:w="60" w:type="dxa"/>
              <w:bottom w:w="55" w:type="dxa"/>
              <w:right w:w="60" w:type="dxa"/>
            </w:tcMar>
          </w:tcPr>
          <w:p w14:paraId="05EB60D8"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1EEF53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7431CE5"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4B86113"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5070CE3F" w14:textId="77777777" w:rsidR="001E0F27" w:rsidRDefault="001E0F27">
            <w:pPr>
              <w:spacing w:after="0" w:line="240" w:lineRule="auto"/>
            </w:pPr>
          </w:p>
        </w:tc>
      </w:tr>
      <w:tr w:rsidR="001E0F27" w14:paraId="507C2BF1" w14:textId="77777777">
        <w:trPr>
          <w:cantSplit/>
          <w:jc w:val="center"/>
        </w:trPr>
        <w:tc>
          <w:tcPr>
            <w:tcW w:w="1324" w:type="dxa"/>
            <w:shd w:val="clear" w:color="auto" w:fill="EAF4F0"/>
            <w:tcMar>
              <w:top w:w="55" w:type="dxa"/>
              <w:left w:w="60" w:type="dxa"/>
              <w:bottom w:w="55" w:type="dxa"/>
              <w:right w:w="60" w:type="dxa"/>
            </w:tcMar>
          </w:tcPr>
          <w:p w14:paraId="674F29ED"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63084FAC" w14:textId="77777777" w:rsidR="001E0F27" w:rsidRDefault="00A46277">
            <w:pPr>
              <w:spacing w:after="0" w:line="240" w:lineRule="auto"/>
            </w:pPr>
            <w:r>
              <w:rPr>
                <w:sz w:val="15"/>
              </w:rPr>
              <w:t>Risk assessment also considers emerging infectious disease/pandemic, cybersecurity/IT/EHR disruption, supply-chain interruption, transportation/access disruption, severe weather, hazardous materials, and other site-specific threats.</w:t>
            </w:r>
          </w:p>
        </w:tc>
        <w:tc>
          <w:tcPr>
            <w:tcW w:w="648" w:type="dxa"/>
            <w:shd w:val="clear" w:color="auto" w:fill="EAF4F0"/>
            <w:tcMar>
              <w:top w:w="55" w:type="dxa"/>
              <w:left w:w="60" w:type="dxa"/>
              <w:bottom w:w="55" w:type="dxa"/>
              <w:right w:w="60" w:type="dxa"/>
            </w:tcMar>
          </w:tcPr>
          <w:p w14:paraId="50E56CE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C8E9CB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61F4CC2"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9D0895E"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20329B4A" w14:textId="77777777" w:rsidR="001E0F27" w:rsidRDefault="001E0F27">
            <w:pPr>
              <w:spacing w:after="0" w:line="240" w:lineRule="auto"/>
            </w:pPr>
          </w:p>
        </w:tc>
      </w:tr>
      <w:tr w:rsidR="001E0F27" w14:paraId="5076F525" w14:textId="77777777">
        <w:trPr>
          <w:cantSplit/>
          <w:jc w:val="center"/>
        </w:trPr>
        <w:tc>
          <w:tcPr>
            <w:tcW w:w="1324" w:type="dxa"/>
            <w:tcMar>
              <w:top w:w="55" w:type="dxa"/>
              <w:left w:w="60" w:type="dxa"/>
              <w:bottom w:w="55" w:type="dxa"/>
              <w:right w:w="60" w:type="dxa"/>
            </w:tcMar>
          </w:tcPr>
          <w:p w14:paraId="46AE9005" w14:textId="77777777" w:rsidR="001E0F27" w:rsidRDefault="00A46277">
            <w:pPr>
              <w:spacing w:after="0" w:line="240" w:lineRule="auto"/>
            </w:pPr>
            <w:r>
              <w:rPr>
                <w:sz w:val="15"/>
              </w:rPr>
              <w:t>§494.62(a)</w:t>
            </w:r>
          </w:p>
        </w:tc>
        <w:tc>
          <w:tcPr>
            <w:tcW w:w="4536" w:type="dxa"/>
            <w:tcMar>
              <w:top w:w="55" w:type="dxa"/>
              <w:left w:w="60" w:type="dxa"/>
              <w:bottom w:w="55" w:type="dxa"/>
              <w:right w:w="60" w:type="dxa"/>
            </w:tcMar>
          </w:tcPr>
          <w:p w14:paraId="31D7F6FE" w14:textId="77777777" w:rsidR="001E0F27" w:rsidRDefault="00A46277">
            <w:pPr>
              <w:spacing w:after="0" w:line="240" w:lineRule="auto"/>
            </w:pPr>
            <w:r>
              <w:rPr>
                <w:sz w:val="15"/>
              </w:rPr>
              <w:t>The EOP is based on and consistent with the current HVA/risk assessment.</w:t>
            </w:r>
          </w:p>
        </w:tc>
        <w:tc>
          <w:tcPr>
            <w:tcW w:w="648" w:type="dxa"/>
            <w:tcMar>
              <w:top w:w="55" w:type="dxa"/>
              <w:left w:w="60" w:type="dxa"/>
              <w:bottom w:w="55" w:type="dxa"/>
              <w:right w:w="60" w:type="dxa"/>
            </w:tcMar>
          </w:tcPr>
          <w:p w14:paraId="452B4CAF"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929AA52"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E77CFF9"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572688A"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61212AE1" w14:textId="77777777" w:rsidR="001E0F27" w:rsidRDefault="001E0F27">
            <w:pPr>
              <w:spacing w:after="0" w:line="240" w:lineRule="auto"/>
            </w:pPr>
          </w:p>
        </w:tc>
      </w:tr>
      <w:tr w:rsidR="001E0F27" w14:paraId="3757F435" w14:textId="77777777">
        <w:trPr>
          <w:cantSplit/>
          <w:jc w:val="center"/>
        </w:trPr>
        <w:tc>
          <w:tcPr>
            <w:tcW w:w="1324" w:type="dxa"/>
            <w:shd w:val="clear" w:color="auto" w:fill="EAF4F0"/>
            <w:tcMar>
              <w:top w:w="55" w:type="dxa"/>
              <w:left w:w="60" w:type="dxa"/>
              <w:bottom w:w="55" w:type="dxa"/>
              <w:right w:w="60" w:type="dxa"/>
            </w:tcMar>
          </w:tcPr>
          <w:p w14:paraId="7EA76C7F" w14:textId="77777777" w:rsidR="001E0F27" w:rsidRDefault="00A46277">
            <w:pPr>
              <w:spacing w:after="0" w:line="240" w:lineRule="auto"/>
            </w:pPr>
            <w:r>
              <w:rPr>
                <w:sz w:val="15"/>
              </w:rPr>
              <w:t>§494.62(a)</w:t>
            </w:r>
          </w:p>
        </w:tc>
        <w:tc>
          <w:tcPr>
            <w:tcW w:w="4536" w:type="dxa"/>
            <w:shd w:val="clear" w:color="auto" w:fill="EAF4F0"/>
            <w:tcMar>
              <w:top w:w="55" w:type="dxa"/>
              <w:left w:w="60" w:type="dxa"/>
              <w:bottom w:w="55" w:type="dxa"/>
              <w:right w:w="60" w:type="dxa"/>
            </w:tcMar>
          </w:tcPr>
          <w:p w14:paraId="77FA3F17" w14:textId="77777777" w:rsidR="001E0F27" w:rsidRDefault="00A46277">
            <w:pPr>
              <w:spacing w:after="0" w:line="240" w:lineRule="auto"/>
            </w:pPr>
            <w:r>
              <w:rPr>
                <w:sz w:val="15"/>
              </w:rPr>
              <w:t>The EOP addresses the facility’s patient population, including mobility/transportation needs, treatment frequency and time sensitivity, home-dialysis patients where applicable, and other vulnerabilities.</w:t>
            </w:r>
          </w:p>
        </w:tc>
        <w:tc>
          <w:tcPr>
            <w:tcW w:w="648" w:type="dxa"/>
            <w:shd w:val="clear" w:color="auto" w:fill="EAF4F0"/>
            <w:tcMar>
              <w:top w:w="55" w:type="dxa"/>
              <w:left w:w="60" w:type="dxa"/>
              <w:bottom w:w="55" w:type="dxa"/>
              <w:right w:w="60" w:type="dxa"/>
            </w:tcMar>
          </w:tcPr>
          <w:p w14:paraId="5653586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6735BC8"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294E4DF"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451CF0FD"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255F9AC" w14:textId="77777777" w:rsidR="001E0F27" w:rsidRDefault="001E0F27">
            <w:pPr>
              <w:spacing w:after="0" w:line="240" w:lineRule="auto"/>
            </w:pPr>
          </w:p>
        </w:tc>
      </w:tr>
      <w:tr w:rsidR="001E0F27" w14:paraId="1567B9C6" w14:textId="77777777">
        <w:trPr>
          <w:cantSplit/>
          <w:jc w:val="center"/>
        </w:trPr>
        <w:tc>
          <w:tcPr>
            <w:tcW w:w="1324" w:type="dxa"/>
            <w:tcMar>
              <w:top w:w="55" w:type="dxa"/>
              <w:left w:w="60" w:type="dxa"/>
              <w:bottom w:w="55" w:type="dxa"/>
              <w:right w:w="60" w:type="dxa"/>
            </w:tcMar>
          </w:tcPr>
          <w:p w14:paraId="44405BFD" w14:textId="77777777" w:rsidR="001E0F27" w:rsidRDefault="00A46277">
            <w:pPr>
              <w:spacing w:after="0" w:line="240" w:lineRule="auto"/>
            </w:pPr>
            <w:r>
              <w:rPr>
                <w:sz w:val="15"/>
              </w:rPr>
              <w:t>§494.62(a)</w:t>
            </w:r>
          </w:p>
        </w:tc>
        <w:tc>
          <w:tcPr>
            <w:tcW w:w="4536" w:type="dxa"/>
            <w:tcMar>
              <w:top w:w="55" w:type="dxa"/>
              <w:left w:w="60" w:type="dxa"/>
              <w:bottom w:w="55" w:type="dxa"/>
              <w:right w:w="60" w:type="dxa"/>
            </w:tcMar>
          </w:tcPr>
          <w:p w14:paraId="7415D55E" w14:textId="77777777" w:rsidR="001E0F27" w:rsidRDefault="00A46277">
            <w:pPr>
              <w:spacing w:after="0" w:line="240" w:lineRule="auto"/>
            </w:pPr>
            <w:r>
              <w:rPr>
                <w:sz w:val="15"/>
              </w:rPr>
              <w:t>The EOP addresses the types of dialysis/clinical services the facility can provide during an emergency and how continuity of operations will be maintained.</w:t>
            </w:r>
          </w:p>
        </w:tc>
        <w:tc>
          <w:tcPr>
            <w:tcW w:w="648" w:type="dxa"/>
            <w:tcMar>
              <w:top w:w="55" w:type="dxa"/>
              <w:left w:w="60" w:type="dxa"/>
              <w:bottom w:w="55" w:type="dxa"/>
              <w:right w:w="60" w:type="dxa"/>
            </w:tcMar>
          </w:tcPr>
          <w:p w14:paraId="04A77CE6"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86F3FE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EF23051"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3C347941"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441C86AF" w14:textId="77777777" w:rsidR="001E0F27" w:rsidRDefault="001E0F27">
            <w:pPr>
              <w:spacing w:after="0" w:line="240" w:lineRule="auto"/>
            </w:pPr>
          </w:p>
        </w:tc>
      </w:tr>
      <w:tr w:rsidR="001E0F27" w14:paraId="4E5348DC" w14:textId="77777777">
        <w:trPr>
          <w:cantSplit/>
          <w:jc w:val="center"/>
        </w:trPr>
        <w:tc>
          <w:tcPr>
            <w:tcW w:w="1324" w:type="dxa"/>
            <w:shd w:val="clear" w:color="auto" w:fill="EAF4F0"/>
            <w:tcMar>
              <w:top w:w="55" w:type="dxa"/>
              <w:left w:w="60" w:type="dxa"/>
              <w:bottom w:w="55" w:type="dxa"/>
              <w:right w:w="60" w:type="dxa"/>
            </w:tcMar>
          </w:tcPr>
          <w:p w14:paraId="474E9E5F" w14:textId="77777777" w:rsidR="001E0F27" w:rsidRDefault="00A46277">
            <w:pPr>
              <w:spacing w:after="0" w:line="240" w:lineRule="auto"/>
            </w:pPr>
            <w:r>
              <w:rPr>
                <w:sz w:val="15"/>
              </w:rPr>
              <w:t>§494.62(a)</w:t>
            </w:r>
          </w:p>
        </w:tc>
        <w:tc>
          <w:tcPr>
            <w:tcW w:w="4536" w:type="dxa"/>
            <w:shd w:val="clear" w:color="auto" w:fill="EAF4F0"/>
            <w:tcMar>
              <w:top w:w="55" w:type="dxa"/>
              <w:left w:w="60" w:type="dxa"/>
              <w:bottom w:w="55" w:type="dxa"/>
              <w:right w:w="60" w:type="dxa"/>
            </w:tcMar>
          </w:tcPr>
          <w:p w14:paraId="2E1E7A41" w14:textId="77777777" w:rsidR="001E0F27" w:rsidRDefault="00A46277">
            <w:pPr>
              <w:spacing w:after="0" w:line="240" w:lineRule="auto"/>
            </w:pPr>
            <w:r>
              <w:rPr>
                <w:sz w:val="15"/>
              </w:rPr>
              <w:t>Delegations of authority and succession plans are identified for emergency decision-making and continuity.</w:t>
            </w:r>
          </w:p>
        </w:tc>
        <w:tc>
          <w:tcPr>
            <w:tcW w:w="648" w:type="dxa"/>
            <w:shd w:val="clear" w:color="auto" w:fill="EAF4F0"/>
            <w:tcMar>
              <w:top w:w="55" w:type="dxa"/>
              <w:left w:w="60" w:type="dxa"/>
              <w:bottom w:w="55" w:type="dxa"/>
              <w:right w:w="60" w:type="dxa"/>
            </w:tcMar>
          </w:tcPr>
          <w:p w14:paraId="6244DDF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7050C9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7C133AE"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79E87BD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66E3DAF1" w14:textId="77777777" w:rsidR="001E0F27" w:rsidRDefault="001E0F27">
            <w:pPr>
              <w:spacing w:after="0" w:line="240" w:lineRule="auto"/>
            </w:pPr>
          </w:p>
        </w:tc>
      </w:tr>
    </w:tbl>
    <w:p w14:paraId="6C1EFCAE" w14:textId="77777777" w:rsidR="001E0F27" w:rsidRDefault="001E0F27">
      <w:pPr>
        <w:spacing w:after="40"/>
      </w:pPr>
    </w:p>
    <w:p w14:paraId="7BD09A77" w14:textId="77777777" w:rsidR="001E0F27" w:rsidRDefault="00A46277">
      <w:pPr>
        <w:pStyle w:val="Heading2"/>
        <w:spacing w:before="80"/>
      </w:pPr>
      <w:r>
        <w:rPr>
          <w:rFonts w:ascii="Arial" w:hAnsi="Arial"/>
        </w:rPr>
        <w:t>3. Coordination with Emergency/Public Health Officials</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6F58784A" w14:textId="77777777">
        <w:trPr>
          <w:cantSplit/>
          <w:tblHeader/>
          <w:jc w:val="center"/>
        </w:trPr>
        <w:tc>
          <w:tcPr>
            <w:tcW w:w="1324" w:type="dxa"/>
            <w:shd w:val="clear" w:color="auto" w:fill="00664F"/>
            <w:tcMar>
              <w:top w:w="65" w:type="dxa"/>
              <w:left w:w="65" w:type="dxa"/>
              <w:bottom w:w="65" w:type="dxa"/>
              <w:right w:w="65" w:type="dxa"/>
            </w:tcMar>
            <w:vAlign w:val="center"/>
          </w:tcPr>
          <w:p w14:paraId="0CC2BFCB"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26448C44"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2EC5C50D"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74254DF9"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562D49E2"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227849D5"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7BB524FA" w14:textId="77777777" w:rsidR="001E0F27" w:rsidRDefault="00A46277">
            <w:pPr>
              <w:spacing w:after="0" w:line="240" w:lineRule="auto"/>
              <w:jc w:val="center"/>
            </w:pPr>
            <w:r>
              <w:rPr>
                <w:b/>
                <w:color w:val="FFFFFF"/>
                <w:sz w:val="14"/>
              </w:rPr>
              <w:t>EOP Location / Evidence / Notes</w:t>
            </w:r>
          </w:p>
        </w:tc>
      </w:tr>
      <w:tr w:rsidR="001E0F27" w14:paraId="348946D2" w14:textId="77777777">
        <w:trPr>
          <w:cantSplit/>
          <w:jc w:val="center"/>
        </w:trPr>
        <w:tc>
          <w:tcPr>
            <w:tcW w:w="1324" w:type="dxa"/>
            <w:shd w:val="clear" w:color="auto" w:fill="EAF4F0"/>
            <w:tcMar>
              <w:top w:w="55" w:type="dxa"/>
              <w:left w:w="60" w:type="dxa"/>
              <w:bottom w:w="55" w:type="dxa"/>
              <w:right w:w="60" w:type="dxa"/>
            </w:tcMar>
          </w:tcPr>
          <w:p w14:paraId="300B9742" w14:textId="77777777" w:rsidR="001E0F27" w:rsidRDefault="00A46277">
            <w:pPr>
              <w:spacing w:after="0" w:line="240" w:lineRule="auto"/>
            </w:pPr>
            <w:r>
              <w:rPr>
                <w:sz w:val="15"/>
              </w:rPr>
              <w:t>§494.62(a)</w:t>
            </w:r>
          </w:p>
        </w:tc>
        <w:tc>
          <w:tcPr>
            <w:tcW w:w="4536" w:type="dxa"/>
            <w:shd w:val="clear" w:color="auto" w:fill="EAF4F0"/>
            <w:tcMar>
              <w:top w:w="55" w:type="dxa"/>
              <w:left w:w="60" w:type="dxa"/>
              <w:bottom w:w="55" w:type="dxa"/>
              <w:right w:w="60" w:type="dxa"/>
            </w:tcMar>
          </w:tcPr>
          <w:p w14:paraId="47B699DD" w14:textId="77777777" w:rsidR="001E0F27" w:rsidRDefault="00A46277">
            <w:pPr>
              <w:spacing w:after="0" w:line="240" w:lineRule="auto"/>
            </w:pPr>
            <w:r>
              <w:rPr>
                <w:sz w:val="15"/>
              </w:rPr>
              <w:t>The facility has a process for cooperation and collaboration with local, tribal, regional, State, and Federal emergency preparedness officials, as applicable.</w:t>
            </w:r>
          </w:p>
        </w:tc>
        <w:tc>
          <w:tcPr>
            <w:tcW w:w="648" w:type="dxa"/>
            <w:shd w:val="clear" w:color="auto" w:fill="EAF4F0"/>
            <w:tcMar>
              <w:top w:w="55" w:type="dxa"/>
              <w:left w:w="60" w:type="dxa"/>
              <w:bottom w:w="55" w:type="dxa"/>
              <w:right w:w="60" w:type="dxa"/>
            </w:tcMar>
          </w:tcPr>
          <w:p w14:paraId="433999C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3CDA072"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290E285"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1B4EEF7F"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3E46932F" w14:textId="77777777" w:rsidR="001E0F27" w:rsidRDefault="001E0F27">
            <w:pPr>
              <w:spacing w:after="0" w:line="240" w:lineRule="auto"/>
            </w:pPr>
          </w:p>
        </w:tc>
      </w:tr>
      <w:tr w:rsidR="001E0F27" w14:paraId="121DE857" w14:textId="77777777">
        <w:trPr>
          <w:cantSplit/>
          <w:jc w:val="center"/>
        </w:trPr>
        <w:tc>
          <w:tcPr>
            <w:tcW w:w="1324" w:type="dxa"/>
            <w:tcMar>
              <w:top w:w="55" w:type="dxa"/>
              <w:left w:w="60" w:type="dxa"/>
              <w:bottom w:w="55" w:type="dxa"/>
              <w:right w:w="60" w:type="dxa"/>
            </w:tcMar>
          </w:tcPr>
          <w:p w14:paraId="116EAA7A" w14:textId="77777777" w:rsidR="001E0F27" w:rsidRDefault="00A46277">
            <w:pPr>
              <w:spacing w:after="0" w:line="240" w:lineRule="auto"/>
            </w:pPr>
            <w:r>
              <w:rPr>
                <w:sz w:val="15"/>
              </w:rPr>
              <w:t>ESRD CMS guidance</w:t>
            </w:r>
          </w:p>
        </w:tc>
        <w:tc>
          <w:tcPr>
            <w:tcW w:w="4536" w:type="dxa"/>
            <w:tcMar>
              <w:top w:w="55" w:type="dxa"/>
              <w:left w:w="60" w:type="dxa"/>
              <w:bottom w:w="55" w:type="dxa"/>
              <w:right w:w="60" w:type="dxa"/>
            </w:tcMar>
          </w:tcPr>
          <w:p w14:paraId="5D8EC909" w14:textId="77777777" w:rsidR="001E0F27" w:rsidRDefault="00A46277">
            <w:pPr>
              <w:spacing w:after="0" w:line="240" w:lineRule="auto"/>
            </w:pPr>
            <w:r>
              <w:rPr>
                <w:sz w:val="15"/>
              </w:rPr>
              <w:t>At least annually, the facility contacts local public health and emergency management officials to confirm those agencies are aware of the facility’s emergency needs and the facility knows how to contact them.</w:t>
            </w:r>
          </w:p>
        </w:tc>
        <w:tc>
          <w:tcPr>
            <w:tcW w:w="648" w:type="dxa"/>
            <w:tcMar>
              <w:top w:w="55" w:type="dxa"/>
              <w:left w:w="60" w:type="dxa"/>
              <w:bottom w:w="55" w:type="dxa"/>
              <w:right w:w="60" w:type="dxa"/>
            </w:tcMar>
          </w:tcPr>
          <w:p w14:paraId="49C33962"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17D39A5"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C194F01"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1F88799"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676AED5" w14:textId="77777777" w:rsidR="001E0F27" w:rsidRDefault="001E0F27">
            <w:pPr>
              <w:spacing w:after="0" w:line="240" w:lineRule="auto"/>
            </w:pPr>
          </w:p>
        </w:tc>
      </w:tr>
      <w:tr w:rsidR="001E0F27" w14:paraId="41E2CD97" w14:textId="77777777">
        <w:trPr>
          <w:cantSplit/>
          <w:jc w:val="center"/>
        </w:trPr>
        <w:tc>
          <w:tcPr>
            <w:tcW w:w="1324" w:type="dxa"/>
            <w:shd w:val="clear" w:color="auto" w:fill="EAF4F0"/>
            <w:tcMar>
              <w:top w:w="55" w:type="dxa"/>
              <w:left w:w="60" w:type="dxa"/>
              <w:bottom w:w="55" w:type="dxa"/>
              <w:right w:w="60" w:type="dxa"/>
            </w:tcMar>
          </w:tcPr>
          <w:p w14:paraId="2067059C" w14:textId="77777777" w:rsidR="001E0F27" w:rsidRDefault="00A46277">
            <w:pPr>
              <w:spacing w:after="0" w:line="240" w:lineRule="auto"/>
            </w:pPr>
            <w:r>
              <w:rPr>
                <w:sz w:val="15"/>
              </w:rPr>
              <w:lastRenderedPageBreak/>
              <w:t>HCC-ME REC</w:t>
            </w:r>
          </w:p>
        </w:tc>
        <w:tc>
          <w:tcPr>
            <w:tcW w:w="4536" w:type="dxa"/>
            <w:shd w:val="clear" w:color="auto" w:fill="EAF4F0"/>
            <w:tcMar>
              <w:top w:w="55" w:type="dxa"/>
              <w:left w:w="60" w:type="dxa"/>
              <w:bottom w:w="55" w:type="dxa"/>
              <w:right w:w="60" w:type="dxa"/>
            </w:tcMar>
          </w:tcPr>
          <w:p w14:paraId="2B4EE766" w14:textId="77777777" w:rsidR="001E0F27" w:rsidRDefault="00A46277">
            <w:pPr>
              <w:spacing w:after="0" w:line="240" w:lineRule="auto"/>
            </w:pPr>
            <w:r>
              <w:rPr>
                <w:sz w:val="15"/>
              </w:rPr>
              <w:t>The facility identifies its HCC-ME district liaison/coalition resources and documents participation when HCC-ME is used for exercises, preparedness assistance, situational awareness, or resource coordination.</w:t>
            </w:r>
          </w:p>
        </w:tc>
        <w:tc>
          <w:tcPr>
            <w:tcW w:w="648" w:type="dxa"/>
            <w:shd w:val="clear" w:color="auto" w:fill="EAF4F0"/>
            <w:tcMar>
              <w:top w:w="55" w:type="dxa"/>
              <w:left w:w="60" w:type="dxa"/>
              <w:bottom w:w="55" w:type="dxa"/>
              <w:right w:w="60" w:type="dxa"/>
            </w:tcMar>
          </w:tcPr>
          <w:p w14:paraId="0D0FF09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78DEE6E"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B00CB6D"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4888E9C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77DD861" w14:textId="77777777" w:rsidR="001E0F27" w:rsidRDefault="001E0F27">
            <w:pPr>
              <w:spacing w:after="0" w:line="240" w:lineRule="auto"/>
            </w:pPr>
          </w:p>
        </w:tc>
      </w:tr>
    </w:tbl>
    <w:p w14:paraId="34F5F738" w14:textId="77777777" w:rsidR="001E0F27" w:rsidRDefault="001E0F27">
      <w:pPr>
        <w:spacing w:after="40"/>
      </w:pPr>
    </w:p>
    <w:p w14:paraId="5B19DF42" w14:textId="77777777" w:rsidR="001E0F27" w:rsidRDefault="00A46277">
      <w:pPr>
        <w:pStyle w:val="Heading2"/>
        <w:spacing w:before="80"/>
      </w:pPr>
      <w:r>
        <w:rPr>
          <w:rFonts w:ascii="Arial" w:hAnsi="Arial"/>
        </w:rPr>
        <w:t>4. Policies &amp; Procedures — Foundation and Maintenance</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08688CF0" w14:textId="77777777">
        <w:trPr>
          <w:cantSplit/>
          <w:tblHeader/>
          <w:jc w:val="center"/>
        </w:trPr>
        <w:tc>
          <w:tcPr>
            <w:tcW w:w="1324" w:type="dxa"/>
            <w:shd w:val="clear" w:color="auto" w:fill="00664F"/>
            <w:tcMar>
              <w:top w:w="65" w:type="dxa"/>
              <w:left w:w="65" w:type="dxa"/>
              <w:bottom w:w="65" w:type="dxa"/>
              <w:right w:w="65" w:type="dxa"/>
            </w:tcMar>
            <w:vAlign w:val="center"/>
          </w:tcPr>
          <w:p w14:paraId="0A96BE7F"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5416C79B"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08F46B5D"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23C79166"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3A21BBE3"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3B31D865"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024767DF" w14:textId="77777777" w:rsidR="001E0F27" w:rsidRDefault="00A46277">
            <w:pPr>
              <w:spacing w:after="0" w:line="240" w:lineRule="auto"/>
              <w:jc w:val="center"/>
            </w:pPr>
            <w:r>
              <w:rPr>
                <w:b/>
                <w:color w:val="FFFFFF"/>
                <w:sz w:val="14"/>
              </w:rPr>
              <w:t>EOP Location / Evidence / Notes</w:t>
            </w:r>
          </w:p>
        </w:tc>
      </w:tr>
      <w:tr w:rsidR="001E0F27" w14:paraId="361A5A63" w14:textId="77777777">
        <w:trPr>
          <w:cantSplit/>
          <w:jc w:val="center"/>
        </w:trPr>
        <w:tc>
          <w:tcPr>
            <w:tcW w:w="1324" w:type="dxa"/>
            <w:shd w:val="clear" w:color="auto" w:fill="EAF4F0"/>
            <w:tcMar>
              <w:top w:w="55" w:type="dxa"/>
              <w:left w:w="60" w:type="dxa"/>
              <w:bottom w:w="55" w:type="dxa"/>
              <w:right w:w="60" w:type="dxa"/>
            </w:tcMar>
          </w:tcPr>
          <w:p w14:paraId="2DF38C23" w14:textId="77777777" w:rsidR="001E0F27" w:rsidRDefault="00A46277">
            <w:pPr>
              <w:spacing w:after="0" w:line="240" w:lineRule="auto"/>
            </w:pPr>
            <w:r>
              <w:rPr>
                <w:sz w:val="15"/>
              </w:rPr>
              <w:t>§494.62(b)</w:t>
            </w:r>
          </w:p>
        </w:tc>
        <w:tc>
          <w:tcPr>
            <w:tcW w:w="4536" w:type="dxa"/>
            <w:shd w:val="clear" w:color="auto" w:fill="EAF4F0"/>
            <w:tcMar>
              <w:top w:w="55" w:type="dxa"/>
              <w:left w:w="60" w:type="dxa"/>
              <w:bottom w:w="55" w:type="dxa"/>
              <w:right w:w="60" w:type="dxa"/>
            </w:tcMar>
          </w:tcPr>
          <w:p w14:paraId="7353E6FB" w14:textId="77777777" w:rsidR="001E0F27" w:rsidRDefault="00A46277">
            <w:pPr>
              <w:spacing w:after="0" w:line="240" w:lineRule="auto"/>
            </w:pPr>
            <w:r>
              <w:rPr>
                <w:sz w:val="15"/>
              </w:rPr>
              <w:t>Written emergency P&amp;Ps are based on the EOP, risk assessment, and communication plan.</w:t>
            </w:r>
          </w:p>
        </w:tc>
        <w:tc>
          <w:tcPr>
            <w:tcW w:w="648" w:type="dxa"/>
            <w:shd w:val="clear" w:color="auto" w:fill="EAF4F0"/>
            <w:tcMar>
              <w:top w:w="55" w:type="dxa"/>
              <w:left w:w="60" w:type="dxa"/>
              <w:bottom w:w="55" w:type="dxa"/>
              <w:right w:w="60" w:type="dxa"/>
            </w:tcMar>
          </w:tcPr>
          <w:p w14:paraId="74D118B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4AD16F2"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F55F0E5"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2F0756C3"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7983AF3" w14:textId="77777777" w:rsidR="001E0F27" w:rsidRDefault="001E0F27">
            <w:pPr>
              <w:spacing w:after="0" w:line="240" w:lineRule="auto"/>
            </w:pPr>
          </w:p>
        </w:tc>
      </w:tr>
      <w:tr w:rsidR="001E0F27" w14:paraId="2E1AA3F4" w14:textId="77777777">
        <w:trPr>
          <w:cantSplit/>
          <w:jc w:val="center"/>
        </w:trPr>
        <w:tc>
          <w:tcPr>
            <w:tcW w:w="1324" w:type="dxa"/>
            <w:tcMar>
              <w:top w:w="55" w:type="dxa"/>
              <w:left w:w="60" w:type="dxa"/>
              <w:bottom w:w="55" w:type="dxa"/>
              <w:right w:w="60" w:type="dxa"/>
            </w:tcMar>
          </w:tcPr>
          <w:p w14:paraId="2C0A6733" w14:textId="77777777" w:rsidR="001E0F27" w:rsidRDefault="00A46277">
            <w:pPr>
              <w:spacing w:after="0" w:line="240" w:lineRule="auto"/>
            </w:pPr>
            <w:r>
              <w:rPr>
                <w:sz w:val="15"/>
              </w:rPr>
              <w:t>§494.62(b)</w:t>
            </w:r>
          </w:p>
        </w:tc>
        <w:tc>
          <w:tcPr>
            <w:tcW w:w="4536" w:type="dxa"/>
            <w:tcMar>
              <w:top w:w="55" w:type="dxa"/>
              <w:left w:w="60" w:type="dxa"/>
              <w:bottom w:w="55" w:type="dxa"/>
              <w:right w:w="60" w:type="dxa"/>
            </w:tcMar>
          </w:tcPr>
          <w:p w14:paraId="2625E433" w14:textId="77777777" w:rsidR="001E0F27" w:rsidRDefault="00A46277">
            <w:pPr>
              <w:spacing w:after="0" w:line="240" w:lineRule="auto"/>
            </w:pPr>
            <w:r>
              <w:rPr>
                <w:sz w:val="15"/>
              </w:rPr>
              <w:t>P&amp;Ps are reviewed and updated at least every 2 years and sooner when materially affected by changes or lessons learned.</w:t>
            </w:r>
          </w:p>
        </w:tc>
        <w:tc>
          <w:tcPr>
            <w:tcW w:w="648" w:type="dxa"/>
            <w:tcMar>
              <w:top w:w="55" w:type="dxa"/>
              <w:left w:w="60" w:type="dxa"/>
              <w:bottom w:w="55" w:type="dxa"/>
              <w:right w:w="60" w:type="dxa"/>
            </w:tcMar>
          </w:tcPr>
          <w:p w14:paraId="16B035BF"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10AA33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0249C73"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679299FA"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E2A0BFB" w14:textId="77777777" w:rsidR="001E0F27" w:rsidRDefault="001E0F27">
            <w:pPr>
              <w:spacing w:after="0" w:line="240" w:lineRule="auto"/>
            </w:pPr>
          </w:p>
        </w:tc>
      </w:tr>
      <w:tr w:rsidR="001E0F27" w14:paraId="58CC5057" w14:textId="77777777">
        <w:trPr>
          <w:cantSplit/>
          <w:jc w:val="center"/>
        </w:trPr>
        <w:tc>
          <w:tcPr>
            <w:tcW w:w="1324" w:type="dxa"/>
            <w:shd w:val="clear" w:color="auto" w:fill="EAF4F0"/>
            <w:tcMar>
              <w:top w:w="55" w:type="dxa"/>
              <w:left w:w="60" w:type="dxa"/>
              <w:bottom w:w="55" w:type="dxa"/>
              <w:right w:w="60" w:type="dxa"/>
            </w:tcMar>
          </w:tcPr>
          <w:p w14:paraId="4F10A693" w14:textId="77777777" w:rsidR="001E0F27" w:rsidRDefault="00A46277">
            <w:pPr>
              <w:spacing w:after="0" w:line="240" w:lineRule="auto"/>
            </w:pPr>
            <w:r>
              <w:rPr>
                <w:sz w:val="15"/>
              </w:rPr>
              <w:t>HCC-ME REC</w:t>
            </w:r>
          </w:p>
        </w:tc>
        <w:tc>
          <w:tcPr>
            <w:tcW w:w="4536" w:type="dxa"/>
            <w:shd w:val="clear" w:color="auto" w:fill="EAF4F0"/>
            <w:tcMar>
              <w:top w:w="55" w:type="dxa"/>
              <w:left w:w="60" w:type="dxa"/>
              <w:bottom w:w="55" w:type="dxa"/>
              <w:right w:w="60" w:type="dxa"/>
            </w:tcMar>
          </w:tcPr>
          <w:p w14:paraId="4CD33490" w14:textId="77777777" w:rsidR="001E0F27" w:rsidRDefault="00A46277">
            <w:pPr>
              <w:spacing w:after="0" w:line="240" w:lineRule="auto"/>
            </w:pPr>
            <w:r>
              <w:rPr>
                <w:sz w:val="15"/>
              </w:rPr>
              <w:t>P&amp;Ps identify activation authority, responsible roles, primary/alternate methods, required documentation, and decision thresholds.</w:t>
            </w:r>
          </w:p>
        </w:tc>
        <w:tc>
          <w:tcPr>
            <w:tcW w:w="648" w:type="dxa"/>
            <w:shd w:val="clear" w:color="auto" w:fill="EAF4F0"/>
            <w:tcMar>
              <w:top w:w="55" w:type="dxa"/>
              <w:left w:w="60" w:type="dxa"/>
              <w:bottom w:w="55" w:type="dxa"/>
              <w:right w:w="60" w:type="dxa"/>
            </w:tcMar>
          </w:tcPr>
          <w:p w14:paraId="5D94460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C4EC8C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579D63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7E1B8D83"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210C7C4" w14:textId="77777777" w:rsidR="001E0F27" w:rsidRDefault="001E0F27">
            <w:pPr>
              <w:spacing w:after="0" w:line="240" w:lineRule="auto"/>
            </w:pPr>
          </w:p>
        </w:tc>
      </w:tr>
    </w:tbl>
    <w:p w14:paraId="313304E8" w14:textId="77777777" w:rsidR="001E0F27" w:rsidRDefault="001E0F27">
      <w:pPr>
        <w:spacing w:after="40"/>
      </w:pPr>
    </w:p>
    <w:p w14:paraId="0D5006F6" w14:textId="77777777" w:rsidR="001E0F27" w:rsidRDefault="00A46277">
      <w:pPr>
        <w:pStyle w:val="Heading2"/>
        <w:spacing w:before="80"/>
      </w:pPr>
      <w:r>
        <w:rPr>
          <w:rFonts w:ascii="Arial" w:hAnsi="Arial"/>
        </w:rPr>
        <w:t>5. Staff / Patient Tracking</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3C65920C" w14:textId="77777777">
        <w:trPr>
          <w:cantSplit/>
          <w:tblHeader/>
          <w:jc w:val="center"/>
        </w:trPr>
        <w:tc>
          <w:tcPr>
            <w:tcW w:w="1324" w:type="dxa"/>
            <w:shd w:val="clear" w:color="auto" w:fill="00664F"/>
            <w:tcMar>
              <w:top w:w="65" w:type="dxa"/>
              <w:left w:w="65" w:type="dxa"/>
              <w:bottom w:w="65" w:type="dxa"/>
              <w:right w:w="65" w:type="dxa"/>
            </w:tcMar>
            <w:vAlign w:val="center"/>
          </w:tcPr>
          <w:p w14:paraId="5227B434"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58390881"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1F081FFF"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15C03907"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0A588EA6"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02652643"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7D799567" w14:textId="77777777" w:rsidR="001E0F27" w:rsidRDefault="00A46277">
            <w:pPr>
              <w:spacing w:after="0" w:line="240" w:lineRule="auto"/>
              <w:jc w:val="center"/>
            </w:pPr>
            <w:r>
              <w:rPr>
                <w:b/>
                <w:color w:val="FFFFFF"/>
                <w:sz w:val="14"/>
              </w:rPr>
              <w:t>EOP Location / Evidence / Notes</w:t>
            </w:r>
          </w:p>
        </w:tc>
      </w:tr>
      <w:tr w:rsidR="001E0F27" w14:paraId="4BE62277" w14:textId="77777777">
        <w:trPr>
          <w:cantSplit/>
          <w:jc w:val="center"/>
        </w:trPr>
        <w:tc>
          <w:tcPr>
            <w:tcW w:w="1324" w:type="dxa"/>
            <w:shd w:val="clear" w:color="auto" w:fill="EAF4F0"/>
            <w:tcMar>
              <w:top w:w="55" w:type="dxa"/>
              <w:left w:w="60" w:type="dxa"/>
              <w:bottom w:w="55" w:type="dxa"/>
              <w:right w:w="60" w:type="dxa"/>
            </w:tcMar>
          </w:tcPr>
          <w:p w14:paraId="1FA0AA0E" w14:textId="77777777" w:rsidR="001E0F27" w:rsidRDefault="00A46277">
            <w:pPr>
              <w:spacing w:after="0" w:line="240" w:lineRule="auto"/>
            </w:pPr>
            <w:r>
              <w:rPr>
                <w:sz w:val="15"/>
              </w:rPr>
              <w:t>E-0018 / §494.62(b)(1)</w:t>
            </w:r>
          </w:p>
        </w:tc>
        <w:tc>
          <w:tcPr>
            <w:tcW w:w="4536" w:type="dxa"/>
            <w:shd w:val="clear" w:color="auto" w:fill="EAF4F0"/>
            <w:tcMar>
              <w:top w:w="55" w:type="dxa"/>
              <w:left w:w="60" w:type="dxa"/>
              <w:bottom w:w="55" w:type="dxa"/>
              <w:right w:w="60" w:type="dxa"/>
            </w:tcMar>
          </w:tcPr>
          <w:p w14:paraId="71A8B0CD" w14:textId="77777777" w:rsidR="001E0F27" w:rsidRDefault="00A46277">
            <w:pPr>
              <w:spacing w:after="0" w:line="240" w:lineRule="auto"/>
            </w:pPr>
            <w:r>
              <w:rPr>
                <w:sz w:val="15"/>
              </w:rPr>
              <w:t>A system tracks the location of on-duty staff and sheltered patients during and after an emergency.</w:t>
            </w:r>
          </w:p>
        </w:tc>
        <w:tc>
          <w:tcPr>
            <w:tcW w:w="648" w:type="dxa"/>
            <w:shd w:val="clear" w:color="auto" w:fill="EAF4F0"/>
            <w:tcMar>
              <w:top w:w="55" w:type="dxa"/>
              <w:left w:w="60" w:type="dxa"/>
              <w:bottom w:w="55" w:type="dxa"/>
              <w:right w:w="60" w:type="dxa"/>
            </w:tcMar>
          </w:tcPr>
          <w:p w14:paraId="6F93A0E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D8FD40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1C69105"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19B663A8"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519DAA8" w14:textId="77777777" w:rsidR="001E0F27" w:rsidRDefault="001E0F27">
            <w:pPr>
              <w:spacing w:after="0" w:line="240" w:lineRule="auto"/>
            </w:pPr>
          </w:p>
        </w:tc>
      </w:tr>
      <w:tr w:rsidR="001E0F27" w14:paraId="2A1DB503" w14:textId="77777777">
        <w:trPr>
          <w:cantSplit/>
          <w:jc w:val="center"/>
        </w:trPr>
        <w:tc>
          <w:tcPr>
            <w:tcW w:w="1324" w:type="dxa"/>
            <w:tcMar>
              <w:top w:w="55" w:type="dxa"/>
              <w:left w:w="60" w:type="dxa"/>
              <w:bottom w:w="55" w:type="dxa"/>
              <w:right w:w="60" w:type="dxa"/>
            </w:tcMar>
          </w:tcPr>
          <w:p w14:paraId="56C51B5A" w14:textId="77777777" w:rsidR="001E0F27" w:rsidRDefault="00A46277">
            <w:pPr>
              <w:spacing w:after="0" w:line="240" w:lineRule="auto"/>
            </w:pPr>
            <w:r>
              <w:rPr>
                <w:sz w:val="15"/>
              </w:rPr>
              <w:t>§494.62(b)(1)</w:t>
            </w:r>
          </w:p>
        </w:tc>
        <w:tc>
          <w:tcPr>
            <w:tcW w:w="4536" w:type="dxa"/>
            <w:tcMar>
              <w:top w:w="55" w:type="dxa"/>
              <w:left w:w="60" w:type="dxa"/>
              <w:bottom w:w="55" w:type="dxa"/>
              <w:right w:w="60" w:type="dxa"/>
            </w:tcMar>
          </w:tcPr>
          <w:p w14:paraId="62B729A7" w14:textId="77777777" w:rsidR="001E0F27" w:rsidRDefault="00A46277">
            <w:pPr>
              <w:spacing w:after="0" w:line="240" w:lineRule="auto"/>
            </w:pPr>
            <w:r>
              <w:rPr>
                <w:sz w:val="15"/>
              </w:rPr>
              <w:t>If staff or patients are relocated, the specific name and location of the receiving facility/other location are documented.</w:t>
            </w:r>
          </w:p>
        </w:tc>
        <w:tc>
          <w:tcPr>
            <w:tcW w:w="648" w:type="dxa"/>
            <w:tcMar>
              <w:top w:w="55" w:type="dxa"/>
              <w:left w:w="60" w:type="dxa"/>
              <w:bottom w:w="55" w:type="dxa"/>
              <w:right w:w="60" w:type="dxa"/>
            </w:tcMar>
          </w:tcPr>
          <w:p w14:paraId="27C5E355"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DAEEA6D"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A643A6D"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22257E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1A939090" w14:textId="77777777" w:rsidR="001E0F27" w:rsidRDefault="001E0F27">
            <w:pPr>
              <w:spacing w:after="0" w:line="240" w:lineRule="auto"/>
            </w:pPr>
          </w:p>
        </w:tc>
      </w:tr>
      <w:tr w:rsidR="001E0F27" w14:paraId="48BB6E5B" w14:textId="77777777">
        <w:trPr>
          <w:cantSplit/>
          <w:jc w:val="center"/>
        </w:trPr>
        <w:tc>
          <w:tcPr>
            <w:tcW w:w="1324" w:type="dxa"/>
            <w:shd w:val="clear" w:color="auto" w:fill="EAF4F0"/>
            <w:tcMar>
              <w:top w:w="55" w:type="dxa"/>
              <w:left w:w="60" w:type="dxa"/>
              <w:bottom w:w="55" w:type="dxa"/>
              <w:right w:w="60" w:type="dxa"/>
            </w:tcMar>
          </w:tcPr>
          <w:p w14:paraId="50B5FF9E"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711C2DD5" w14:textId="77777777" w:rsidR="001E0F27" w:rsidRDefault="00A46277">
            <w:pPr>
              <w:spacing w:after="0" w:line="240" w:lineRule="auto"/>
            </w:pPr>
            <w:r>
              <w:rPr>
                <w:sz w:val="15"/>
              </w:rPr>
              <w:t>Tracking method remains available during power/network outages (for example, hard-copy backup or alternate system).</w:t>
            </w:r>
          </w:p>
        </w:tc>
        <w:tc>
          <w:tcPr>
            <w:tcW w:w="648" w:type="dxa"/>
            <w:shd w:val="clear" w:color="auto" w:fill="EAF4F0"/>
            <w:tcMar>
              <w:top w:w="55" w:type="dxa"/>
              <w:left w:w="60" w:type="dxa"/>
              <w:bottom w:w="55" w:type="dxa"/>
              <w:right w:w="60" w:type="dxa"/>
            </w:tcMar>
          </w:tcPr>
          <w:p w14:paraId="6117319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1D79AA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7558044"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6268AFF"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FAF0765" w14:textId="77777777" w:rsidR="001E0F27" w:rsidRDefault="001E0F27">
            <w:pPr>
              <w:spacing w:after="0" w:line="240" w:lineRule="auto"/>
            </w:pPr>
          </w:p>
        </w:tc>
      </w:tr>
    </w:tbl>
    <w:p w14:paraId="59856988" w14:textId="77777777" w:rsidR="001E0F27" w:rsidRDefault="001E0F27">
      <w:pPr>
        <w:spacing w:after="40"/>
      </w:pPr>
    </w:p>
    <w:p w14:paraId="6E2E6364" w14:textId="77777777" w:rsidR="001E0F27" w:rsidRDefault="00A46277">
      <w:pPr>
        <w:pStyle w:val="Heading2"/>
        <w:spacing w:before="80"/>
      </w:pPr>
      <w:r>
        <w:rPr>
          <w:rFonts w:ascii="Arial" w:hAnsi="Arial"/>
        </w:rPr>
        <w:t>6. Evacuation, Shelter-in-Place &amp; Treatment Interruption</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708F278E" w14:textId="77777777">
        <w:trPr>
          <w:cantSplit/>
          <w:tblHeader/>
          <w:jc w:val="center"/>
        </w:trPr>
        <w:tc>
          <w:tcPr>
            <w:tcW w:w="1324" w:type="dxa"/>
            <w:shd w:val="clear" w:color="auto" w:fill="00664F"/>
            <w:tcMar>
              <w:top w:w="65" w:type="dxa"/>
              <w:left w:w="65" w:type="dxa"/>
              <w:bottom w:w="65" w:type="dxa"/>
              <w:right w:w="65" w:type="dxa"/>
            </w:tcMar>
            <w:vAlign w:val="center"/>
          </w:tcPr>
          <w:p w14:paraId="04A7DD21"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36DB00BF"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0AB87D5A"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62AD90A1"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37924D66"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02B024E4"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3A83E258" w14:textId="77777777" w:rsidR="001E0F27" w:rsidRDefault="00A46277">
            <w:pPr>
              <w:spacing w:after="0" w:line="240" w:lineRule="auto"/>
              <w:jc w:val="center"/>
            </w:pPr>
            <w:r>
              <w:rPr>
                <w:b/>
                <w:color w:val="FFFFFF"/>
                <w:sz w:val="14"/>
              </w:rPr>
              <w:t>EOP Location / Evidence / Notes</w:t>
            </w:r>
          </w:p>
        </w:tc>
      </w:tr>
      <w:tr w:rsidR="001E0F27" w14:paraId="46904340" w14:textId="77777777">
        <w:trPr>
          <w:cantSplit/>
          <w:jc w:val="center"/>
        </w:trPr>
        <w:tc>
          <w:tcPr>
            <w:tcW w:w="1324" w:type="dxa"/>
            <w:shd w:val="clear" w:color="auto" w:fill="EAF4F0"/>
            <w:tcMar>
              <w:top w:w="55" w:type="dxa"/>
              <w:left w:w="60" w:type="dxa"/>
              <w:bottom w:w="55" w:type="dxa"/>
              <w:right w:w="60" w:type="dxa"/>
            </w:tcMar>
          </w:tcPr>
          <w:p w14:paraId="3EED5E68" w14:textId="77777777" w:rsidR="001E0F27" w:rsidRDefault="00A46277">
            <w:pPr>
              <w:spacing w:after="0" w:line="240" w:lineRule="auto"/>
            </w:pPr>
            <w:r>
              <w:rPr>
                <w:sz w:val="15"/>
              </w:rPr>
              <w:t>§494.62(b)(2)</w:t>
            </w:r>
          </w:p>
        </w:tc>
        <w:tc>
          <w:tcPr>
            <w:tcW w:w="4536" w:type="dxa"/>
            <w:shd w:val="clear" w:color="auto" w:fill="EAF4F0"/>
            <w:tcMar>
              <w:top w:w="55" w:type="dxa"/>
              <w:left w:w="60" w:type="dxa"/>
              <w:bottom w:w="55" w:type="dxa"/>
              <w:right w:w="60" w:type="dxa"/>
            </w:tcMar>
          </w:tcPr>
          <w:p w14:paraId="334BA44F" w14:textId="77777777" w:rsidR="001E0F27" w:rsidRDefault="00A46277">
            <w:pPr>
              <w:spacing w:after="0" w:line="240" w:lineRule="auto"/>
            </w:pPr>
            <w:r>
              <w:rPr>
                <w:sz w:val="15"/>
              </w:rPr>
              <w:t>Safe evacuation procedures address staff responsibilities and patient needs.</w:t>
            </w:r>
          </w:p>
        </w:tc>
        <w:tc>
          <w:tcPr>
            <w:tcW w:w="648" w:type="dxa"/>
            <w:shd w:val="clear" w:color="auto" w:fill="EAF4F0"/>
            <w:tcMar>
              <w:top w:w="55" w:type="dxa"/>
              <w:left w:w="60" w:type="dxa"/>
              <w:bottom w:w="55" w:type="dxa"/>
              <w:right w:w="60" w:type="dxa"/>
            </w:tcMar>
          </w:tcPr>
          <w:p w14:paraId="77EB2D15"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42D7C49"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005C78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8C432B3"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9D9E0C2" w14:textId="77777777" w:rsidR="001E0F27" w:rsidRDefault="001E0F27">
            <w:pPr>
              <w:spacing w:after="0" w:line="240" w:lineRule="auto"/>
            </w:pPr>
          </w:p>
        </w:tc>
      </w:tr>
      <w:tr w:rsidR="001E0F27" w14:paraId="50B5E7B8" w14:textId="77777777">
        <w:trPr>
          <w:cantSplit/>
          <w:jc w:val="center"/>
        </w:trPr>
        <w:tc>
          <w:tcPr>
            <w:tcW w:w="1324" w:type="dxa"/>
            <w:tcMar>
              <w:top w:w="55" w:type="dxa"/>
              <w:left w:w="60" w:type="dxa"/>
              <w:bottom w:w="55" w:type="dxa"/>
              <w:right w:w="60" w:type="dxa"/>
            </w:tcMar>
          </w:tcPr>
          <w:p w14:paraId="2770C0BF" w14:textId="77777777" w:rsidR="001E0F27" w:rsidRDefault="00A46277">
            <w:pPr>
              <w:spacing w:after="0" w:line="240" w:lineRule="auto"/>
            </w:pPr>
            <w:r>
              <w:rPr>
                <w:sz w:val="15"/>
              </w:rPr>
              <w:t>§494.62(b)(3)</w:t>
            </w:r>
          </w:p>
        </w:tc>
        <w:tc>
          <w:tcPr>
            <w:tcW w:w="4536" w:type="dxa"/>
            <w:tcMar>
              <w:top w:w="55" w:type="dxa"/>
              <w:left w:w="60" w:type="dxa"/>
              <w:bottom w:w="55" w:type="dxa"/>
              <w:right w:w="60" w:type="dxa"/>
            </w:tcMar>
          </w:tcPr>
          <w:p w14:paraId="2B9F38B4" w14:textId="77777777" w:rsidR="001E0F27" w:rsidRDefault="00A46277">
            <w:pPr>
              <w:spacing w:after="0" w:line="240" w:lineRule="auto"/>
            </w:pPr>
            <w:r>
              <w:rPr>
                <w:sz w:val="15"/>
              </w:rPr>
              <w:t>Shelter-in-place procedures address patients, staff, and volunteers who remain in the facility.</w:t>
            </w:r>
          </w:p>
        </w:tc>
        <w:tc>
          <w:tcPr>
            <w:tcW w:w="648" w:type="dxa"/>
            <w:tcMar>
              <w:top w:w="55" w:type="dxa"/>
              <w:left w:w="60" w:type="dxa"/>
              <w:bottom w:w="55" w:type="dxa"/>
              <w:right w:w="60" w:type="dxa"/>
            </w:tcMar>
          </w:tcPr>
          <w:p w14:paraId="164F18A6"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371682D"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0B67850"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5332798A"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526D933A" w14:textId="77777777" w:rsidR="001E0F27" w:rsidRDefault="001E0F27">
            <w:pPr>
              <w:spacing w:after="0" w:line="240" w:lineRule="auto"/>
            </w:pPr>
          </w:p>
        </w:tc>
      </w:tr>
      <w:tr w:rsidR="001E0F27" w14:paraId="634285BA" w14:textId="77777777">
        <w:trPr>
          <w:cantSplit/>
          <w:jc w:val="center"/>
        </w:trPr>
        <w:tc>
          <w:tcPr>
            <w:tcW w:w="1324" w:type="dxa"/>
            <w:shd w:val="clear" w:color="auto" w:fill="EAF4F0"/>
            <w:tcMar>
              <w:top w:w="55" w:type="dxa"/>
              <w:left w:w="60" w:type="dxa"/>
              <w:bottom w:w="55" w:type="dxa"/>
              <w:right w:w="60" w:type="dxa"/>
            </w:tcMar>
          </w:tcPr>
          <w:p w14:paraId="6D875AE7" w14:textId="77777777" w:rsidR="001E0F27" w:rsidRDefault="00A46277">
            <w:pPr>
              <w:spacing w:after="0" w:line="240" w:lineRule="auto"/>
            </w:pPr>
            <w:r>
              <w:rPr>
                <w:sz w:val="15"/>
              </w:rPr>
              <w:t>ESRD CMS guidance</w:t>
            </w:r>
          </w:p>
        </w:tc>
        <w:tc>
          <w:tcPr>
            <w:tcW w:w="4536" w:type="dxa"/>
            <w:shd w:val="clear" w:color="auto" w:fill="EAF4F0"/>
            <w:tcMar>
              <w:top w:w="55" w:type="dxa"/>
              <w:left w:w="60" w:type="dxa"/>
              <w:bottom w:w="55" w:type="dxa"/>
              <w:right w:w="60" w:type="dxa"/>
            </w:tcMar>
          </w:tcPr>
          <w:p w14:paraId="7CB740AF" w14:textId="77777777" w:rsidR="001E0F27" w:rsidRDefault="00A46277">
            <w:pPr>
              <w:spacing w:after="0" w:line="240" w:lineRule="auto"/>
            </w:pPr>
            <w:r>
              <w:rPr>
                <w:sz w:val="15"/>
              </w:rPr>
              <w:t>Procedures address safe discontinuation/disconnection from dialysis when evacuation or abrupt treatment interruption is necessary.</w:t>
            </w:r>
          </w:p>
        </w:tc>
        <w:tc>
          <w:tcPr>
            <w:tcW w:w="648" w:type="dxa"/>
            <w:shd w:val="clear" w:color="auto" w:fill="EAF4F0"/>
            <w:tcMar>
              <w:top w:w="55" w:type="dxa"/>
              <w:left w:w="60" w:type="dxa"/>
              <w:bottom w:w="55" w:type="dxa"/>
              <w:right w:w="60" w:type="dxa"/>
            </w:tcMar>
          </w:tcPr>
          <w:p w14:paraId="1D3961A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D6402A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0C7C433"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4ABE9D16"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D9D368D" w14:textId="77777777" w:rsidR="001E0F27" w:rsidRDefault="001E0F27">
            <w:pPr>
              <w:spacing w:after="0" w:line="240" w:lineRule="auto"/>
            </w:pPr>
          </w:p>
        </w:tc>
      </w:tr>
      <w:tr w:rsidR="001E0F27" w14:paraId="2502EFA6" w14:textId="77777777">
        <w:trPr>
          <w:cantSplit/>
          <w:jc w:val="center"/>
        </w:trPr>
        <w:tc>
          <w:tcPr>
            <w:tcW w:w="1324" w:type="dxa"/>
            <w:tcMar>
              <w:top w:w="55" w:type="dxa"/>
              <w:left w:w="60" w:type="dxa"/>
              <w:bottom w:w="55" w:type="dxa"/>
              <w:right w:w="60" w:type="dxa"/>
            </w:tcMar>
          </w:tcPr>
          <w:p w14:paraId="0A112DDB" w14:textId="77777777" w:rsidR="001E0F27" w:rsidRDefault="00A46277">
            <w:pPr>
              <w:spacing w:after="0" w:line="240" w:lineRule="auto"/>
            </w:pPr>
            <w:r>
              <w:rPr>
                <w:sz w:val="15"/>
              </w:rPr>
              <w:t>ESRD CMS guidance</w:t>
            </w:r>
          </w:p>
        </w:tc>
        <w:tc>
          <w:tcPr>
            <w:tcW w:w="4536" w:type="dxa"/>
            <w:tcMar>
              <w:top w:w="55" w:type="dxa"/>
              <w:left w:w="60" w:type="dxa"/>
              <w:bottom w:w="55" w:type="dxa"/>
              <w:right w:w="60" w:type="dxa"/>
            </w:tcMar>
          </w:tcPr>
          <w:p w14:paraId="5018D2A5" w14:textId="77777777" w:rsidR="001E0F27" w:rsidRDefault="00A46277">
            <w:pPr>
              <w:spacing w:after="0" w:line="240" w:lineRule="auto"/>
            </w:pPr>
            <w:r>
              <w:rPr>
                <w:sz w:val="15"/>
              </w:rPr>
              <w:t>Procedures identify when patients require transfer to another dialysis facility or hospital to complete/obtain dialysis.</w:t>
            </w:r>
          </w:p>
        </w:tc>
        <w:tc>
          <w:tcPr>
            <w:tcW w:w="648" w:type="dxa"/>
            <w:tcMar>
              <w:top w:w="55" w:type="dxa"/>
              <w:left w:w="60" w:type="dxa"/>
              <w:bottom w:w="55" w:type="dxa"/>
              <w:right w:w="60" w:type="dxa"/>
            </w:tcMar>
          </w:tcPr>
          <w:p w14:paraId="6355E499"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12FA78F"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C3BFAF4"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341752F6"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DD6658E" w14:textId="77777777" w:rsidR="001E0F27" w:rsidRDefault="001E0F27">
            <w:pPr>
              <w:spacing w:after="0" w:line="240" w:lineRule="auto"/>
            </w:pPr>
          </w:p>
        </w:tc>
      </w:tr>
      <w:tr w:rsidR="001E0F27" w14:paraId="59D7D50D" w14:textId="77777777">
        <w:trPr>
          <w:cantSplit/>
          <w:jc w:val="center"/>
        </w:trPr>
        <w:tc>
          <w:tcPr>
            <w:tcW w:w="1324" w:type="dxa"/>
            <w:shd w:val="clear" w:color="auto" w:fill="EAF4F0"/>
            <w:tcMar>
              <w:top w:w="55" w:type="dxa"/>
              <w:left w:w="60" w:type="dxa"/>
              <w:bottom w:w="55" w:type="dxa"/>
              <w:right w:w="60" w:type="dxa"/>
            </w:tcMar>
          </w:tcPr>
          <w:p w14:paraId="7CB07EE7" w14:textId="77777777" w:rsidR="001E0F27" w:rsidRDefault="00A46277">
            <w:pPr>
              <w:spacing w:after="0" w:line="240" w:lineRule="auto"/>
            </w:pPr>
            <w:r>
              <w:rPr>
                <w:sz w:val="15"/>
              </w:rPr>
              <w:t>HCC-ME REC</w:t>
            </w:r>
          </w:p>
        </w:tc>
        <w:tc>
          <w:tcPr>
            <w:tcW w:w="4536" w:type="dxa"/>
            <w:shd w:val="clear" w:color="auto" w:fill="EAF4F0"/>
            <w:tcMar>
              <w:top w:w="55" w:type="dxa"/>
              <w:left w:w="60" w:type="dxa"/>
              <w:bottom w:w="55" w:type="dxa"/>
              <w:right w:w="60" w:type="dxa"/>
            </w:tcMar>
          </w:tcPr>
          <w:p w14:paraId="1A016EB0" w14:textId="77777777" w:rsidR="001E0F27" w:rsidRDefault="00A46277">
            <w:pPr>
              <w:spacing w:after="0" w:line="240" w:lineRule="auto"/>
            </w:pPr>
            <w:r>
              <w:rPr>
                <w:sz w:val="15"/>
              </w:rPr>
              <w:t>Evacuation/SIP procedures address mobility, access sites, bloodlines, medical equipment, medications, records, transportation, staff accountability, and patient reunification/communication as applicable.</w:t>
            </w:r>
          </w:p>
        </w:tc>
        <w:tc>
          <w:tcPr>
            <w:tcW w:w="648" w:type="dxa"/>
            <w:shd w:val="clear" w:color="auto" w:fill="EAF4F0"/>
            <w:tcMar>
              <w:top w:w="55" w:type="dxa"/>
              <w:left w:w="60" w:type="dxa"/>
              <w:bottom w:w="55" w:type="dxa"/>
              <w:right w:w="60" w:type="dxa"/>
            </w:tcMar>
          </w:tcPr>
          <w:p w14:paraId="440018B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2C05EC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90194CC"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CB6240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2914383" w14:textId="77777777" w:rsidR="001E0F27" w:rsidRDefault="001E0F27">
            <w:pPr>
              <w:spacing w:after="0" w:line="240" w:lineRule="auto"/>
            </w:pPr>
          </w:p>
        </w:tc>
      </w:tr>
    </w:tbl>
    <w:p w14:paraId="4815331B" w14:textId="77777777" w:rsidR="001E0F27" w:rsidRDefault="001E0F27">
      <w:pPr>
        <w:spacing w:after="40"/>
      </w:pPr>
    </w:p>
    <w:p w14:paraId="70567569" w14:textId="77777777" w:rsidR="001E0F27" w:rsidRDefault="00A46277">
      <w:pPr>
        <w:pStyle w:val="Heading2"/>
        <w:spacing w:before="80"/>
      </w:pPr>
      <w:r>
        <w:rPr>
          <w:rFonts w:ascii="Arial" w:hAnsi="Arial"/>
        </w:rPr>
        <w:t>7. Medical Documentation &amp; Information Continuity</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7D53CF31" w14:textId="77777777">
        <w:trPr>
          <w:cantSplit/>
          <w:tblHeader/>
          <w:jc w:val="center"/>
        </w:trPr>
        <w:tc>
          <w:tcPr>
            <w:tcW w:w="1324" w:type="dxa"/>
            <w:shd w:val="clear" w:color="auto" w:fill="00664F"/>
            <w:tcMar>
              <w:top w:w="65" w:type="dxa"/>
              <w:left w:w="65" w:type="dxa"/>
              <w:bottom w:w="65" w:type="dxa"/>
              <w:right w:w="65" w:type="dxa"/>
            </w:tcMar>
            <w:vAlign w:val="center"/>
          </w:tcPr>
          <w:p w14:paraId="3FE33ED9"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0BEECE7F"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6374926F"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0A22A44A"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6E0556F0"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5DE52DE5"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3C1E9C02" w14:textId="77777777" w:rsidR="001E0F27" w:rsidRDefault="00A46277">
            <w:pPr>
              <w:spacing w:after="0" w:line="240" w:lineRule="auto"/>
              <w:jc w:val="center"/>
            </w:pPr>
            <w:r>
              <w:rPr>
                <w:b/>
                <w:color w:val="FFFFFF"/>
                <w:sz w:val="14"/>
              </w:rPr>
              <w:t>EOP Location / Evidence / Notes</w:t>
            </w:r>
          </w:p>
        </w:tc>
      </w:tr>
      <w:tr w:rsidR="001E0F27" w14:paraId="6F95E4DE" w14:textId="77777777">
        <w:trPr>
          <w:cantSplit/>
          <w:jc w:val="center"/>
        </w:trPr>
        <w:tc>
          <w:tcPr>
            <w:tcW w:w="1324" w:type="dxa"/>
            <w:shd w:val="clear" w:color="auto" w:fill="EAF4F0"/>
            <w:tcMar>
              <w:top w:w="55" w:type="dxa"/>
              <w:left w:w="60" w:type="dxa"/>
              <w:bottom w:w="55" w:type="dxa"/>
              <w:right w:w="60" w:type="dxa"/>
            </w:tcMar>
          </w:tcPr>
          <w:p w14:paraId="13407C2C" w14:textId="77777777" w:rsidR="001E0F27" w:rsidRDefault="00A46277">
            <w:pPr>
              <w:spacing w:after="0" w:line="240" w:lineRule="auto"/>
            </w:pPr>
            <w:r>
              <w:rPr>
                <w:sz w:val="15"/>
              </w:rPr>
              <w:t>§494.62(b)(4)</w:t>
            </w:r>
          </w:p>
        </w:tc>
        <w:tc>
          <w:tcPr>
            <w:tcW w:w="4536" w:type="dxa"/>
            <w:shd w:val="clear" w:color="auto" w:fill="EAF4F0"/>
            <w:tcMar>
              <w:top w:w="55" w:type="dxa"/>
              <w:left w:w="60" w:type="dxa"/>
              <w:bottom w:w="55" w:type="dxa"/>
              <w:right w:w="60" w:type="dxa"/>
            </w:tcMar>
          </w:tcPr>
          <w:p w14:paraId="2BE850B8" w14:textId="77777777" w:rsidR="001E0F27" w:rsidRDefault="00A46277">
            <w:pPr>
              <w:spacing w:after="0" w:line="240" w:lineRule="auto"/>
            </w:pPr>
            <w:r>
              <w:rPr>
                <w:sz w:val="15"/>
              </w:rPr>
              <w:t>A system preserves patient medical documentation, protects confidentiality, and secures/maintains availability of records during emergencies.</w:t>
            </w:r>
          </w:p>
        </w:tc>
        <w:tc>
          <w:tcPr>
            <w:tcW w:w="648" w:type="dxa"/>
            <w:shd w:val="clear" w:color="auto" w:fill="EAF4F0"/>
            <w:tcMar>
              <w:top w:w="55" w:type="dxa"/>
              <w:left w:w="60" w:type="dxa"/>
              <w:bottom w:w="55" w:type="dxa"/>
              <w:right w:w="60" w:type="dxa"/>
            </w:tcMar>
          </w:tcPr>
          <w:p w14:paraId="0A6D672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21C1C5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B78EEA8"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96878D3"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7F00FAC" w14:textId="77777777" w:rsidR="001E0F27" w:rsidRDefault="001E0F27">
            <w:pPr>
              <w:spacing w:after="0" w:line="240" w:lineRule="auto"/>
            </w:pPr>
          </w:p>
        </w:tc>
      </w:tr>
      <w:tr w:rsidR="001E0F27" w14:paraId="75C2E947" w14:textId="77777777">
        <w:trPr>
          <w:cantSplit/>
          <w:jc w:val="center"/>
        </w:trPr>
        <w:tc>
          <w:tcPr>
            <w:tcW w:w="1324" w:type="dxa"/>
            <w:tcMar>
              <w:top w:w="55" w:type="dxa"/>
              <w:left w:w="60" w:type="dxa"/>
              <w:bottom w:w="55" w:type="dxa"/>
              <w:right w:w="60" w:type="dxa"/>
            </w:tcMar>
          </w:tcPr>
          <w:p w14:paraId="6479F901" w14:textId="77777777" w:rsidR="001E0F27" w:rsidRDefault="00A46277">
            <w:pPr>
              <w:spacing w:after="0" w:line="240" w:lineRule="auto"/>
            </w:pPr>
            <w:r>
              <w:rPr>
                <w:sz w:val="15"/>
              </w:rPr>
              <w:t>§494.170</w:t>
            </w:r>
          </w:p>
        </w:tc>
        <w:tc>
          <w:tcPr>
            <w:tcW w:w="4536" w:type="dxa"/>
            <w:tcMar>
              <w:top w:w="55" w:type="dxa"/>
              <w:left w:w="60" w:type="dxa"/>
              <w:bottom w:w="55" w:type="dxa"/>
              <w:right w:w="60" w:type="dxa"/>
            </w:tcMar>
          </w:tcPr>
          <w:p w14:paraId="36528BFB" w14:textId="77777777" w:rsidR="001E0F27" w:rsidRDefault="00A46277">
            <w:pPr>
              <w:spacing w:after="0" w:line="240" w:lineRule="auto"/>
            </w:pPr>
            <w:r>
              <w:rPr>
                <w:sz w:val="15"/>
              </w:rPr>
              <w:t>Downtime/continuity procedures support access to current dialysis prescription, medications, allergies, vascular access information, treatment records, labs, emergency contacts, and other essential information.</w:t>
            </w:r>
          </w:p>
        </w:tc>
        <w:tc>
          <w:tcPr>
            <w:tcW w:w="648" w:type="dxa"/>
            <w:tcMar>
              <w:top w:w="55" w:type="dxa"/>
              <w:left w:w="60" w:type="dxa"/>
              <w:bottom w:w="55" w:type="dxa"/>
              <w:right w:w="60" w:type="dxa"/>
            </w:tcMar>
          </w:tcPr>
          <w:p w14:paraId="17D0F64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683B577"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5D56342"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64DAA54"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C8C19B5" w14:textId="77777777" w:rsidR="001E0F27" w:rsidRDefault="001E0F27">
            <w:pPr>
              <w:spacing w:after="0" w:line="240" w:lineRule="auto"/>
            </w:pPr>
          </w:p>
        </w:tc>
      </w:tr>
      <w:tr w:rsidR="001E0F27" w14:paraId="28282ADA" w14:textId="77777777">
        <w:trPr>
          <w:cantSplit/>
          <w:jc w:val="center"/>
        </w:trPr>
        <w:tc>
          <w:tcPr>
            <w:tcW w:w="1324" w:type="dxa"/>
            <w:shd w:val="clear" w:color="auto" w:fill="EAF4F0"/>
            <w:tcMar>
              <w:top w:w="55" w:type="dxa"/>
              <w:left w:w="60" w:type="dxa"/>
              <w:bottom w:w="55" w:type="dxa"/>
              <w:right w:w="60" w:type="dxa"/>
            </w:tcMar>
          </w:tcPr>
          <w:p w14:paraId="517C2F4B" w14:textId="77777777" w:rsidR="001E0F27" w:rsidRDefault="00A46277">
            <w:pPr>
              <w:spacing w:after="0" w:line="240" w:lineRule="auto"/>
            </w:pPr>
            <w:r>
              <w:rPr>
                <w:sz w:val="15"/>
              </w:rPr>
              <w:t>HIPAA / facility policy</w:t>
            </w:r>
          </w:p>
        </w:tc>
        <w:tc>
          <w:tcPr>
            <w:tcW w:w="4536" w:type="dxa"/>
            <w:shd w:val="clear" w:color="auto" w:fill="EAF4F0"/>
            <w:tcMar>
              <w:top w:w="55" w:type="dxa"/>
              <w:left w:w="60" w:type="dxa"/>
              <w:bottom w:w="55" w:type="dxa"/>
              <w:right w:w="60" w:type="dxa"/>
            </w:tcMar>
          </w:tcPr>
          <w:p w14:paraId="242F3CAB" w14:textId="77777777" w:rsidR="001E0F27" w:rsidRDefault="00A46277">
            <w:pPr>
              <w:spacing w:after="0" w:line="240" w:lineRule="auto"/>
            </w:pPr>
            <w:r>
              <w:rPr>
                <w:sz w:val="15"/>
              </w:rPr>
              <w:t>Emergency information-sharing procedures identify permitted disclosures and secure handling of PHI.</w:t>
            </w:r>
          </w:p>
        </w:tc>
        <w:tc>
          <w:tcPr>
            <w:tcW w:w="648" w:type="dxa"/>
            <w:shd w:val="clear" w:color="auto" w:fill="EAF4F0"/>
            <w:tcMar>
              <w:top w:w="55" w:type="dxa"/>
              <w:left w:w="60" w:type="dxa"/>
              <w:bottom w:w="55" w:type="dxa"/>
              <w:right w:w="60" w:type="dxa"/>
            </w:tcMar>
          </w:tcPr>
          <w:p w14:paraId="43373F9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98F6B08"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E09F051"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E55282B"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3F2E42B" w14:textId="77777777" w:rsidR="001E0F27" w:rsidRDefault="001E0F27">
            <w:pPr>
              <w:spacing w:after="0" w:line="240" w:lineRule="auto"/>
            </w:pPr>
          </w:p>
        </w:tc>
      </w:tr>
    </w:tbl>
    <w:p w14:paraId="2800AFE2" w14:textId="77777777" w:rsidR="001E0F27" w:rsidRDefault="001E0F27">
      <w:pPr>
        <w:spacing w:after="40"/>
      </w:pPr>
    </w:p>
    <w:p w14:paraId="3D683DE7" w14:textId="77777777" w:rsidR="001E0F27" w:rsidRDefault="00A46277">
      <w:pPr>
        <w:pStyle w:val="Heading2"/>
        <w:spacing w:before="80"/>
      </w:pPr>
      <w:r>
        <w:rPr>
          <w:rFonts w:ascii="Arial" w:hAnsi="Arial"/>
        </w:rPr>
        <w:lastRenderedPageBreak/>
        <w:t>8. Emergency Staffing, Volunteers &amp; Designated Professionals</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39820D2B" w14:textId="77777777">
        <w:trPr>
          <w:cantSplit/>
          <w:tblHeader/>
          <w:jc w:val="center"/>
        </w:trPr>
        <w:tc>
          <w:tcPr>
            <w:tcW w:w="1324" w:type="dxa"/>
            <w:shd w:val="clear" w:color="auto" w:fill="00664F"/>
            <w:tcMar>
              <w:top w:w="65" w:type="dxa"/>
              <w:left w:w="65" w:type="dxa"/>
              <w:bottom w:w="65" w:type="dxa"/>
              <w:right w:w="65" w:type="dxa"/>
            </w:tcMar>
            <w:vAlign w:val="center"/>
          </w:tcPr>
          <w:p w14:paraId="631BA7B9"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36FE581F"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56877706"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25EE1240"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393ED866"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3B008EE8"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1F77298F" w14:textId="77777777" w:rsidR="001E0F27" w:rsidRDefault="00A46277">
            <w:pPr>
              <w:spacing w:after="0" w:line="240" w:lineRule="auto"/>
              <w:jc w:val="center"/>
            </w:pPr>
            <w:r>
              <w:rPr>
                <w:b/>
                <w:color w:val="FFFFFF"/>
                <w:sz w:val="14"/>
              </w:rPr>
              <w:t>EOP Location / Evidence / Notes</w:t>
            </w:r>
          </w:p>
        </w:tc>
      </w:tr>
      <w:tr w:rsidR="001E0F27" w14:paraId="4DCA90C7" w14:textId="77777777">
        <w:trPr>
          <w:cantSplit/>
          <w:jc w:val="center"/>
        </w:trPr>
        <w:tc>
          <w:tcPr>
            <w:tcW w:w="1324" w:type="dxa"/>
            <w:shd w:val="clear" w:color="auto" w:fill="EAF4F0"/>
            <w:tcMar>
              <w:top w:w="55" w:type="dxa"/>
              <w:left w:w="60" w:type="dxa"/>
              <w:bottom w:w="55" w:type="dxa"/>
              <w:right w:w="60" w:type="dxa"/>
            </w:tcMar>
          </w:tcPr>
          <w:p w14:paraId="4D4009A1" w14:textId="77777777" w:rsidR="001E0F27" w:rsidRDefault="00A46277">
            <w:pPr>
              <w:spacing w:after="0" w:line="240" w:lineRule="auto"/>
            </w:pPr>
            <w:r>
              <w:rPr>
                <w:sz w:val="15"/>
              </w:rPr>
              <w:t>§494.62(b)(5)</w:t>
            </w:r>
          </w:p>
        </w:tc>
        <w:tc>
          <w:tcPr>
            <w:tcW w:w="4536" w:type="dxa"/>
            <w:shd w:val="clear" w:color="auto" w:fill="EAF4F0"/>
            <w:tcMar>
              <w:top w:w="55" w:type="dxa"/>
              <w:left w:w="60" w:type="dxa"/>
              <w:bottom w:w="55" w:type="dxa"/>
              <w:right w:w="60" w:type="dxa"/>
            </w:tcMar>
          </w:tcPr>
          <w:p w14:paraId="2CBE4B9E" w14:textId="77777777" w:rsidR="001E0F27" w:rsidRDefault="00A46277">
            <w:pPr>
              <w:spacing w:after="0" w:line="240" w:lineRule="auto"/>
            </w:pPr>
            <w:r>
              <w:rPr>
                <w:sz w:val="15"/>
              </w:rPr>
              <w:t>P&amp;Ps address the use of volunteers and other emergency staffing strategies.</w:t>
            </w:r>
          </w:p>
        </w:tc>
        <w:tc>
          <w:tcPr>
            <w:tcW w:w="648" w:type="dxa"/>
            <w:shd w:val="clear" w:color="auto" w:fill="EAF4F0"/>
            <w:tcMar>
              <w:top w:w="55" w:type="dxa"/>
              <w:left w:w="60" w:type="dxa"/>
              <w:bottom w:w="55" w:type="dxa"/>
              <w:right w:w="60" w:type="dxa"/>
            </w:tcMar>
          </w:tcPr>
          <w:p w14:paraId="1B67B5F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4BD1FE5"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67D797F"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6AAC6C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099226D" w14:textId="77777777" w:rsidR="001E0F27" w:rsidRDefault="001E0F27">
            <w:pPr>
              <w:spacing w:after="0" w:line="240" w:lineRule="auto"/>
            </w:pPr>
          </w:p>
        </w:tc>
      </w:tr>
      <w:tr w:rsidR="001E0F27" w14:paraId="3247EEF5" w14:textId="77777777">
        <w:trPr>
          <w:cantSplit/>
          <w:jc w:val="center"/>
        </w:trPr>
        <w:tc>
          <w:tcPr>
            <w:tcW w:w="1324" w:type="dxa"/>
            <w:tcMar>
              <w:top w:w="55" w:type="dxa"/>
              <w:left w:w="60" w:type="dxa"/>
              <w:bottom w:w="55" w:type="dxa"/>
              <w:right w:w="60" w:type="dxa"/>
            </w:tcMar>
          </w:tcPr>
          <w:p w14:paraId="6F2112AF" w14:textId="77777777" w:rsidR="001E0F27" w:rsidRDefault="00A46277">
            <w:pPr>
              <w:spacing w:after="0" w:line="240" w:lineRule="auto"/>
            </w:pPr>
            <w:r>
              <w:rPr>
                <w:sz w:val="15"/>
              </w:rPr>
              <w:t>§494.62(b)(5)</w:t>
            </w:r>
          </w:p>
        </w:tc>
        <w:tc>
          <w:tcPr>
            <w:tcW w:w="4536" w:type="dxa"/>
            <w:tcMar>
              <w:top w:w="55" w:type="dxa"/>
              <w:left w:w="60" w:type="dxa"/>
              <w:bottom w:w="55" w:type="dxa"/>
              <w:right w:w="60" w:type="dxa"/>
            </w:tcMar>
          </w:tcPr>
          <w:p w14:paraId="62D6AF18" w14:textId="77777777" w:rsidR="001E0F27" w:rsidRDefault="00A46277">
            <w:pPr>
              <w:spacing w:after="0" w:line="240" w:lineRule="auto"/>
            </w:pPr>
            <w:r>
              <w:rPr>
                <w:sz w:val="15"/>
              </w:rPr>
              <w:t>P&amp;Ps address integration of State/Federally designated healthcare professionals during an emergency or disaster when applicable.</w:t>
            </w:r>
          </w:p>
        </w:tc>
        <w:tc>
          <w:tcPr>
            <w:tcW w:w="648" w:type="dxa"/>
            <w:tcMar>
              <w:top w:w="55" w:type="dxa"/>
              <w:left w:w="60" w:type="dxa"/>
              <w:bottom w:w="55" w:type="dxa"/>
              <w:right w:w="60" w:type="dxa"/>
            </w:tcMar>
          </w:tcPr>
          <w:p w14:paraId="61081EBB"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F8FE52C"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E57786B"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CB35386"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26980D6E" w14:textId="77777777" w:rsidR="001E0F27" w:rsidRDefault="001E0F27">
            <w:pPr>
              <w:spacing w:after="0" w:line="240" w:lineRule="auto"/>
            </w:pPr>
          </w:p>
        </w:tc>
      </w:tr>
      <w:tr w:rsidR="001E0F27" w14:paraId="69D1B2D8" w14:textId="77777777">
        <w:trPr>
          <w:cantSplit/>
          <w:jc w:val="center"/>
        </w:trPr>
        <w:tc>
          <w:tcPr>
            <w:tcW w:w="1324" w:type="dxa"/>
            <w:shd w:val="clear" w:color="auto" w:fill="EAF4F0"/>
            <w:tcMar>
              <w:top w:w="55" w:type="dxa"/>
              <w:left w:w="60" w:type="dxa"/>
              <w:bottom w:w="55" w:type="dxa"/>
              <w:right w:w="60" w:type="dxa"/>
            </w:tcMar>
          </w:tcPr>
          <w:p w14:paraId="0CA6F71D" w14:textId="77777777" w:rsidR="001E0F27" w:rsidRDefault="00A46277">
            <w:pPr>
              <w:spacing w:after="0" w:line="240" w:lineRule="auto"/>
            </w:pPr>
            <w:r>
              <w:rPr>
                <w:sz w:val="15"/>
              </w:rPr>
              <w:t>§494.140 / State law</w:t>
            </w:r>
          </w:p>
        </w:tc>
        <w:tc>
          <w:tcPr>
            <w:tcW w:w="4536" w:type="dxa"/>
            <w:shd w:val="clear" w:color="auto" w:fill="EAF4F0"/>
            <w:tcMar>
              <w:top w:w="55" w:type="dxa"/>
              <w:left w:w="60" w:type="dxa"/>
              <w:bottom w:w="55" w:type="dxa"/>
              <w:right w:w="60" w:type="dxa"/>
            </w:tcMar>
          </w:tcPr>
          <w:p w14:paraId="7C62B94C" w14:textId="77777777" w:rsidR="001E0F27" w:rsidRDefault="00A46277">
            <w:pPr>
              <w:spacing w:after="0" w:line="240" w:lineRule="auto"/>
            </w:pPr>
            <w:r>
              <w:rPr>
                <w:sz w:val="15"/>
              </w:rPr>
              <w:t>Emergency staffing plans do not exceed licensure, certification, competency, supervision, or scope-of-practice requirements unless a valid emergency waiver/flexibility applies.</w:t>
            </w:r>
          </w:p>
        </w:tc>
        <w:tc>
          <w:tcPr>
            <w:tcW w:w="648" w:type="dxa"/>
            <w:shd w:val="clear" w:color="auto" w:fill="EAF4F0"/>
            <w:tcMar>
              <w:top w:w="55" w:type="dxa"/>
              <w:left w:w="60" w:type="dxa"/>
              <w:bottom w:w="55" w:type="dxa"/>
              <w:right w:w="60" w:type="dxa"/>
            </w:tcMar>
          </w:tcPr>
          <w:p w14:paraId="726B876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237535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F840180"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463A5262"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6774CFF" w14:textId="77777777" w:rsidR="001E0F27" w:rsidRDefault="001E0F27">
            <w:pPr>
              <w:spacing w:after="0" w:line="240" w:lineRule="auto"/>
            </w:pPr>
          </w:p>
        </w:tc>
      </w:tr>
      <w:tr w:rsidR="001E0F27" w14:paraId="37B179F8" w14:textId="77777777">
        <w:trPr>
          <w:cantSplit/>
          <w:jc w:val="center"/>
        </w:trPr>
        <w:tc>
          <w:tcPr>
            <w:tcW w:w="1324" w:type="dxa"/>
            <w:tcMar>
              <w:top w:w="55" w:type="dxa"/>
              <w:left w:w="60" w:type="dxa"/>
              <w:bottom w:w="55" w:type="dxa"/>
              <w:right w:w="60" w:type="dxa"/>
            </w:tcMar>
          </w:tcPr>
          <w:p w14:paraId="2CC6EB00" w14:textId="77777777" w:rsidR="001E0F27" w:rsidRDefault="00A46277">
            <w:pPr>
              <w:spacing w:after="0" w:line="240" w:lineRule="auto"/>
            </w:pPr>
            <w:r>
              <w:rPr>
                <w:sz w:val="15"/>
              </w:rPr>
              <w:t>HCC-ME REC</w:t>
            </w:r>
          </w:p>
        </w:tc>
        <w:tc>
          <w:tcPr>
            <w:tcW w:w="4536" w:type="dxa"/>
            <w:tcMar>
              <w:top w:w="55" w:type="dxa"/>
              <w:left w:w="60" w:type="dxa"/>
              <w:bottom w:w="55" w:type="dxa"/>
              <w:right w:w="60" w:type="dxa"/>
            </w:tcMar>
          </w:tcPr>
          <w:p w14:paraId="6632335E" w14:textId="77777777" w:rsidR="001E0F27" w:rsidRDefault="00A46277">
            <w:pPr>
              <w:spacing w:after="0" w:line="240" w:lineRule="auto"/>
            </w:pPr>
            <w:r>
              <w:rPr>
                <w:sz w:val="15"/>
              </w:rPr>
              <w:t>Minimum staffing/coverage priorities, callback, alternate staffing, credential verification, orientation, and supervision are preplanned.</w:t>
            </w:r>
          </w:p>
        </w:tc>
        <w:tc>
          <w:tcPr>
            <w:tcW w:w="648" w:type="dxa"/>
            <w:tcMar>
              <w:top w:w="55" w:type="dxa"/>
              <w:left w:w="60" w:type="dxa"/>
              <w:bottom w:w="55" w:type="dxa"/>
              <w:right w:w="60" w:type="dxa"/>
            </w:tcMar>
          </w:tcPr>
          <w:p w14:paraId="2EE98B38"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08EB6A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E027100"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EB5CD4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6F9163E0" w14:textId="77777777" w:rsidR="001E0F27" w:rsidRDefault="001E0F27">
            <w:pPr>
              <w:spacing w:after="0" w:line="240" w:lineRule="auto"/>
            </w:pPr>
          </w:p>
        </w:tc>
      </w:tr>
    </w:tbl>
    <w:p w14:paraId="2EA0E0A8" w14:textId="77777777" w:rsidR="001E0F27" w:rsidRDefault="001E0F27">
      <w:pPr>
        <w:spacing w:after="40"/>
      </w:pPr>
    </w:p>
    <w:p w14:paraId="6CD76465" w14:textId="77777777" w:rsidR="001E0F27" w:rsidRDefault="00A46277">
      <w:pPr>
        <w:pStyle w:val="Heading2"/>
        <w:spacing w:before="80"/>
      </w:pPr>
      <w:r>
        <w:rPr>
          <w:rFonts w:ascii="Arial" w:hAnsi="Arial"/>
        </w:rPr>
        <w:t>9. Alternate Dialysis / Receiving Facility Arrangements &amp; Transportation</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187D9348" w14:textId="77777777">
        <w:trPr>
          <w:cantSplit/>
          <w:tblHeader/>
          <w:jc w:val="center"/>
        </w:trPr>
        <w:tc>
          <w:tcPr>
            <w:tcW w:w="1324" w:type="dxa"/>
            <w:shd w:val="clear" w:color="auto" w:fill="00664F"/>
            <w:tcMar>
              <w:top w:w="65" w:type="dxa"/>
              <w:left w:w="65" w:type="dxa"/>
              <w:bottom w:w="65" w:type="dxa"/>
              <w:right w:w="65" w:type="dxa"/>
            </w:tcMar>
            <w:vAlign w:val="center"/>
          </w:tcPr>
          <w:p w14:paraId="1E336EF4"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36344EA6"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0FB9FF23"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6D7DAA78"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0901A5BF"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1F405672"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024126E3" w14:textId="77777777" w:rsidR="001E0F27" w:rsidRDefault="00A46277">
            <w:pPr>
              <w:spacing w:after="0" w:line="240" w:lineRule="auto"/>
              <w:jc w:val="center"/>
            </w:pPr>
            <w:r>
              <w:rPr>
                <w:b/>
                <w:color w:val="FFFFFF"/>
                <w:sz w:val="14"/>
              </w:rPr>
              <w:t>EOP Location / Evidence / Notes</w:t>
            </w:r>
          </w:p>
        </w:tc>
      </w:tr>
      <w:tr w:rsidR="001E0F27" w14:paraId="0842906D" w14:textId="77777777">
        <w:trPr>
          <w:cantSplit/>
          <w:jc w:val="center"/>
        </w:trPr>
        <w:tc>
          <w:tcPr>
            <w:tcW w:w="1324" w:type="dxa"/>
            <w:shd w:val="clear" w:color="auto" w:fill="EAF4F0"/>
            <w:tcMar>
              <w:top w:w="55" w:type="dxa"/>
              <w:left w:w="60" w:type="dxa"/>
              <w:bottom w:w="55" w:type="dxa"/>
              <w:right w:w="60" w:type="dxa"/>
            </w:tcMar>
          </w:tcPr>
          <w:p w14:paraId="2487E935" w14:textId="77777777" w:rsidR="001E0F27" w:rsidRDefault="00A46277">
            <w:pPr>
              <w:spacing w:after="0" w:line="240" w:lineRule="auto"/>
            </w:pPr>
            <w:r>
              <w:rPr>
                <w:sz w:val="15"/>
              </w:rPr>
              <w:t>§494.62(b)(6)</w:t>
            </w:r>
          </w:p>
        </w:tc>
        <w:tc>
          <w:tcPr>
            <w:tcW w:w="4536" w:type="dxa"/>
            <w:shd w:val="clear" w:color="auto" w:fill="EAF4F0"/>
            <w:tcMar>
              <w:top w:w="55" w:type="dxa"/>
              <w:left w:w="60" w:type="dxa"/>
              <w:bottom w:w="55" w:type="dxa"/>
              <w:right w:w="60" w:type="dxa"/>
            </w:tcMar>
          </w:tcPr>
          <w:p w14:paraId="0D0A5BA4" w14:textId="77777777" w:rsidR="001E0F27" w:rsidRDefault="00A46277">
            <w:pPr>
              <w:spacing w:after="0" w:line="240" w:lineRule="auto"/>
            </w:pPr>
            <w:r>
              <w:rPr>
                <w:sz w:val="15"/>
              </w:rPr>
              <w:t>Arrangements are in place with other dialysis facilities and/or healthcare providers to receive patients when this facility cannot provide care, to preserve continuity of dialysis.</w:t>
            </w:r>
          </w:p>
        </w:tc>
        <w:tc>
          <w:tcPr>
            <w:tcW w:w="648" w:type="dxa"/>
            <w:shd w:val="clear" w:color="auto" w:fill="EAF4F0"/>
            <w:tcMar>
              <w:top w:w="55" w:type="dxa"/>
              <w:left w:w="60" w:type="dxa"/>
              <w:bottom w:w="55" w:type="dxa"/>
              <w:right w:w="60" w:type="dxa"/>
            </w:tcMar>
          </w:tcPr>
          <w:p w14:paraId="616A5DB2"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8995B9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E5AA4B7"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366DCE8F"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2D9A01C4" w14:textId="77777777" w:rsidR="001E0F27" w:rsidRDefault="001E0F27">
            <w:pPr>
              <w:spacing w:after="0" w:line="240" w:lineRule="auto"/>
            </w:pPr>
          </w:p>
        </w:tc>
      </w:tr>
      <w:tr w:rsidR="001E0F27" w14:paraId="3AEC9C52" w14:textId="77777777">
        <w:trPr>
          <w:cantSplit/>
          <w:jc w:val="center"/>
        </w:trPr>
        <w:tc>
          <w:tcPr>
            <w:tcW w:w="1324" w:type="dxa"/>
            <w:tcMar>
              <w:top w:w="55" w:type="dxa"/>
              <w:left w:w="60" w:type="dxa"/>
              <w:bottom w:w="55" w:type="dxa"/>
              <w:right w:w="60" w:type="dxa"/>
            </w:tcMar>
          </w:tcPr>
          <w:p w14:paraId="7CAB5F5D"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557674B6" w14:textId="77777777" w:rsidR="001E0F27" w:rsidRDefault="00A46277">
            <w:pPr>
              <w:spacing w:after="0" w:line="240" w:lineRule="auto"/>
            </w:pPr>
            <w:r>
              <w:rPr>
                <w:sz w:val="15"/>
              </w:rPr>
              <w:t>Written agreements/MOUs/transfer arrangements identify receiving capacity, continuity expectations, and transportation arrangements when needed.</w:t>
            </w:r>
          </w:p>
        </w:tc>
        <w:tc>
          <w:tcPr>
            <w:tcW w:w="648" w:type="dxa"/>
            <w:tcMar>
              <w:top w:w="55" w:type="dxa"/>
              <w:left w:w="60" w:type="dxa"/>
              <w:bottom w:w="55" w:type="dxa"/>
              <w:right w:w="60" w:type="dxa"/>
            </w:tcMar>
          </w:tcPr>
          <w:p w14:paraId="3C6842C2"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6D5E1C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6422AFC"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4377F424"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6BDDE6D0" w14:textId="77777777" w:rsidR="001E0F27" w:rsidRDefault="001E0F27">
            <w:pPr>
              <w:spacing w:after="0" w:line="240" w:lineRule="auto"/>
            </w:pPr>
          </w:p>
        </w:tc>
      </w:tr>
      <w:tr w:rsidR="001E0F27" w14:paraId="350FC881" w14:textId="77777777">
        <w:trPr>
          <w:cantSplit/>
          <w:jc w:val="center"/>
        </w:trPr>
        <w:tc>
          <w:tcPr>
            <w:tcW w:w="1324" w:type="dxa"/>
            <w:shd w:val="clear" w:color="auto" w:fill="EAF4F0"/>
            <w:tcMar>
              <w:top w:w="55" w:type="dxa"/>
              <w:left w:w="60" w:type="dxa"/>
              <w:bottom w:w="55" w:type="dxa"/>
              <w:right w:w="60" w:type="dxa"/>
            </w:tcMar>
          </w:tcPr>
          <w:p w14:paraId="2235B8DA"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02014C7B" w14:textId="77777777" w:rsidR="001E0F27" w:rsidRDefault="00A46277">
            <w:pPr>
              <w:spacing w:after="0" w:line="240" w:lineRule="auto"/>
            </w:pPr>
            <w:r>
              <w:rPr>
                <w:sz w:val="15"/>
              </w:rPr>
              <w:t>The facility plans for more than one receiving option when a single partner may not be able to accept all affected patients.</w:t>
            </w:r>
          </w:p>
        </w:tc>
        <w:tc>
          <w:tcPr>
            <w:tcW w:w="648" w:type="dxa"/>
            <w:shd w:val="clear" w:color="auto" w:fill="EAF4F0"/>
            <w:tcMar>
              <w:top w:w="55" w:type="dxa"/>
              <w:left w:w="60" w:type="dxa"/>
              <w:bottom w:w="55" w:type="dxa"/>
              <w:right w:w="60" w:type="dxa"/>
            </w:tcMar>
          </w:tcPr>
          <w:p w14:paraId="06DFB08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E83D41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26CEEF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181811C9"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6E6F0B42" w14:textId="77777777" w:rsidR="001E0F27" w:rsidRDefault="001E0F27">
            <w:pPr>
              <w:spacing w:after="0" w:line="240" w:lineRule="auto"/>
            </w:pPr>
          </w:p>
        </w:tc>
      </w:tr>
      <w:tr w:rsidR="001E0F27" w14:paraId="19DBFB25" w14:textId="77777777">
        <w:trPr>
          <w:cantSplit/>
          <w:jc w:val="center"/>
        </w:trPr>
        <w:tc>
          <w:tcPr>
            <w:tcW w:w="1324" w:type="dxa"/>
            <w:tcMar>
              <w:top w:w="55" w:type="dxa"/>
              <w:left w:w="60" w:type="dxa"/>
              <w:bottom w:w="55" w:type="dxa"/>
              <w:right w:w="60" w:type="dxa"/>
            </w:tcMar>
          </w:tcPr>
          <w:p w14:paraId="398BDB80" w14:textId="77777777" w:rsidR="001E0F27" w:rsidRDefault="00A46277">
            <w:pPr>
              <w:spacing w:after="0" w:line="240" w:lineRule="auto"/>
            </w:pPr>
            <w:r>
              <w:rPr>
                <w:sz w:val="15"/>
              </w:rPr>
              <w:t>HCC-ME REC</w:t>
            </w:r>
          </w:p>
        </w:tc>
        <w:tc>
          <w:tcPr>
            <w:tcW w:w="4536" w:type="dxa"/>
            <w:tcMar>
              <w:top w:w="55" w:type="dxa"/>
              <w:left w:w="60" w:type="dxa"/>
              <w:bottom w:w="55" w:type="dxa"/>
              <w:right w:w="60" w:type="dxa"/>
            </w:tcMar>
          </w:tcPr>
          <w:p w14:paraId="457080C9" w14:textId="77777777" w:rsidR="001E0F27" w:rsidRDefault="00A46277">
            <w:pPr>
              <w:spacing w:after="0" w:line="240" w:lineRule="auto"/>
            </w:pPr>
            <w:r>
              <w:rPr>
                <w:sz w:val="15"/>
              </w:rPr>
              <w:t>Receiving-facility contacts, hours, modalities, capacity assumptions, transportation partners, and activation steps are routinely verified.</w:t>
            </w:r>
          </w:p>
        </w:tc>
        <w:tc>
          <w:tcPr>
            <w:tcW w:w="648" w:type="dxa"/>
            <w:tcMar>
              <w:top w:w="55" w:type="dxa"/>
              <w:left w:w="60" w:type="dxa"/>
              <w:bottom w:w="55" w:type="dxa"/>
              <w:right w:w="60" w:type="dxa"/>
            </w:tcMar>
          </w:tcPr>
          <w:p w14:paraId="08097D35"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F151A17"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796DB45"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166A3BC"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29A42995" w14:textId="77777777" w:rsidR="001E0F27" w:rsidRDefault="001E0F27">
            <w:pPr>
              <w:spacing w:after="0" w:line="240" w:lineRule="auto"/>
            </w:pPr>
          </w:p>
        </w:tc>
      </w:tr>
    </w:tbl>
    <w:p w14:paraId="273E6EE5" w14:textId="77777777" w:rsidR="001E0F27" w:rsidRDefault="001E0F27">
      <w:pPr>
        <w:spacing w:after="40"/>
      </w:pPr>
    </w:p>
    <w:p w14:paraId="2131005D" w14:textId="77777777" w:rsidR="001E0F27" w:rsidRDefault="00A46277">
      <w:pPr>
        <w:pStyle w:val="Heading2"/>
        <w:spacing w:before="80"/>
      </w:pPr>
      <w:r>
        <w:rPr>
          <w:rFonts w:ascii="Arial" w:hAnsi="Arial"/>
        </w:rPr>
        <w:t>10. §1135 Waiver / Alternate Care Site Role</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7FC62D81" w14:textId="77777777">
        <w:trPr>
          <w:cantSplit/>
          <w:tblHeader/>
          <w:jc w:val="center"/>
        </w:trPr>
        <w:tc>
          <w:tcPr>
            <w:tcW w:w="1324" w:type="dxa"/>
            <w:shd w:val="clear" w:color="auto" w:fill="00664F"/>
            <w:tcMar>
              <w:top w:w="65" w:type="dxa"/>
              <w:left w:w="65" w:type="dxa"/>
              <w:bottom w:w="65" w:type="dxa"/>
              <w:right w:w="65" w:type="dxa"/>
            </w:tcMar>
            <w:vAlign w:val="center"/>
          </w:tcPr>
          <w:p w14:paraId="6FE7B9F6"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27D60BD4"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5990886D"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18CE9138"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47A5E018"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4192CEE3"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3817AFF5" w14:textId="77777777" w:rsidR="001E0F27" w:rsidRDefault="00A46277">
            <w:pPr>
              <w:spacing w:after="0" w:line="240" w:lineRule="auto"/>
              <w:jc w:val="center"/>
            </w:pPr>
            <w:r>
              <w:rPr>
                <w:b/>
                <w:color w:val="FFFFFF"/>
                <w:sz w:val="14"/>
              </w:rPr>
              <w:t>EOP Location / Evidence / Notes</w:t>
            </w:r>
          </w:p>
        </w:tc>
      </w:tr>
      <w:tr w:rsidR="001E0F27" w14:paraId="2A3585D2" w14:textId="77777777">
        <w:trPr>
          <w:cantSplit/>
          <w:jc w:val="center"/>
        </w:trPr>
        <w:tc>
          <w:tcPr>
            <w:tcW w:w="1324" w:type="dxa"/>
            <w:shd w:val="clear" w:color="auto" w:fill="EAF4F0"/>
            <w:tcMar>
              <w:top w:w="55" w:type="dxa"/>
              <w:left w:w="60" w:type="dxa"/>
              <w:bottom w:w="55" w:type="dxa"/>
              <w:right w:w="60" w:type="dxa"/>
            </w:tcMar>
          </w:tcPr>
          <w:p w14:paraId="70CCB674" w14:textId="77777777" w:rsidR="001E0F27" w:rsidRDefault="00A46277">
            <w:pPr>
              <w:spacing w:after="0" w:line="240" w:lineRule="auto"/>
            </w:pPr>
            <w:r>
              <w:rPr>
                <w:sz w:val="15"/>
              </w:rPr>
              <w:t>§494.62(b)(7)</w:t>
            </w:r>
          </w:p>
        </w:tc>
        <w:tc>
          <w:tcPr>
            <w:tcW w:w="4536" w:type="dxa"/>
            <w:shd w:val="clear" w:color="auto" w:fill="EAF4F0"/>
            <w:tcMar>
              <w:top w:w="55" w:type="dxa"/>
              <w:left w:w="60" w:type="dxa"/>
              <w:bottom w:w="55" w:type="dxa"/>
              <w:right w:w="60" w:type="dxa"/>
            </w:tcMar>
          </w:tcPr>
          <w:p w14:paraId="7880856F" w14:textId="77777777" w:rsidR="001E0F27" w:rsidRDefault="00A46277">
            <w:pPr>
              <w:spacing w:after="0" w:line="240" w:lineRule="auto"/>
            </w:pPr>
            <w:r>
              <w:rPr>
                <w:sz w:val="15"/>
              </w:rPr>
              <w:t>P&amp;Ps describe the facility’s role under a Secretary-declared §1135 waiver in providing care/treatment at an alternate care site identified by emergency management officials.</w:t>
            </w:r>
          </w:p>
        </w:tc>
        <w:tc>
          <w:tcPr>
            <w:tcW w:w="648" w:type="dxa"/>
            <w:shd w:val="clear" w:color="auto" w:fill="EAF4F0"/>
            <w:tcMar>
              <w:top w:w="55" w:type="dxa"/>
              <w:left w:w="60" w:type="dxa"/>
              <w:bottom w:w="55" w:type="dxa"/>
              <w:right w:w="60" w:type="dxa"/>
            </w:tcMar>
          </w:tcPr>
          <w:p w14:paraId="758BF8E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5D94A7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C0B14F1"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02F4D99"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1C0BD94" w14:textId="77777777" w:rsidR="001E0F27" w:rsidRDefault="001E0F27">
            <w:pPr>
              <w:spacing w:after="0" w:line="240" w:lineRule="auto"/>
            </w:pPr>
          </w:p>
        </w:tc>
      </w:tr>
      <w:tr w:rsidR="001E0F27" w14:paraId="2120E6B7" w14:textId="77777777">
        <w:trPr>
          <w:cantSplit/>
          <w:jc w:val="center"/>
        </w:trPr>
        <w:tc>
          <w:tcPr>
            <w:tcW w:w="1324" w:type="dxa"/>
            <w:tcMar>
              <w:top w:w="55" w:type="dxa"/>
              <w:left w:w="60" w:type="dxa"/>
              <w:bottom w:w="55" w:type="dxa"/>
              <w:right w:w="60" w:type="dxa"/>
            </w:tcMar>
          </w:tcPr>
          <w:p w14:paraId="625BA5D3"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70F57600" w14:textId="77777777" w:rsidR="001E0F27" w:rsidRDefault="00A46277">
            <w:pPr>
              <w:spacing w:after="0" w:line="240" w:lineRule="auto"/>
            </w:pPr>
            <w:r>
              <w:rPr>
                <w:sz w:val="15"/>
              </w:rPr>
              <w:t>Procedures address coordination, staffing, equipment/supplies, licensure/credentialing considerations, transfers, and return to normal compliance when waiver flexibilities end.</w:t>
            </w:r>
          </w:p>
        </w:tc>
        <w:tc>
          <w:tcPr>
            <w:tcW w:w="648" w:type="dxa"/>
            <w:tcMar>
              <w:top w:w="55" w:type="dxa"/>
              <w:left w:w="60" w:type="dxa"/>
              <w:bottom w:w="55" w:type="dxa"/>
              <w:right w:w="60" w:type="dxa"/>
            </w:tcMar>
          </w:tcPr>
          <w:p w14:paraId="13BCE2D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0577A9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707ECCB"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6140915"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19AD1C3C" w14:textId="77777777" w:rsidR="001E0F27" w:rsidRDefault="001E0F27">
            <w:pPr>
              <w:spacing w:after="0" w:line="240" w:lineRule="auto"/>
            </w:pPr>
          </w:p>
        </w:tc>
      </w:tr>
    </w:tbl>
    <w:p w14:paraId="063FC7CF" w14:textId="77777777" w:rsidR="001E0F27" w:rsidRDefault="001E0F27">
      <w:pPr>
        <w:spacing w:after="40"/>
      </w:pPr>
    </w:p>
    <w:p w14:paraId="57E1150F" w14:textId="77777777" w:rsidR="001E0F27" w:rsidRDefault="00A46277">
      <w:pPr>
        <w:pStyle w:val="Heading2"/>
        <w:spacing w:before="80"/>
      </w:pPr>
      <w:r>
        <w:rPr>
          <w:rFonts w:ascii="Arial" w:hAnsi="Arial"/>
        </w:rPr>
        <w:t>11. Emergency Medical Assistance</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12ACD9FE" w14:textId="77777777">
        <w:trPr>
          <w:cantSplit/>
          <w:tblHeader/>
          <w:jc w:val="center"/>
        </w:trPr>
        <w:tc>
          <w:tcPr>
            <w:tcW w:w="1324" w:type="dxa"/>
            <w:shd w:val="clear" w:color="auto" w:fill="00664F"/>
            <w:tcMar>
              <w:top w:w="65" w:type="dxa"/>
              <w:left w:w="65" w:type="dxa"/>
              <w:bottom w:w="65" w:type="dxa"/>
              <w:right w:w="65" w:type="dxa"/>
            </w:tcMar>
            <w:vAlign w:val="center"/>
          </w:tcPr>
          <w:p w14:paraId="70F1B783"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041A1F58"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79312518"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6D68F769"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6EE87459"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66C46840"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17E04B13" w14:textId="77777777" w:rsidR="001E0F27" w:rsidRDefault="00A46277">
            <w:pPr>
              <w:spacing w:after="0" w:line="240" w:lineRule="auto"/>
              <w:jc w:val="center"/>
            </w:pPr>
            <w:r>
              <w:rPr>
                <w:b/>
                <w:color w:val="FFFFFF"/>
                <w:sz w:val="14"/>
              </w:rPr>
              <w:t>EOP Location / Evidence / Notes</w:t>
            </w:r>
          </w:p>
        </w:tc>
      </w:tr>
      <w:tr w:rsidR="001E0F27" w14:paraId="7ACC8F00" w14:textId="77777777">
        <w:trPr>
          <w:cantSplit/>
          <w:jc w:val="center"/>
        </w:trPr>
        <w:tc>
          <w:tcPr>
            <w:tcW w:w="1324" w:type="dxa"/>
            <w:shd w:val="clear" w:color="auto" w:fill="EAF4F0"/>
            <w:tcMar>
              <w:top w:w="55" w:type="dxa"/>
              <w:left w:w="60" w:type="dxa"/>
              <w:bottom w:w="55" w:type="dxa"/>
              <w:right w:w="60" w:type="dxa"/>
            </w:tcMar>
          </w:tcPr>
          <w:p w14:paraId="0C33A0B2" w14:textId="77777777" w:rsidR="001E0F27" w:rsidRDefault="00A46277">
            <w:pPr>
              <w:spacing w:after="0" w:line="240" w:lineRule="auto"/>
            </w:pPr>
            <w:r>
              <w:rPr>
                <w:sz w:val="15"/>
              </w:rPr>
              <w:t>§494.62(b)(8)</w:t>
            </w:r>
          </w:p>
        </w:tc>
        <w:tc>
          <w:tcPr>
            <w:tcW w:w="4536" w:type="dxa"/>
            <w:shd w:val="clear" w:color="auto" w:fill="EAF4F0"/>
            <w:tcMar>
              <w:top w:w="55" w:type="dxa"/>
              <w:left w:w="60" w:type="dxa"/>
              <w:bottom w:w="55" w:type="dxa"/>
              <w:right w:w="60" w:type="dxa"/>
            </w:tcMar>
          </w:tcPr>
          <w:p w14:paraId="33A881B7" w14:textId="77777777" w:rsidR="001E0F27" w:rsidRDefault="00A46277">
            <w:pPr>
              <w:spacing w:after="0" w:line="240" w:lineRule="auto"/>
            </w:pPr>
            <w:r>
              <w:rPr>
                <w:sz w:val="15"/>
              </w:rPr>
              <w:t>P&amp;Ps describe how emergency medical system assistance will be obtained when needed.</w:t>
            </w:r>
          </w:p>
        </w:tc>
        <w:tc>
          <w:tcPr>
            <w:tcW w:w="648" w:type="dxa"/>
            <w:shd w:val="clear" w:color="auto" w:fill="EAF4F0"/>
            <w:tcMar>
              <w:top w:w="55" w:type="dxa"/>
              <w:left w:w="60" w:type="dxa"/>
              <w:bottom w:w="55" w:type="dxa"/>
              <w:right w:w="60" w:type="dxa"/>
            </w:tcMar>
          </w:tcPr>
          <w:p w14:paraId="62851408"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65E6CD8"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F827091"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1A2512D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B50835F" w14:textId="77777777" w:rsidR="001E0F27" w:rsidRDefault="001E0F27">
            <w:pPr>
              <w:spacing w:after="0" w:line="240" w:lineRule="auto"/>
            </w:pPr>
          </w:p>
        </w:tc>
      </w:tr>
      <w:tr w:rsidR="001E0F27" w14:paraId="51FBD8D5" w14:textId="77777777">
        <w:trPr>
          <w:cantSplit/>
          <w:jc w:val="center"/>
        </w:trPr>
        <w:tc>
          <w:tcPr>
            <w:tcW w:w="1324" w:type="dxa"/>
            <w:tcMar>
              <w:top w:w="55" w:type="dxa"/>
              <w:left w:w="60" w:type="dxa"/>
              <w:bottom w:w="55" w:type="dxa"/>
              <w:right w:w="60" w:type="dxa"/>
            </w:tcMar>
          </w:tcPr>
          <w:p w14:paraId="1496FBBF" w14:textId="77777777" w:rsidR="001E0F27" w:rsidRDefault="00A46277">
            <w:pPr>
              <w:spacing w:after="0" w:line="240" w:lineRule="auto"/>
            </w:pPr>
            <w:r>
              <w:rPr>
                <w:sz w:val="15"/>
              </w:rPr>
              <w:t>§494.180(g)</w:t>
            </w:r>
          </w:p>
        </w:tc>
        <w:tc>
          <w:tcPr>
            <w:tcW w:w="4536" w:type="dxa"/>
            <w:tcMar>
              <w:top w:w="55" w:type="dxa"/>
              <w:left w:w="60" w:type="dxa"/>
              <w:bottom w:w="55" w:type="dxa"/>
              <w:right w:w="60" w:type="dxa"/>
            </w:tcMar>
          </w:tcPr>
          <w:p w14:paraId="7F4494E4" w14:textId="77777777" w:rsidR="001E0F27" w:rsidRDefault="00A46277">
            <w:pPr>
              <w:spacing w:after="0" w:line="240" w:lineRule="auto"/>
            </w:pPr>
            <w:r>
              <w:rPr>
                <w:sz w:val="15"/>
              </w:rPr>
              <w:t>Written patient/staff emergency medical-care instructions, physician emergency roster/on-call process, and hospital agreement are cross-referenced.</w:t>
            </w:r>
          </w:p>
        </w:tc>
        <w:tc>
          <w:tcPr>
            <w:tcW w:w="648" w:type="dxa"/>
            <w:tcMar>
              <w:top w:w="55" w:type="dxa"/>
              <w:left w:w="60" w:type="dxa"/>
              <w:bottom w:w="55" w:type="dxa"/>
              <w:right w:w="60" w:type="dxa"/>
            </w:tcMar>
          </w:tcPr>
          <w:p w14:paraId="0510EC1D"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53EBC9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2D7006C"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D37EF00"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35D89C95" w14:textId="77777777" w:rsidR="001E0F27" w:rsidRDefault="001E0F27">
            <w:pPr>
              <w:spacing w:after="0" w:line="240" w:lineRule="auto"/>
            </w:pPr>
          </w:p>
        </w:tc>
      </w:tr>
      <w:tr w:rsidR="001E0F27" w14:paraId="4FED24DB" w14:textId="77777777">
        <w:trPr>
          <w:cantSplit/>
          <w:jc w:val="center"/>
        </w:trPr>
        <w:tc>
          <w:tcPr>
            <w:tcW w:w="1324" w:type="dxa"/>
            <w:shd w:val="clear" w:color="auto" w:fill="EAF4F0"/>
            <w:tcMar>
              <w:top w:w="55" w:type="dxa"/>
              <w:left w:w="60" w:type="dxa"/>
              <w:bottom w:w="55" w:type="dxa"/>
              <w:right w:w="60" w:type="dxa"/>
            </w:tcMar>
          </w:tcPr>
          <w:p w14:paraId="45BA56B2" w14:textId="77777777" w:rsidR="001E0F27" w:rsidRDefault="00A46277">
            <w:pPr>
              <w:spacing w:after="0" w:line="240" w:lineRule="auto"/>
            </w:pPr>
            <w:r>
              <w:rPr>
                <w:sz w:val="15"/>
              </w:rPr>
              <w:t>HCC-ME REC</w:t>
            </w:r>
          </w:p>
        </w:tc>
        <w:tc>
          <w:tcPr>
            <w:tcW w:w="4536" w:type="dxa"/>
            <w:shd w:val="clear" w:color="auto" w:fill="EAF4F0"/>
            <w:tcMar>
              <w:top w:w="55" w:type="dxa"/>
              <w:left w:w="60" w:type="dxa"/>
              <w:bottom w:w="55" w:type="dxa"/>
              <w:right w:w="60" w:type="dxa"/>
            </w:tcMar>
          </w:tcPr>
          <w:p w14:paraId="189CB30C" w14:textId="77777777" w:rsidR="001E0F27" w:rsidRDefault="00A46277">
            <w:pPr>
              <w:spacing w:after="0" w:line="240" w:lineRule="auto"/>
            </w:pPr>
            <w:r>
              <w:rPr>
                <w:sz w:val="15"/>
              </w:rPr>
              <w:t>EMS activation criteria, address/location information, access instructions, and handoff responsibilities are documented.</w:t>
            </w:r>
          </w:p>
        </w:tc>
        <w:tc>
          <w:tcPr>
            <w:tcW w:w="648" w:type="dxa"/>
            <w:shd w:val="clear" w:color="auto" w:fill="EAF4F0"/>
            <w:tcMar>
              <w:top w:w="55" w:type="dxa"/>
              <w:left w:w="60" w:type="dxa"/>
              <w:bottom w:w="55" w:type="dxa"/>
              <w:right w:w="60" w:type="dxa"/>
            </w:tcMar>
          </w:tcPr>
          <w:p w14:paraId="4E8D98A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926B2A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C9FDAE0"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2B9C9E0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3267B73B" w14:textId="77777777" w:rsidR="001E0F27" w:rsidRDefault="001E0F27">
            <w:pPr>
              <w:spacing w:after="0" w:line="240" w:lineRule="auto"/>
            </w:pPr>
          </w:p>
        </w:tc>
      </w:tr>
    </w:tbl>
    <w:p w14:paraId="57ABB7E7" w14:textId="77777777" w:rsidR="001E0F27" w:rsidRDefault="001E0F27">
      <w:pPr>
        <w:spacing w:after="40"/>
      </w:pPr>
    </w:p>
    <w:p w14:paraId="71BB0AA8" w14:textId="77777777" w:rsidR="001E0F27" w:rsidRDefault="00A46277">
      <w:pPr>
        <w:pStyle w:val="Heading2"/>
        <w:spacing w:before="80"/>
      </w:pPr>
      <w:r>
        <w:rPr>
          <w:rFonts w:ascii="Arial" w:hAnsi="Arial"/>
        </w:rPr>
        <w:t>12. Emergency Equipment, Drugs &amp; Immediate Availability</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6BBD19F6" w14:textId="77777777">
        <w:trPr>
          <w:cantSplit/>
          <w:tblHeader/>
          <w:jc w:val="center"/>
        </w:trPr>
        <w:tc>
          <w:tcPr>
            <w:tcW w:w="1324" w:type="dxa"/>
            <w:shd w:val="clear" w:color="auto" w:fill="00664F"/>
            <w:tcMar>
              <w:top w:w="65" w:type="dxa"/>
              <w:left w:w="65" w:type="dxa"/>
              <w:bottom w:w="65" w:type="dxa"/>
              <w:right w:w="65" w:type="dxa"/>
            </w:tcMar>
            <w:vAlign w:val="center"/>
          </w:tcPr>
          <w:p w14:paraId="2F94C4E5"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79525463"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667C59F1"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4B9355AE"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6E4AD9F6"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4898A5D5"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231EB2C6" w14:textId="77777777" w:rsidR="001E0F27" w:rsidRDefault="00A46277">
            <w:pPr>
              <w:spacing w:after="0" w:line="240" w:lineRule="auto"/>
              <w:jc w:val="center"/>
            </w:pPr>
            <w:r>
              <w:rPr>
                <w:b/>
                <w:color w:val="FFFFFF"/>
                <w:sz w:val="14"/>
              </w:rPr>
              <w:t>EOP Location / Evidence / Notes</w:t>
            </w:r>
          </w:p>
        </w:tc>
      </w:tr>
      <w:tr w:rsidR="001E0F27" w14:paraId="104C904F" w14:textId="77777777">
        <w:trPr>
          <w:cantSplit/>
          <w:jc w:val="center"/>
        </w:trPr>
        <w:tc>
          <w:tcPr>
            <w:tcW w:w="1324" w:type="dxa"/>
            <w:shd w:val="clear" w:color="auto" w:fill="EAF4F0"/>
            <w:tcMar>
              <w:top w:w="55" w:type="dxa"/>
              <w:left w:w="60" w:type="dxa"/>
              <w:bottom w:w="55" w:type="dxa"/>
              <w:right w:w="60" w:type="dxa"/>
            </w:tcMar>
          </w:tcPr>
          <w:p w14:paraId="5099EFDF" w14:textId="77777777" w:rsidR="001E0F27" w:rsidRDefault="00A46277">
            <w:pPr>
              <w:spacing w:after="0" w:line="240" w:lineRule="auto"/>
            </w:pPr>
            <w:r>
              <w:rPr>
                <w:sz w:val="15"/>
              </w:rPr>
              <w:t>§494.62(b)(9)</w:t>
            </w:r>
          </w:p>
        </w:tc>
        <w:tc>
          <w:tcPr>
            <w:tcW w:w="4536" w:type="dxa"/>
            <w:shd w:val="clear" w:color="auto" w:fill="EAF4F0"/>
            <w:tcMar>
              <w:top w:w="55" w:type="dxa"/>
              <w:left w:w="60" w:type="dxa"/>
              <w:bottom w:w="55" w:type="dxa"/>
              <w:right w:w="60" w:type="dxa"/>
            </w:tcMar>
          </w:tcPr>
          <w:p w14:paraId="3C942171" w14:textId="77777777" w:rsidR="001E0F27" w:rsidRDefault="00A46277">
            <w:pPr>
              <w:spacing w:after="0" w:line="240" w:lineRule="auto"/>
            </w:pPr>
            <w:r>
              <w:rPr>
                <w:sz w:val="15"/>
              </w:rPr>
              <w:t>A written process confirms emergency equipment is on the premises at all times and immediately available.</w:t>
            </w:r>
          </w:p>
        </w:tc>
        <w:tc>
          <w:tcPr>
            <w:tcW w:w="648" w:type="dxa"/>
            <w:shd w:val="clear" w:color="auto" w:fill="EAF4F0"/>
            <w:tcMar>
              <w:top w:w="55" w:type="dxa"/>
              <w:left w:w="60" w:type="dxa"/>
              <w:bottom w:w="55" w:type="dxa"/>
              <w:right w:w="60" w:type="dxa"/>
            </w:tcMar>
          </w:tcPr>
          <w:p w14:paraId="19D3C75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C922B0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E8A1CD0"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3802CE8"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774795D9" w14:textId="77777777" w:rsidR="001E0F27" w:rsidRDefault="001E0F27">
            <w:pPr>
              <w:spacing w:after="0" w:line="240" w:lineRule="auto"/>
            </w:pPr>
          </w:p>
        </w:tc>
      </w:tr>
      <w:tr w:rsidR="001E0F27" w14:paraId="44606CE9" w14:textId="77777777">
        <w:trPr>
          <w:cantSplit/>
          <w:jc w:val="center"/>
        </w:trPr>
        <w:tc>
          <w:tcPr>
            <w:tcW w:w="1324" w:type="dxa"/>
            <w:tcMar>
              <w:top w:w="55" w:type="dxa"/>
              <w:left w:w="60" w:type="dxa"/>
              <w:bottom w:w="55" w:type="dxa"/>
              <w:right w:w="60" w:type="dxa"/>
            </w:tcMar>
          </w:tcPr>
          <w:p w14:paraId="6448DE85" w14:textId="77777777" w:rsidR="001E0F27" w:rsidRDefault="00A46277">
            <w:pPr>
              <w:spacing w:after="0" w:line="240" w:lineRule="auto"/>
            </w:pPr>
            <w:r>
              <w:rPr>
                <w:sz w:val="15"/>
              </w:rPr>
              <w:t>§494.62(b)(9)</w:t>
            </w:r>
          </w:p>
        </w:tc>
        <w:tc>
          <w:tcPr>
            <w:tcW w:w="4536" w:type="dxa"/>
            <w:tcMar>
              <w:top w:w="55" w:type="dxa"/>
              <w:left w:w="60" w:type="dxa"/>
              <w:bottom w:w="55" w:type="dxa"/>
              <w:right w:w="60" w:type="dxa"/>
            </w:tcMar>
          </w:tcPr>
          <w:p w14:paraId="5A8D7A84" w14:textId="77777777" w:rsidR="001E0F27" w:rsidRDefault="00A46277">
            <w:pPr>
              <w:spacing w:after="0" w:line="240" w:lineRule="auto"/>
            </w:pPr>
            <w:r>
              <w:rPr>
                <w:sz w:val="15"/>
              </w:rPr>
              <w:t>At minimum, the process addresses oxygen, airways, suction, defibrillator/AED, artificial resuscitator, and emergency drugs.</w:t>
            </w:r>
          </w:p>
        </w:tc>
        <w:tc>
          <w:tcPr>
            <w:tcW w:w="648" w:type="dxa"/>
            <w:tcMar>
              <w:top w:w="55" w:type="dxa"/>
              <w:left w:w="60" w:type="dxa"/>
              <w:bottom w:w="55" w:type="dxa"/>
              <w:right w:w="60" w:type="dxa"/>
            </w:tcMar>
          </w:tcPr>
          <w:p w14:paraId="00A210D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46DD23D"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42753D6"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53C830B4"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42013BD0" w14:textId="77777777" w:rsidR="001E0F27" w:rsidRDefault="001E0F27">
            <w:pPr>
              <w:spacing w:after="0" w:line="240" w:lineRule="auto"/>
            </w:pPr>
          </w:p>
        </w:tc>
      </w:tr>
      <w:tr w:rsidR="001E0F27" w14:paraId="7BE119D9" w14:textId="77777777">
        <w:trPr>
          <w:cantSplit/>
          <w:jc w:val="center"/>
        </w:trPr>
        <w:tc>
          <w:tcPr>
            <w:tcW w:w="1324" w:type="dxa"/>
            <w:shd w:val="clear" w:color="auto" w:fill="EAF4F0"/>
            <w:tcMar>
              <w:top w:w="55" w:type="dxa"/>
              <w:left w:w="60" w:type="dxa"/>
              <w:bottom w:w="55" w:type="dxa"/>
              <w:right w:w="60" w:type="dxa"/>
            </w:tcMar>
          </w:tcPr>
          <w:p w14:paraId="423EF206" w14:textId="77777777" w:rsidR="001E0F27" w:rsidRDefault="00A46277">
            <w:pPr>
              <w:spacing w:after="0" w:line="240" w:lineRule="auto"/>
            </w:pPr>
            <w:r>
              <w:rPr>
                <w:sz w:val="15"/>
              </w:rPr>
              <w:lastRenderedPageBreak/>
              <w:t>CMS guidance</w:t>
            </w:r>
          </w:p>
        </w:tc>
        <w:tc>
          <w:tcPr>
            <w:tcW w:w="4536" w:type="dxa"/>
            <w:shd w:val="clear" w:color="auto" w:fill="EAF4F0"/>
            <w:tcMar>
              <w:top w:w="55" w:type="dxa"/>
              <w:left w:w="60" w:type="dxa"/>
              <w:bottom w:w="55" w:type="dxa"/>
              <w:right w:w="60" w:type="dxa"/>
            </w:tcMar>
          </w:tcPr>
          <w:p w14:paraId="03D79FAF" w14:textId="77777777" w:rsidR="001E0F27" w:rsidRDefault="00A46277">
            <w:pPr>
              <w:spacing w:after="0" w:line="240" w:lineRule="auto"/>
            </w:pPr>
            <w:r>
              <w:rPr>
                <w:sz w:val="15"/>
              </w:rPr>
              <w:t>Emergency equipment is maintained in working order per manufacturer instructions and emergency drugs are current/properly stored.</w:t>
            </w:r>
          </w:p>
        </w:tc>
        <w:tc>
          <w:tcPr>
            <w:tcW w:w="648" w:type="dxa"/>
            <w:shd w:val="clear" w:color="auto" w:fill="EAF4F0"/>
            <w:tcMar>
              <w:top w:w="55" w:type="dxa"/>
              <w:left w:w="60" w:type="dxa"/>
              <w:bottom w:w="55" w:type="dxa"/>
              <w:right w:w="60" w:type="dxa"/>
            </w:tcMar>
          </w:tcPr>
          <w:p w14:paraId="0215A55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374A6E4"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D3339B7"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313A1DDD"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D986ED8" w14:textId="77777777" w:rsidR="001E0F27" w:rsidRDefault="001E0F27">
            <w:pPr>
              <w:spacing w:after="0" w:line="240" w:lineRule="auto"/>
            </w:pPr>
          </w:p>
        </w:tc>
      </w:tr>
      <w:tr w:rsidR="001E0F27" w14:paraId="00363D76" w14:textId="77777777">
        <w:trPr>
          <w:cantSplit/>
          <w:jc w:val="center"/>
        </w:trPr>
        <w:tc>
          <w:tcPr>
            <w:tcW w:w="1324" w:type="dxa"/>
            <w:tcMar>
              <w:top w:w="55" w:type="dxa"/>
              <w:left w:w="60" w:type="dxa"/>
              <w:bottom w:w="55" w:type="dxa"/>
              <w:right w:w="60" w:type="dxa"/>
            </w:tcMar>
          </w:tcPr>
          <w:p w14:paraId="05A9A1AE"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57AC4FD3" w14:textId="77777777" w:rsidR="001E0F27" w:rsidRDefault="00A46277">
            <w:pPr>
              <w:spacing w:after="0" w:line="240" w:lineRule="auto"/>
            </w:pPr>
            <w:r>
              <w:rPr>
                <w:sz w:val="15"/>
              </w:rPr>
              <w:t>The facility determines additional emergency resources appropriate to its risks, such as potable water, water-treatment capability, dialyzers, bloodlines, saline, medications, and dialysis supplies.</w:t>
            </w:r>
          </w:p>
        </w:tc>
        <w:tc>
          <w:tcPr>
            <w:tcW w:w="648" w:type="dxa"/>
            <w:tcMar>
              <w:top w:w="55" w:type="dxa"/>
              <w:left w:w="60" w:type="dxa"/>
              <w:bottom w:w="55" w:type="dxa"/>
              <w:right w:w="60" w:type="dxa"/>
            </w:tcMar>
          </w:tcPr>
          <w:p w14:paraId="087F33A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2EDA45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1C6CEE3"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2FBAB2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BE235CA" w14:textId="77777777" w:rsidR="001E0F27" w:rsidRDefault="001E0F27">
            <w:pPr>
              <w:spacing w:after="0" w:line="240" w:lineRule="auto"/>
            </w:pPr>
          </w:p>
        </w:tc>
      </w:tr>
    </w:tbl>
    <w:p w14:paraId="3BE08F61" w14:textId="77777777" w:rsidR="001E0F27" w:rsidRDefault="001E0F27">
      <w:pPr>
        <w:spacing w:after="40"/>
      </w:pPr>
    </w:p>
    <w:p w14:paraId="30E95DAD" w14:textId="77777777" w:rsidR="001E0F27" w:rsidRDefault="00A46277">
      <w:pPr>
        <w:pStyle w:val="Heading2"/>
        <w:spacing w:before="80"/>
      </w:pPr>
      <w:r>
        <w:rPr>
          <w:rFonts w:ascii="Arial" w:hAnsi="Arial"/>
        </w:rPr>
        <w:t>13. Emergency Communication Plan</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389DFD8E" w14:textId="77777777">
        <w:trPr>
          <w:cantSplit/>
          <w:tblHeader/>
          <w:jc w:val="center"/>
        </w:trPr>
        <w:tc>
          <w:tcPr>
            <w:tcW w:w="1324" w:type="dxa"/>
            <w:shd w:val="clear" w:color="auto" w:fill="00664F"/>
            <w:tcMar>
              <w:top w:w="65" w:type="dxa"/>
              <w:left w:w="65" w:type="dxa"/>
              <w:bottom w:w="65" w:type="dxa"/>
              <w:right w:w="65" w:type="dxa"/>
            </w:tcMar>
            <w:vAlign w:val="center"/>
          </w:tcPr>
          <w:p w14:paraId="03BB843A"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4BCC5865"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796804C9"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268C9B04"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7B23B600"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240A1E21"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3332A2D8" w14:textId="77777777" w:rsidR="001E0F27" w:rsidRDefault="00A46277">
            <w:pPr>
              <w:spacing w:after="0" w:line="240" w:lineRule="auto"/>
              <w:jc w:val="center"/>
            </w:pPr>
            <w:r>
              <w:rPr>
                <w:b/>
                <w:color w:val="FFFFFF"/>
                <w:sz w:val="14"/>
              </w:rPr>
              <w:t>EOP Location / Evidence / Notes</w:t>
            </w:r>
          </w:p>
        </w:tc>
      </w:tr>
      <w:tr w:rsidR="001E0F27" w14:paraId="7AD94A2E" w14:textId="77777777">
        <w:trPr>
          <w:cantSplit/>
          <w:jc w:val="center"/>
        </w:trPr>
        <w:tc>
          <w:tcPr>
            <w:tcW w:w="1324" w:type="dxa"/>
            <w:shd w:val="clear" w:color="auto" w:fill="EAF4F0"/>
            <w:tcMar>
              <w:top w:w="55" w:type="dxa"/>
              <w:left w:w="60" w:type="dxa"/>
              <w:bottom w:w="55" w:type="dxa"/>
              <w:right w:w="60" w:type="dxa"/>
            </w:tcMar>
          </w:tcPr>
          <w:p w14:paraId="2014F632" w14:textId="77777777" w:rsidR="001E0F27" w:rsidRDefault="00A46277">
            <w:pPr>
              <w:spacing w:after="0" w:line="240" w:lineRule="auto"/>
            </w:pPr>
            <w:r>
              <w:rPr>
                <w:sz w:val="15"/>
              </w:rPr>
              <w:t>E-0029 / §494.62(c)</w:t>
            </w:r>
          </w:p>
        </w:tc>
        <w:tc>
          <w:tcPr>
            <w:tcW w:w="4536" w:type="dxa"/>
            <w:shd w:val="clear" w:color="auto" w:fill="EAF4F0"/>
            <w:tcMar>
              <w:top w:w="55" w:type="dxa"/>
              <w:left w:w="60" w:type="dxa"/>
              <w:bottom w:w="55" w:type="dxa"/>
              <w:right w:w="60" w:type="dxa"/>
            </w:tcMar>
          </w:tcPr>
          <w:p w14:paraId="5F35AC30" w14:textId="77777777" w:rsidR="001E0F27" w:rsidRDefault="00A46277">
            <w:pPr>
              <w:spacing w:after="0" w:line="240" w:lineRule="auto"/>
            </w:pPr>
            <w:r>
              <w:rPr>
                <w:sz w:val="15"/>
              </w:rPr>
              <w:t>A written communication plan complies with Federal, State, and local law and is reviewed/updated at least every 2 years.</w:t>
            </w:r>
          </w:p>
        </w:tc>
        <w:tc>
          <w:tcPr>
            <w:tcW w:w="648" w:type="dxa"/>
            <w:shd w:val="clear" w:color="auto" w:fill="EAF4F0"/>
            <w:tcMar>
              <w:top w:w="55" w:type="dxa"/>
              <w:left w:w="60" w:type="dxa"/>
              <w:bottom w:w="55" w:type="dxa"/>
              <w:right w:w="60" w:type="dxa"/>
            </w:tcMar>
          </w:tcPr>
          <w:p w14:paraId="291B86F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01600F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7308710"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BBA172C"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D17F32F" w14:textId="77777777" w:rsidR="001E0F27" w:rsidRDefault="001E0F27">
            <w:pPr>
              <w:spacing w:after="0" w:line="240" w:lineRule="auto"/>
            </w:pPr>
          </w:p>
        </w:tc>
      </w:tr>
      <w:tr w:rsidR="001E0F27" w14:paraId="418B4FA5" w14:textId="77777777">
        <w:trPr>
          <w:cantSplit/>
          <w:jc w:val="center"/>
        </w:trPr>
        <w:tc>
          <w:tcPr>
            <w:tcW w:w="1324" w:type="dxa"/>
            <w:tcMar>
              <w:top w:w="55" w:type="dxa"/>
              <w:left w:w="60" w:type="dxa"/>
              <w:bottom w:w="55" w:type="dxa"/>
              <w:right w:w="60" w:type="dxa"/>
            </w:tcMar>
          </w:tcPr>
          <w:p w14:paraId="7CFFCD6E" w14:textId="77777777" w:rsidR="001E0F27" w:rsidRDefault="00A46277">
            <w:pPr>
              <w:spacing w:after="0" w:line="240" w:lineRule="auto"/>
            </w:pPr>
            <w:r>
              <w:rPr>
                <w:sz w:val="15"/>
              </w:rPr>
              <w:t>E-0030 / §494.62(c)(1)</w:t>
            </w:r>
          </w:p>
        </w:tc>
        <w:tc>
          <w:tcPr>
            <w:tcW w:w="4536" w:type="dxa"/>
            <w:tcMar>
              <w:top w:w="55" w:type="dxa"/>
              <w:left w:w="60" w:type="dxa"/>
              <w:bottom w:w="55" w:type="dxa"/>
              <w:right w:w="60" w:type="dxa"/>
            </w:tcMar>
          </w:tcPr>
          <w:p w14:paraId="7C78E593" w14:textId="77777777" w:rsidR="001E0F27" w:rsidRDefault="00A46277">
            <w:pPr>
              <w:spacing w:after="0" w:line="240" w:lineRule="auto"/>
            </w:pPr>
            <w:r>
              <w:rPr>
                <w:sz w:val="15"/>
              </w:rPr>
              <w:t>Contact information is maintained for staff, entities under arrangement, patients’ physicians, other dialysis facilities, and volunteers.</w:t>
            </w:r>
          </w:p>
        </w:tc>
        <w:tc>
          <w:tcPr>
            <w:tcW w:w="648" w:type="dxa"/>
            <w:tcMar>
              <w:top w:w="55" w:type="dxa"/>
              <w:left w:w="60" w:type="dxa"/>
              <w:bottom w:w="55" w:type="dxa"/>
              <w:right w:w="60" w:type="dxa"/>
            </w:tcMar>
          </w:tcPr>
          <w:p w14:paraId="450C38E8"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0EFE38B"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DF8F502"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2DC1955"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0C49B6B" w14:textId="77777777" w:rsidR="001E0F27" w:rsidRDefault="001E0F27">
            <w:pPr>
              <w:spacing w:after="0" w:line="240" w:lineRule="auto"/>
            </w:pPr>
          </w:p>
        </w:tc>
      </w:tr>
      <w:tr w:rsidR="001E0F27" w14:paraId="205CB781" w14:textId="77777777">
        <w:trPr>
          <w:cantSplit/>
          <w:jc w:val="center"/>
        </w:trPr>
        <w:tc>
          <w:tcPr>
            <w:tcW w:w="1324" w:type="dxa"/>
            <w:shd w:val="clear" w:color="auto" w:fill="EAF4F0"/>
            <w:tcMar>
              <w:top w:w="55" w:type="dxa"/>
              <w:left w:w="60" w:type="dxa"/>
              <w:bottom w:w="55" w:type="dxa"/>
              <w:right w:w="60" w:type="dxa"/>
            </w:tcMar>
          </w:tcPr>
          <w:p w14:paraId="187B413D" w14:textId="77777777" w:rsidR="001E0F27" w:rsidRDefault="00A46277">
            <w:pPr>
              <w:spacing w:after="0" w:line="240" w:lineRule="auto"/>
            </w:pPr>
            <w:r>
              <w:rPr>
                <w:sz w:val="15"/>
              </w:rPr>
              <w:t>E-0031 / §494.62(c)(2)</w:t>
            </w:r>
          </w:p>
        </w:tc>
        <w:tc>
          <w:tcPr>
            <w:tcW w:w="4536" w:type="dxa"/>
            <w:shd w:val="clear" w:color="auto" w:fill="EAF4F0"/>
            <w:tcMar>
              <w:top w:w="55" w:type="dxa"/>
              <w:left w:w="60" w:type="dxa"/>
              <w:bottom w:w="55" w:type="dxa"/>
              <w:right w:w="60" w:type="dxa"/>
            </w:tcMar>
          </w:tcPr>
          <w:p w14:paraId="4B8281E6" w14:textId="77777777" w:rsidR="001E0F27" w:rsidRDefault="00A46277">
            <w:pPr>
              <w:spacing w:after="0" w:line="240" w:lineRule="auto"/>
            </w:pPr>
            <w:r>
              <w:rPr>
                <w:sz w:val="15"/>
              </w:rPr>
              <w:t>Contact information is maintained for Federal, State, tribal, regional, and local emergency preparedness staff and other sources of assistance.</w:t>
            </w:r>
          </w:p>
        </w:tc>
        <w:tc>
          <w:tcPr>
            <w:tcW w:w="648" w:type="dxa"/>
            <w:shd w:val="clear" w:color="auto" w:fill="EAF4F0"/>
            <w:tcMar>
              <w:top w:w="55" w:type="dxa"/>
              <w:left w:w="60" w:type="dxa"/>
              <w:bottom w:w="55" w:type="dxa"/>
              <w:right w:w="60" w:type="dxa"/>
            </w:tcMar>
          </w:tcPr>
          <w:p w14:paraId="68BE2BFE"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2AAAE8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8F54EAC"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5D8051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B47E659" w14:textId="77777777" w:rsidR="001E0F27" w:rsidRDefault="001E0F27">
            <w:pPr>
              <w:spacing w:after="0" w:line="240" w:lineRule="auto"/>
            </w:pPr>
          </w:p>
        </w:tc>
      </w:tr>
      <w:tr w:rsidR="001E0F27" w14:paraId="01D39A18" w14:textId="77777777">
        <w:trPr>
          <w:cantSplit/>
          <w:jc w:val="center"/>
        </w:trPr>
        <w:tc>
          <w:tcPr>
            <w:tcW w:w="1324" w:type="dxa"/>
            <w:tcMar>
              <w:top w:w="55" w:type="dxa"/>
              <w:left w:w="60" w:type="dxa"/>
              <w:bottom w:w="55" w:type="dxa"/>
              <w:right w:w="60" w:type="dxa"/>
            </w:tcMar>
          </w:tcPr>
          <w:p w14:paraId="1FF89B2B" w14:textId="77777777" w:rsidR="001E0F27" w:rsidRDefault="00A46277">
            <w:pPr>
              <w:spacing w:after="0" w:line="240" w:lineRule="auto"/>
            </w:pPr>
            <w:r>
              <w:rPr>
                <w:sz w:val="15"/>
              </w:rPr>
              <w:t>E-0032 / §494.62(c)(3)</w:t>
            </w:r>
          </w:p>
        </w:tc>
        <w:tc>
          <w:tcPr>
            <w:tcW w:w="4536" w:type="dxa"/>
            <w:tcMar>
              <w:top w:w="55" w:type="dxa"/>
              <w:left w:w="60" w:type="dxa"/>
              <w:bottom w:w="55" w:type="dxa"/>
              <w:right w:w="60" w:type="dxa"/>
            </w:tcMar>
          </w:tcPr>
          <w:p w14:paraId="1F658927" w14:textId="77777777" w:rsidR="001E0F27" w:rsidRDefault="00A46277">
            <w:pPr>
              <w:spacing w:after="0" w:line="240" w:lineRule="auto"/>
            </w:pPr>
            <w:r>
              <w:rPr>
                <w:sz w:val="15"/>
              </w:rPr>
              <w:t>Primary and alternate means are established for communicating with staff and emergency management agencies.</w:t>
            </w:r>
          </w:p>
        </w:tc>
        <w:tc>
          <w:tcPr>
            <w:tcW w:w="648" w:type="dxa"/>
            <w:tcMar>
              <w:top w:w="55" w:type="dxa"/>
              <w:left w:w="60" w:type="dxa"/>
              <w:bottom w:w="55" w:type="dxa"/>
              <w:right w:w="60" w:type="dxa"/>
            </w:tcMar>
          </w:tcPr>
          <w:p w14:paraId="154B706B"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A2464C8"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13B1111"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420A8CCC"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29C83CDC" w14:textId="77777777" w:rsidR="001E0F27" w:rsidRDefault="001E0F27">
            <w:pPr>
              <w:spacing w:after="0" w:line="240" w:lineRule="auto"/>
            </w:pPr>
          </w:p>
        </w:tc>
      </w:tr>
      <w:tr w:rsidR="001E0F27" w14:paraId="3FE2C43F" w14:textId="77777777">
        <w:trPr>
          <w:cantSplit/>
          <w:jc w:val="center"/>
        </w:trPr>
        <w:tc>
          <w:tcPr>
            <w:tcW w:w="1324" w:type="dxa"/>
            <w:shd w:val="clear" w:color="auto" w:fill="EAF4F0"/>
            <w:tcMar>
              <w:top w:w="55" w:type="dxa"/>
              <w:left w:w="60" w:type="dxa"/>
              <w:bottom w:w="55" w:type="dxa"/>
              <w:right w:w="60" w:type="dxa"/>
            </w:tcMar>
          </w:tcPr>
          <w:p w14:paraId="2DCB39DA" w14:textId="77777777" w:rsidR="001E0F27" w:rsidRDefault="00A46277">
            <w:pPr>
              <w:spacing w:after="0" w:line="240" w:lineRule="auto"/>
            </w:pPr>
            <w:r>
              <w:rPr>
                <w:sz w:val="15"/>
              </w:rPr>
              <w:t>§494.62(c)(4)</w:t>
            </w:r>
          </w:p>
        </w:tc>
        <w:tc>
          <w:tcPr>
            <w:tcW w:w="4536" w:type="dxa"/>
            <w:shd w:val="clear" w:color="auto" w:fill="EAF4F0"/>
            <w:tcMar>
              <w:top w:w="55" w:type="dxa"/>
              <w:left w:w="60" w:type="dxa"/>
              <w:bottom w:w="55" w:type="dxa"/>
              <w:right w:w="60" w:type="dxa"/>
            </w:tcMar>
          </w:tcPr>
          <w:p w14:paraId="68771D56" w14:textId="77777777" w:rsidR="001E0F27" w:rsidRDefault="00A46277">
            <w:pPr>
              <w:spacing w:after="0" w:line="240" w:lineRule="auto"/>
            </w:pPr>
            <w:r>
              <w:rPr>
                <w:sz w:val="15"/>
              </w:rPr>
              <w:t>A method supports sharing patient information/medical documentation with other healthcare providers to maintain continuity of care as permitted by law.</w:t>
            </w:r>
          </w:p>
        </w:tc>
        <w:tc>
          <w:tcPr>
            <w:tcW w:w="648" w:type="dxa"/>
            <w:shd w:val="clear" w:color="auto" w:fill="EAF4F0"/>
            <w:tcMar>
              <w:top w:w="55" w:type="dxa"/>
              <w:left w:w="60" w:type="dxa"/>
              <w:bottom w:w="55" w:type="dxa"/>
              <w:right w:w="60" w:type="dxa"/>
            </w:tcMar>
          </w:tcPr>
          <w:p w14:paraId="3CAD657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31ACF1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688648E"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98646F9"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7F5D7873" w14:textId="77777777" w:rsidR="001E0F27" w:rsidRDefault="001E0F27">
            <w:pPr>
              <w:spacing w:after="0" w:line="240" w:lineRule="auto"/>
            </w:pPr>
          </w:p>
        </w:tc>
      </w:tr>
      <w:tr w:rsidR="001E0F27" w14:paraId="03E486E1" w14:textId="77777777">
        <w:trPr>
          <w:cantSplit/>
          <w:jc w:val="center"/>
        </w:trPr>
        <w:tc>
          <w:tcPr>
            <w:tcW w:w="1324" w:type="dxa"/>
            <w:tcMar>
              <w:top w:w="55" w:type="dxa"/>
              <w:left w:w="60" w:type="dxa"/>
              <w:bottom w:w="55" w:type="dxa"/>
              <w:right w:w="60" w:type="dxa"/>
            </w:tcMar>
          </w:tcPr>
          <w:p w14:paraId="798F7116" w14:textId="77777777" w:rsidR="001E0F27" w:rsidRDefault="00A46277">
            <w:pPr>
              <w:spacing w:after="0" w:line="240" w:lineRule="auto"/>
            </w:pPr>
            <w:r>
              <w:rPr>
                <w:sz w:val="15"/>
              </w:rPr>
              <w:t>§494.62(c)(5)</w:t>
            </w:r>
          </w:p>
        </w:tc>
        <w:tc>
          <w:tcPr>
            <w:tcW w:w="4536" w:type="dxa"/>
            <w:tcMar>
              <w:top w:w="55" w:type="dxa"/>
              <w:left w:w="60" w:type="dxa"/>
              <w:bottom w:w="55" w:type="dxa"/>
              <w:right w:w="60" w:type="dxa"/>
            </w:tcMar>
          </w:tcPr>
          <w:p w14:paraId="0EF24EC8" w14:textId="77777777" w:rsidR="001E0F27" w:rsidRDefault="00A46277">
            <w:pPr>
              <w:spacing w:after="0" w:line="240" w:lineRule="auto"/>
            </w:pPr>
            <w:r>
              <w:rPr>
                <w:sz w:val="15"/>
              </w:rPr>
              <w:t>A means is defined to release patient information during evacuation as permitted under applicable HIPAA provisions.</w:t>
            </w:r>
          </w:p>
        </w:tc>
        <w:tc>
          <w:tcPr>
            <w:tcW w:w="648" w:type="dxa"/>
            <w:tcMar>
              <w:top w:w="55" w:type="dxa"/>
              <w:left w:w="60" w:type="dxa"/>
              <w:bottom w:w="55" w:type="dxa"/>
              <w:right w:w="60" w:type="dxa"/>
            </w:tcMar>
          </w:tcPr>
          <w:p w14:paraId="00C516D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4090055"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85E7D66"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BFD59B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31682873" w14:textId="77777777" w:rsidR="001E0F27" w:rsidRDefault="001E0F27">
            <w:pPr>
              <w:spacing w:after="0" w:line="240" w:lineRule="auto"/>
            </w:pPr>
          </w:p>
        </w:tc>
      </w:tr>
      <w:tr w:rsidR="001E0F27" w14:paraId="75CDE6AD" w14:textId="77777777">
        <w:trPr>
          <w:cantSplit/>
          <w:jc w:val="center"/>
        </w:trPr>
        <w:tc>
          <w:tcPr>
            <w:tcW w:w="1324" w:type="dxa"/>
            <w:shd w:val="clear" w:color="auto" w:fill="EAF4F0"/>
            <w:tcMar>
              <w:top w:w="55" w:type="dxa"/>
              <w:left w:w="60" w:type="dxa"/>
              <w:bottom w:w="55" w:type="dxa"/>
              <w:right w:w="60" w:type="dxa"/>
            </w:tcMar>
          </w:tcPr>
          <w:p w14:paraId="71171F51" w14:textId="77777777" w:rsidR="001E0F27" w:rsidRDefault="00A46277">
            <w:pPr>
              <w:spacing w:after="0" w:line="240" w:lineRule="auto"/>
            </w:pPr>
            <w:r>
              <w:rPr>
                <w:sz w:val="15"/>
              </w:rPr>
              <w:t>§494.62(c)(6)</w:t>
            </w:r>
          </w:p>
        </w:tc>
        <w:tc>
          <w:tcPr>
            <w:tcW w:w="4536" w:type="dxa"/>
            <w:shd w:val="clear" w:color="auto" w:fill="EAF4F0"/>
            <w:tcMar>
              <w:top w:w="55" w:type="dxa"/>
              <w:left w:w="60" w:type="dxa"/>
              <w:bottom w:w="55" w:type="dxa"/>
              <w:right w:w="60" w:type="dxa"/>
            </w:tcMar>
          </w:tcPr>
          <w:p w14:paraId="1F196A1D" w14:textId="77777777" w:rsidR="001E0F27" w:rsidRDefault="00A46277">
            <w:pPr>
              <w:spacing w:after="0" w:line="240" w:lineRule="auto"/>
            </w:pPr>
            <w:r>
              <w:rPr>
                <w:sz w:val="15"/>
              </w:rPr>
              <w:t>A means is defined to provide information about the general condition/location of patients under the facility’s care as permitted by law.</w:t>
            </w:r>
          </w:p>
        </w:tc>
        <w:tc>
          <w:tcPr>
            <w:tcW w:w="648" w:type="dxa"/>
            <w:shd w:val="clear" w:color="auto" w:fill="EAF4F0"/>
            <w:tcMar>
              <w:top w:w="55" w:type="dxa"/>
              <w:left w:w="60" w:type="dxa"/>
              <w:bottom w:w="55" w:type="dxa"/>
              <w:right w:w="60" w:type="dxa"/>
            </w:tcMar>
          </w:tcPr>
          <w:p w14:paraId="2D08AA2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075AA2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D0CCB1E"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ED925E5"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B8FC6E4" w14:textId="77777777" w:rsidR="001E0F27" w:rsidRDefault="001E0F27">
            <w:pPr>
              <w:spacing w:after="0" w:line="240" w:lineRule="auto"/>
            </w:pPr>
          </w:p>
        </w:tc>
      </w:tr>
      <w:tr w:rsidR="001E0F27" w14:paraId="61E3F822" w14:textId="77777777">
        <w:trPr>
          <w:cantSplit/>
          <w:jc w:val="center"/>
        </w:trPr>
        <w:tc>
          <w:tcPr>
            <w:tcW w:w="1324" w:type="dxa"/>
            <w:tcMar>
              <w:top w:w="55" w:type="dxa"/>
              <w:left w:w="60" w:type="dxa"/>
              <w:bottom w:w="55" w:type="dxa"/>
              <w:right w:w="60" w:type="dxa"/>
            </w:tcMar>
          </w:tcPr>
          <w:p w14:paraId="7717707B" w14:textId="77777777" w:rsidR="001E0F27" w:rsidRDefault="00A46277">
            <w:pPr>
              <w:spacing w:after="0" w:line="240" w:lineRule="auto"/>
            </w:pPr>
            <w:r>
              <w:rPr>
                <w:sz w:val="15"/>
              </w:rPr>
              <w:t>§494.62(c)(7)</w:t>
            </w:r>
          </w:p>
        </w:tc>
        <w:tc>
          <w:tcPr>
            <w:tcW w:w="4536" w:type="dxa"/>
            <w:tcMar>
              <w:top w:w="55" w:type="dxa"/>
              <w:left w:w="60" w:type="dxa"/>
              <w:bottom w:w="55" w:type="dxa"/>
              <w:right w:w="60" w:type="dxa"/>
            </w:tcMar>
          </w:tcPr>
          <w:p w14:paraId="594325C7" w14:textId="77777777" w:rsidR="001E0F27" w:rsidRDefault="00A46277">
            <w:pPr>
              <w:spacing w:after="0" w:line="240" w:lineRule="auto"/>
            </w:pPr>
            <w:r>
              <w:rPr>
                <w:sz w:val="15"/>
              </w:rPr>
              <w:t>A means is defined to provide information about facility occupancy, needs, and ability to provide assistance to the authority having jurisdiction, incident command, or designee.</w:t>
            </w:r>
          </w:p>
        </w:tc>
        <w:tc>
          <w:tcPr>
            <w:tcW w:w="648" w:type="dxa"/>
            <w:tcMar>
              <w:top w:w="55" w:type="dxa"/>
              <w:left w:w="60" w:type="dxa"/>
              <w:bottom w:w="55" w:type="dxa"/>
              <w:right w:w="60" w:type="dxa"/>
            </w:tcMar>
          </w:tcPr>
          <w:p w14:paraId="000D305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50351EB"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B6A6A95"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7C879ED3"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9E50454" w14:textId="77777777" w:rsidR="001E0F27" w:rsidRDefault="001E0F27">
            <w:pPr>
              <w:spacing w:after="0" w:line="240" w:lineRule="auto"/>
            </w:pPr>
          </w:p>
        </w:tc>
      </w:tr>
      <w:tr w:rsidR="001E0F27" w14:paraId="0D6C177E" w14:textId="77777777">
        <w:trPr>
          <w:cantSplit/>
          <w:jc w:val="center"/>
        </w:trPr>
        <w:tc>
          <w:tcPr>
            <w:tcW w:w="1324" w:type="dxa"/>
            <w:shd w:val="clear" w:color="auto" w:fill="EAF4F0"/>
            <w:tcMar>
              <w:top w:w="55" w:type="dxa"/>
              <w:left w:w="60" w:type="dxa"/>
              <w:bottom w:w="55" w:type="dxa"/>
              <w:right w:w="60" w:type="dxa"/>
            </w:tcMar>
          </w:tcPr>
          <w:p w14:paraId="01B326AB"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50DF1A54" w14:textId="77777777" w:rsidR="001E0F27" w:rsidRDefault="00A46277">
            <w:pPr>
              <w:spacing w:after="0" w:line="240" w:lineRule="auto"/>
            </w:pPr>
            <w:r>
              <w:rPr>
                <w:sz w:val="15"/>
              </w:rPr>
              <w:t>Communication contingencies address internet/telephone/cellular outages and include usable alternate methods.</w:t>
            </w:r>
          </w:p>
        </w:tc>
        <w:tc>
          <w:tcPr>
            <w:tcW w:w="648" w:type="dxa"/>
            <w:shd w:val="clear" w:color="auto" w:fill="EAF4F0"/>
            <w:tcMar>
              <w:top w:w="55" w:type="dxa"/>
              <w:left w:w="60" w:type="dxa"/>
              <w:bottom w:w="55" w:type="dxa"/>
              <w:right w:w="60" w:type="dxa"/>
            </w:tcMar>
          </w:tcPr>
          <w:p w14:paraId="1A01E8CE"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64CDA9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D6B8037"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022AD41"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D5D3FF9" w14:textId="77777777" w:rsidR="001E0F27" w:rsidRDefault="001E0F27">
            <w:pPr>
              <w:spacing w:after="0" w:line="240" w:lineRule="auto"/>
            </w:pPr>
          </w:p>
        </w:tc>
      </w:tr>
    </w:tbl>
    <w:p w14:paraId="06CDEB15" w14:textId="77777777" w:rsidR="001E0F27" w:rsidRDefault="001E0F27">
      <w:pPr>
        <w:spacing w:after="40"/>
      </w:pPr>
    </w:p>
    <w:p w14:paraId="24C041D9" w14:textId="77777777" w:rsidR="001E0F27" w:rsidRDefault="00A46277">
      <w:pPr>
        <w:pStyle w:val="Heading2"/>
        <w:spacing w:before="80"/>
      </w:pPr>
      <w:r>
        <w:rPr>
          <w:rFonts w:ascii="Arial" w:hAnsi="Arial"/>
        </w:rPr>
        <w:t>14. Staff Training &amp; Competency</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0B68752F" w14:textId="77777777">
        <w:trPr>
          <w:cantSplit/>
          <w:tblHeader/>
          <w:jc w:val="center"/>
        </w:trPr>
        <w:tc>
          <w:tcPr>
            <w:tcW w:w="1324" w:type="dxa"/>
            <w:shd w:val="clear" w:color="auto" w:fill="00664F"/>
            <w:tcMar>
              <w:top w:w="65" w:type="dxa"/>
              <w:left w:w="65" w:type="dxa"/>
              <w:bottom w:w="65" w:type="dxa"/>
              <w:right w:w="65" w:type="dxa"/>
            </w:tcMar>
            <w:vAlign w:val="center"/>
          </w:tcPr>
          <w:p w14:paraId="7EAAE4AA"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7D134EDB"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68C5268F"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6E6537A7"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3C14FD9A"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0C51C135"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376DD3F0" w14:textId="77777777" w:rsidR="001E0F27" w:rsidRDefault="00A46277">
            <w:pPr>
              <w:spacing w:after="0" w:line="240" w:lineRule="auto"/>
              <w:jc w:val="center"/>
            </w:pPr>
            <w:r>
              <w:rPr>
                <w:b/>
                <w:color w:val="FFFFFF"/>
                <w:sz w:val="14"/>
              </w:rPr>
              <w:t>EOP Location / Evidence / Notes</w:t>
            </w:r>
          </w:p>
        </w:tc>
      </w:tr>
      <w:tr w:rsidR="001E0F27" w14:paraId="38F55CB6" w14:textId="77777777">
        <w:trPr>
          <w:cantSplit/>
          <w:jc w:val="center"/>
        </w:trPr>
        <w:tc>
          <w:tcPr>
            <w:tcW w:w="1324" w:type="dxa"/>
            <w:shd w:val="clear" w:color="auto" w:fill="EAF4F0"/>
            <w:tcMar>
              <w:top w:w="55" w:type="dxa"/>
              <w:left w:w="60" w:type="dxa"/>
              <w:bottom w:w="55" w:type="dxa"/>
              <w:right w:w="60" w:type="dxa"/>
            </w:tcMar>
          </w:tcPr>
          <w:p w14:paraId="41643B21" w14:textId="77777777" w:rsidR="001E0F27" w:rsidRDefault="00A46277">
            <w:pPr>
              <w:spacing w:after="0" w:line="240" w:lineRule="auto"/>
            </w:pPr>
            <w:r>
              <w:rPr>
                <w:sz w:val="15"/>
              </w:rPr>
              <w:t>E-0038 / §494.62(d)(1)</w:t>
            </w:r>
          </w:p>
        </w:tc>
        <w:tc>
          <w:tcPr>
            <w:tcW w:w="4536" w:type="dxa"/>
            <w:shd w:val="clear" w:color="auto" w:fill="EAF4F0"/>
            <w:tcMar>
              <w:top w:w="55" w:type="dxa"/>
              <w:left w:w="60" w:type="dxa"/>
              <w:bottom w:w="55" w:type="dxa"/>
              <w:right w:w="60" w:type="dxa"/>
            </w:tcMar>
          </w:tcPr>
          <w:p w14:paraId="3D3D3D86" w14:textId="77777777" w:rsidR="001E0F27" w:rsidRDefault="00A46277">
            <w:pPr>
              <w:spacing w:after="0" w:line="240" w:lineRule="auto"/>
            </w:pPr>
            <w:r>
              <w:rPr>
                <w:sz w:val="15"/>
              </w:rPr>
              <w:t>Initial emergency preparedness training is provided to all new and existing staff, individuals under arrangement, and volunteers consistent with expected emergency roles.</w:t>
            </w:r>
          </w:p>
        </w:tc>
        <w:tc>
          <w:tcPr>
            <w:tcW w:w="648" w:type="dxa"/>
            <w:shd w:val="clear" w:color="auto" w:fill="EAF4F0"/>
            <w:tcMar>
              <w:top w:w="55" w:type="dxa"/>
              <w:left w:w="60" w:type="dxa"/>
              <w:bottom w:w="55" w:type="dxa"/>
              <w:right w:w="60" w:type="dxa"/>
            </w:tcMar>
          </w:tcPr>
          <w:p w14:paraId="716E2407"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9692564"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1CC491E"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51DCAEE"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72FEEDCA" w14:textId="77777777" w:rsidR="001E0F27" w:rsidRDefault="001E0F27">
            <w:pPr>
              <w:spacing w:after="0" w:line="240" w:lineRule="auto"/>
            </w:pPr>
          </w:p>
        </w:tc>
      </w:tr>
      <w:tr w:rsidR="001E0F27" w14:paraId="0FFD9108" w14:textId="77777777">
        <w:trPr>
          <w:cantSplit/>
          <w:jc w:val="center"/>
        </w:trPr>
        <w:tc>
          <w:tcPr>
            <w:tcW w:w="1324" w:type="dxa"/>
            <w:tcMar>
              <w:top w:w="55" w:type="dxa"/>
              <w:left w:w="60" w:type="dxa"/>
              <w:bottom w:w="55" w:type="dxa"/>
              <w:right w:w="60" w:type="dxa"/>
            </w:tcMar>
          </w:tcPr>
          <w:p w14:paraId="37F2958C" w14:textId="77777777" w:rsidR="001E0F27" w:rsidRDefault="00A46277">
            <w:pPr>
              <w:spacing w:after="0" w:line="240" w:lineRule="auto"/>
            </w:pPr>
            <w:r>
              <w:rPr>
                <w:sz w:val="15"/>
              </w:rPr>
              <w:t>§494.62(d)(1)</w:t>
            </w:r>
          </w:p>
        </w:tc>
        <w:tc>
          <w:tcPr>
            <w:tcW w:w="4536" w:type="dxa"/>
            <w:tcMar>
              <w:top w:w="55" w:type="dxa"/>
              <w:left w:w="60" w:type="dxa"/>
              <w:bottom w:w="55" w:type="dxa"/>
              <w:right w:w="60" w:type="dxa"/>
            </w:tcMar>
          </w:tcPr>
          <w:p w14:paraId="705FF71F" w14:textId="77777777" w:rsidR="001E0F27" w:rsidRDefault="00A46277">
            <w:pPr>
              <w:spacing w:after="0" w:line="240" w:lineRule="auto"/>
            </w:pPr>
            <w:r>
              <w:rPr>
                <w:sz w:val="15"/>
              </w:rPr>
              <w:t>Emergency preparedness training is provided at least every 2 years and when P&amp;Ps are significantly updated.</w:t>
            </w:r>
          </w:p>
        </w:tc>
        <w:tc>
          <w:tcPr>
            <w:tcW w:w="648" w:type="dxa"/>
            <w:tcMar>
              <w:top w:w="55" w:type="dxa"/>
              <w:left w:w="60" w:type="dxa"/>
              <w:bottom w:w="55" w:type="dxa"/>
              <w:right w:w="60" w:type="dxa"/>
            </w:tcMar>
          </w:tcPr>
          <w:p w14:paraId="2C98433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858796A"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536B3D2"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3E9D50BD"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342F2725" w14:textId="77777777" w:rsidR="001E0F27" w:rsidRDefault="001E0F27">
            <w:pPr>
              <w:spacing w:after="0" w:line="240" w:lineRule="auto"/>
            </w:pPr>
          </w:p>
        </w:tc>
      </w:tr>
      <w:tr w:rsidR="001E0F27" w14:paraId="5029EA6C" w14:textId="77777777">
        <w:trPr>
          <w:cantSplit/>
          <w:jc w:val="center"/>
        </w:trPr>
        <w:tc>
          <w:tcPr>
            <w:tcW w:w="1324" w:type="dxa"/>
            <w:shd w:val="clear" w:color="auto" w:fill="EAF4F0"/>
            <w:tcMar>
              <w:top w:w="55" w:type="dxa"/>
              <w:left w:w="60" w:type="dxa"/>
              <w:bottom w:w="55" w:type="dxa"/>
              <w:right w:w="60" w:type="dxa"/>
            </w:tcMar>
          </w:tcPr>
          <w:p w14:paraId="0DB1AA8A" w14:textId="77777777" w:rsidR="001E0F27" w:rsidRDefault="00A46277">
            <w:pPr>
              <w:spacing w:after="0" w:line="240" w:lineRule="auto"/>
            </w:pPr>
            <w:r>
              <w:rPr>
                <w:sz w:val="15"/>
              </w:rPr>
              <w:t>§494.62(d)(1)</w:t>
            </w:r>
          </w:p>
        </w:tc>
        <w:tc>
          <w:tcPr>
            <w:tcW w:w="4536" w:type="dxa"/>
            <w:shd w:val="clear" w:color="auto" w:fill="EAF4F0"/>
            <w:tcMar>
              <w:top w:w="55" w:type="dxa"/>
              <w:left w:w="60" w:type="dxa"/>
              <w:bottom w:w="55" w:type="dxa"/>
              <w:right w:w="60" w:type="dxa"/>
            </w:tcMar>
          </w:tcPr>
          <w:p w14:paraId="73E8204F" w14:textId="77777777" w:rsidR="001E0F27" w:rsidRDefault="00A46277">
            <w:pPr>
              <w:spacing w:after="0" w:line="240" w:lineRule="auto"/>
            </w:pPr>
            <w:r>
              <w:rPr>
                <w:sz w:val="15"/>
              </w:rPr>
              <w:t>Staff demonstrate knowledge of what patients should do, where to go (including geographic evacuation), whom to contact, the alternate emergency phone number, and how patients can disconnect safely from dialysis equipment if needed.</w:t>
            </w:r>
          </w:p>
        </w:tc>
        <w:tc>
          <w:tcPr>
            <w:tcW w:w="648" w:type="dxa"/>
            <w:shd w:val="clear" w:color="auto" w:fill="EAF4F0"/>
            <w:tcMar>
              <w:top w:w="55" w:type="dxa"/>
              <w:left w:w="60" w:type="dxa"/>
              <w:bottom w:w="55" w:type="dxa"/>
              <w:right w:w="60" w:type="dxa"/>
            </w:tcMar>
          </w:tcPr>
          <w:p w14:paraId="2B2C6F09"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2AC7B5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E03C478"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4194F49A"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A789CF4" w14:textId="77777777" w:rsidR="001E0F27" w:rsidRDefault="001E0F27">
            <w:pPr>
              <w:spacing w:after="0" w:line="240" w:lineRule="auto"/>
            </w:pPr>
          </w:p>
        </w:tc>
      </w:tr>
      <w:tr w:rsidR="001E0F27" w14:paraId="4C596AD5" w14:textId="77777777">
        <w:trPr>
          <w:cantSplit/>
          <w:jc w:val="center"/>
        </w:trPr>
        <w:tc>
          <w:tcPr>
            <w:tcW w:w="1324" w:type="dxa"/>
            <w:tcMar>
              <w:top w:w="55" w:type="dxa"/>
              <w:left w:w="60" w:type="dxa"/>
              <w:bottom w:w="55" w:type="dxa"/>
              <w:right w:w="60" w:type="dxa"/>
            </w:tcMar>
          </w:tcPr>
          <w:p w14:paraId="73130A65" w14:textId="77777777" w:rsidR="001E0F27" w:rsidRDefault="00A46277">
            <w:pPr>
              <w:spacing w:after="0" w:line="240" w:lineRule="auto"/>
            </w:pPr>
            <w:r>
              <w:rPr>
                <w:sz w:val="15"/>
              </w:rPr>
              <w:t>§494.62(d)(1)</w:t>
            </w:r>
          </w:p>
        </w:tc>
        <w:tc>
          <w:tcPr>
            <w:tcW w:w="4536" w:type="dxa"/>
            <w:tcMar>
              <w:top w:w="55" w:type="dxa"/>
              <w:left w:w="60" w:type="dxa"/>
              <w:bottom w:w="55" w:type="dxa"/>
              <w:right w:w="60" w:type="dxa"/>
            </w:tcMar>
          </w:tcPr>
          <w:p w14:paraId="3C82CABD" w14:textId="77777777" w:rsidR="001E0F27" w:rsidRDefault="00A46277">
            <w:pPr>
              <w:spacing w:after="0" w:line="240" w:lineRule="auto"/>
            </w:pPr>
            <w:r>
              <w:rPr>
                <w:sz w:val="15"/>
              </w:rPr>
              <w:t>Patient care staff maintain current CPR certification and evidence is on file.</w:t>
            </w:r>
          </w:p>
        </w:tc>
        <w:tc>
          <w:tcPr>
            <w:tcW w:w="648" w:type="dxa"/>
            <w:tcMar>
              <w:top w:w="55" w:type="dxa"/>
              <w:left w:w="60" w:type="dxa"/>
              <w:bottom w:w="55" w:type="dxa"/>
              <w:right w:w="60" w:type="dxa"/>
            </w:tcMar>
          </w:tcPr>
          <w:p w14:paraId="00A88CDB"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D305904"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2D3D5C8"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33BD2B1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B2B6F4A" w14:textId="77777777" w:rsidR="001E0F27" w:rsidRDefault="001E0F27">
            <w:pPr>
              <w:spacing w:after="0" w:line="240" w:lineRule="auto"/>
            </w:pPr>
          </w:p>
        </w:tc>
      </w:tr>
      <w:tr w:rsidR="001E0F27" w14:paraId="2E1FB32A" w14:textId="77777777">
        <w:trPr>
          <w:cantSplit/>
          <w:jc w:val="center"/>
        </w:trPr>
        <w:tc>
          <w:tcPr>
            <w:tcW w:w="1324" w:type="dxa"/>
            <w:shd w:val="clear" w:color="auto" w:fill="EAF4F0"/>
            <w:tcMar>
              <w:top w:w="55" w:type="dxa"/>
              <w:left w:w="60" w:type="dxa"/>
              <w:bottom w:w="55" w:type="dxa"/>
              <w:right w:w="60" w:type="dxa"/>
            </w:tcMar>
          </w:tcPr>
          <w:p w14:paraId="1D645E73" w14:textId="77777777" w:rsidR="001E0F27" w:rsidRDefault="00A46277">
            <w:pPr>
              <w:spacing w:after="0" w:line="240" w:lineRule="auto"/>
            </w:pPr>
            <w:r>
              <w:rPr>
                <w:sz w:val="15"/>
              </w:rPr>
              <w:t>§494.62(d)(1)</w:t>
            </w:r>
          </w:p>
        </w:tc>
        <w:tc>
          <w:tcPr>
            <w:tcW w:w="4536" w:type="dxa"/>
            <w:shd w:val="clear" w:color="auto" w:fill="EAF4F0"/>
            <w:tcMar>
              <w:top w:w="55" w:type="dxa"/>
              <w:left w:w="60" w:type="dxa"/>
              <w:bottom w:w="55" w:type="dxa"/>
              <w:right w:w="60" w:type="dxa"/>
            </w:tcMar>
          </w:tcPr>
          <w:p w14:paraId="2E8818ED" w14:textId="77777777" w:rsidR="001E0F27" w:rsidRDefault="00A46277">
            <w:pPr>
              <w:spacing w:after="0" w:line="240" w:lineRule="auto"/>
            </w:pPr>
            <w:r>
              <w:rPr>
                <w:sz w:val="15"/>
              </w:rPr>
              <w:t>Nursing staff are trained in the use of emergency equipment and emergency drugs.</w:t>
            </w:r>
          </w:p>
        </w:tc>
        <w:tc>
          <w:tcPr>
            <w:tcW w:w="648" w:type="dxa"/>
            <w:shd w:val="clear" w:color="auto" w:fill="EAF4F0"/>
            <w:tcMar>
              <w:top w:w="55" w:type="dxa"/>
              <w:left w:w="60" w:type="dxa"/>
              <w:bottom w:w="55" w:type="dxa"/>
              <w:right w:w="60" w:type="dxa"/>
            </w:tcMar>
          </w:tcPr>
          <w:p w14:paraId="363109F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2577E8E"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19EC7CE"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036408D9"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2FB42C99" w14:textId="77777777" w:rsidR="001E0F27" w:rsidRDefault="001E0F27">
            <w:pPr>
              <w:spacing w:after="0" w:line="240" w:lineRule="auto"/>
            </w:pPr>
          </w:p>
        </w:tc>
      </w:tr>
      <w:tr w:rsidR="001E0F27" w14:paraId="2155D897" w14:textId="77777777">
        <w:trPr>
          <w:cantSplit/>
          <w:jc w:val="center"/>
        </w:trPr>
        <w:tc>
          <w:tcPr>
            <w:tcW w:w="1324" w:type="dxa"/>
            <w:tcMar>
              <w:top w:w="55" w:type="dxa"/>
              <w:left w:w="60" w:type="dxa"/>
              <w:bottom w:w="55" w:type="dxa"/>
              <w:right w:w="60" w:type="dxa"/>
            </w:tcMar>
          </w:tcPr>
          <w:p w14:paraId="112913F9" w14:textId="77777777" w:rsidR="001E0F27" w:rsidRDefault="00A46277">
            <w:pPr>
              <w:spacing w:after="0" w:line="240" w:lineRule="auto"/>
            </w:pPr>
            <w:r>
              <w:rPr>
                <w:sz w:val="15"/>
              </w:rPr>
              <w:t>§494.62(d)(1)</w:t>
            </w:r>
          </w:p>
        </w:tc>
        <w:tc>
          <w:tcPr>
            <w:tcW w:w="4536" w:type="dxa"/>
            <w:tcMar>
              <w:top w:w="55" w:type="dxa"/>
              <w:left w:w="60" w:type="dxa"/>
              <w:bottom w:w="55" w:type="dxa"/>
              <w:right w:w="60" w:type="dxa"/>
            </w:tcMar>
          </w:tcPr>
          <w:p w14:paraId="6FEFF665" w14:textId="77777777" w:rsidR="001E0F27" w:rsidRDefault="00A46277">
            <w:pPr>
              <w:spacing w:after="0" w:line="240" w:lineRule="auto"/>
            </w:pPr>
            <w:r>
              <w:rPr>
                <w:sz w:val="15"/>
              </w:rPr>
              <w:t>Training is documented and reflects the facility HVA, EOP, P&amp;Ps, and communication plan.</w:t>
            </w:r>
          </w:p>
        </w:tc>
        <w:tc>
          <w:tcPr>
            <w:tcW w:w="648" w:type="dxa"/>
            <w:tcMar>
              <w:top w:w="55" w:type="dxa"/>
              <w:left w:w="60" w:type="dxa"/>
              <w:bottom w:w="55" w:type="dxa"/>
              <w:right w:w="60" w:type="dxa"/>
            </w:tcMar>
          </w:tcPr>
          <w:p w14:paraId="63CC70B5"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350CBEE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5035929"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2C80662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54DC4527" w14:textId="77777777" w:rsidR="001E0F27" w:rsidRDefault="001E0F27">
            <w:pPr>
              <w:spacing w:after="0" w:line="240" w:lineRule="auto"/>
            </w:pPr>
          </w:p>
        </w:tc>
      </w:tr>
      <w:tr w:rsidR="001E0F27" w14:paraId="02BFB8E3" w14:textId="77777777">
        <w:trPr>
          <w:cantSplit/>
          <w:jc w:val="center"/>
        </w:trPr>
        <w:tc>
          <w:tcPr>
            <w:tcW w:w="1324" w:type="dxa"/>
            <w:shd w:val="clear" w:color="auto" w:fill="EAF4F0"/>
            <w:tcMar>
              <w:top w:w="55" w:type="dxa"/>
              <w:left w:w="60" w:type="dxa"/>
              <w:bottom w:w="55" w:type="dxa"/>
              <w:right w:w="60" w:type="dxa"/>
            </w:tcMar>
          </w:tcPr>
          <w:p w14:paraId="7562D026"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6AD843F4" w14:textId="77777777" w:rsidR="001E0F27" w:rsidRDefault="00A46277">
            <w:pPr>
              <w:spacing w:after="0" w:line="240" w:lineRule="auto"/>
            </w:pPr>
            <w:r>
              <w:rPr>
                <w:sz w:val="15"/>
              </w:rPr>
              <w:t>Training covers continuity/triage/transfer, alternate dialysis locations, evacuation, forecasted emergency scheduling changes, and applicable infectious-disease/PPE procedures.</w:t>
            </w:r>
          </w:p>
        </w:tc>
        <w:tc>
          <w:tcPr>
            <w:tcW w:w="648" w:type="dxa"/>
            <w:shd w:val="clear" w:color="auto" w:fill="EAF4F0"/>
            <w:tcMar>
              <w:top w:w="55" w:type="dxa"/>
              <w:left w:w="60" w:type="dxa"/>
              <w:bottom w:w="55" w:type="dxa"/>
              <w:right w:w="60" w:type="dxa"/>
            </w:tcMar>
          </w:tcPr>
          <w:p w14:paraId="05B3D51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F037B8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3A784AD"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C999A04"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BB67BFE" w14:textId="77777777" w:rsidR="001E0F27" w:rsidRDefault="001E0F27">
            <w:pPr>
              <w:spacing w:after="0" w:line="240" w:lineRule="auto"/>
            </w:pPr>
          </w:p>
        </w:tc>
      </w:tr>
    </w:tbl>
    <w:p w14:paraId="10248860" w14:textId="77777777" w:rsidR="001E0F27" w:rsidRDefault="001E0F27">
      <w:pPr>
        <w:spacing w:after="40"/>
      </w:pPr>
    </w:p>
    <w:p w14:paraId="64908F49" w14:textId="77777777" w:rsidR="001E0F27" w:rsidRDefault="00A46277">
      <w:pPr>
        <w:pStyle w:val="Heading2"/>
        <w:spacing w:before="80"/>
      </w:pPr>
      <w:r>
        <w:rPr>
          <w:rFonts w:ascii="Arial" w:hAnsi="Arial"/>
        </w:rPr>
        <w:t>15. Patient Emergency Preparedness Orientation &amp; Training</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709F68BA" w14:textId="77777777">
        <w:trPr>
          <w:cantSplit/>
          <w:tblHeader/>
          <w:jc w:val="center"/>
        </w:trPr>
        <w:tc>
          <w:tcPr>
            <w:tcW w:w="1324" w:type="dxa"/>
            <w:shd w:val="clear" w:color="auto" w:fill="00664F"/>
            <w:tcMar>
              <w:top w:w="65" w:type="dxa"/>
              <w:left w:w="65" w:type="dxa"/>
              <w:bottom w:w="65" w:type="dxa"/>
              <w:right w:w="65" w:type="dxa"/>
            </w:tcMar>
            <w:vAlign w:val="center"/>
          </w:tcPr>
          <w:p w14:paraId="18D5CE25"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5D522720"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33B3CD9E"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13E3FBD2"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2C405D77"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3C4E5E38"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258168D5" w14:textId="77777777" w:rsidR="001E0F27" w:rsidRDefault="00A46277">
            <w:pPr>
              <w:spacing w:after="0" w:line="240" w:lineRule="auto"/>
              <w:jc w:val="center"/>
            </w:pPr>
            <w:r>
              <w:rPr>
                <w:b/>
                <w:color w:val="FFFFFF"/>
                <w:sz w:val="14"/>
              </w:rPr>
              <w:t>EOP Location / Evidence / Notes</w:t>
            </w:r>
          </w:p>
        </w:tc>
      </w:tr>
      <w:tr w:rsidR="001E0F27" w14:paraId="67A9BD75" w14:textId="77777777">
        <w:trPr>
          <w:cantSplit/>
          <w:jc w:val="center"/>
        </w:trPr>
        <w:tc>
          <w:tcPr>
            <w:tcW w:w="1324" w:type="dxa"/>
            <w:shd w:val="clear" w:color="auto" w:fill="EAF4F0"/>
            <w:tcMar>
              <w:top w:w="55" w:type="dxa"/>
              <w:left w:w="60" w:type="dxa"/>
              <w:bottom w:w="55" w:type="dxa"/>
              <w:right w:w="60" w:type="dxa"/>
            </w:tcMar>
          </w:tcPr>
          <w:p w14:paraId="2E818E00" w14:textId="77777777" w:rsidR="001E0F27" w:rsidRDefault="00A46277">
            <w:pPr>
              <w:spacing w:after="0" w:line="240" w:lineRule="auto"/>
            </w:pPr>
            <w:r>
              <w:rPr>
                <w:sz w:val="15"/>
              </w:rPr>
              <w:lastRenderedPageBreak/>
              <w:t>E-0040 / §494.62(d)(3)</w:t>
            </w:r>
          </w:p>
        </w:tc>
        <w:tc>
          <w:tcPr>
            <w:tcW w:w="4536" w:type="dxa"/>
            <w:shd w:val="clear" w:color="auto" w:fill="EAF4F0"/>
            <w:tcMar>
              <w:top w:w="55" w:type="dxa"/>
              <w:left w:w="60" w:type="dxa"/>
              <w:bottom w:w="55" w:type="dxa"/>
              <w:right w:w="60" w:type="dxa"/>
            </w:tcMar>
          </w:tcPr>
          <w:p w14:paraId="3B31552A" w14:textId="77777777" w:rsidR="001E0F27" w:rsidRDefault="00A46277">
            <w:pPr>
              <w:spacing w:after="0" w:line="240" w:lineRule="auto"/>
            </w:pPr>
            <w:r>
              <w:rPr>
                <w:sz w:val="15"/>
              </w:rPr>
              <w:t>All patients receive appropriate emergency preparedness orientation/training.</w:t>
            </w:r>
          </w:p>
        </w:tc>
        <w:tc>
          <w:tcPr>
            <w:tcW w:w="648" w:type="dxa"/>
            <w:shd w:val="clear" w:color="auto" w:fill="EAF4F0"/>
            <w:tcMar>
              <w:top w:w="55" w:type="dxa"/>
              <w:left w:w="60" w:type="dxa"/>
              <w:bottom w:w="55" w:type="dxa"/>
              <w:right w:w="60" w:type="dxa"/>
            </w:tcMar>
          </w:tcPr>
          <w:p w14:paraId="6E9D0AD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9B4D69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999DAB0"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2E677EBC"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375C23F" w14:textId="77777777" w:rsidR="001E0F27" w:rsidRDefault="001E0F27">
            <w:pPr>
              <w:spacing w:after="0" w:line="240" w:lineRule="auto"/>
            </w:pPr>
          </w:p>
        </w:tc>
      </w:tr>
      <w:tr w:rsidR="001E0F27" w14:paraId="7B89C4E6" w14:textId="77777777">
        <w:trPr>
          <w:cantSplit/>
          <w:jc w:val="center"/>
        </w:trPr>
        <w:tc>
          <w:tcPr>
            <w:tcW w:w="1324" w:type="dxa"/>
            <w:tcMar>
              <w:top w:w="55" w:type="dxa"/>
              <w:left w:w="60" w:type="dxa"/>
              <w:bottom w:w="55" w:type="dxa"/>
              <w:right w:w="60" w:type="dxa"/>
            </w:tcMar>
          </w:tcPr>
          <w:p w14:paraId="75D611C9" w14:textId="77777777" w:rsidR="001E0F27" w:rsidRDefault="00A46277">
            <w:pPr>
              <w:spacing w:after="0" w:line="240" w:lineRule="auto"/>
            </w:pPr>
            <w:r>
              <w:rPr>
                <w:sz w:val="15"/>
              </w:rPr>
              <w:t>§494.62(d)(3)</w:t>
            </w:r>
          </w:p>
        </w:tc>
        <w:tc>
          <w:tcPr>
            <w:tcW w:w="4536" w:type="dxa"/>
            <w:tcMar>
              <w:top w:w="55" w:type="dxa"/>
              <w:left w:w="60" w:type="dxa"/>
              <w:bottom w:w="55" w:type="dxa"/>
              <w:right w:w="60" w:type="dxa"/>
            </w:tcMar>
          </w:tcPr>
          <w:p w14:paraId="30753585" w14:textId="77777777" w:rsidR="001E0F27" w:rsidRDefault="00A46277">
            <w:pPr>
              <w:spacing w:after="0" w:line="240" w:lineRule="auto"/>
            </w:pPr>
            <w:r>
              <w:rPr>
                <w:sz w:val="15"/>
              </w:rPr>
              <w:t>Orientation explains emergency notification methods and what patients are expected to do.</w:t>
            </w:r>
          </w:p>
        </w:tc>
        <w:tc>
          <w:tcPr>
            <w:tcW w:w="648" w:type="dxa"/>
            <w:tcMar>
              <w:top w:w="55" w:type="dxa"/>
              <w:left w:w="60" w:type="dxa"/>
              <w:bottom w:w="55" w:type="dxa"/>
              <w:right w:w="60" w:type="dxa"/>
            </w:tcMar>
          </w:tcPr>
          <w:p w14:paraId="1B92FF9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16325C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3AC5347"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5038F82"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74A510FE" w14:textId="77777777" w:rsidR="001E0F27" w:rsidRDefault="001E0F27">
            <w:pPr>
              <w:spacing w:after="0" w:line="240" w:lineRule="auto"/>
            </w:pPr>
          </w:p>
        </w:tc>
      </w:tr>
      <w:tr w:rsidR="001E0F27" w14:paraId="5535F2D9" w14:textId="77777777">
        <w:trPr>
          <w:cantSplit/>
          <w:jc w:val="center"/>
        </w:trPr>
        <w:tc>
          <w:tcPr>
            <w:tcW w:w="1324" w:type="dxa"/>
            <w:shd w:val="clear" w:color="auto" w:fill="EAF4F0"/>
            <w:tcMar>
              <w:top w:w="55" w:type="dxa"/>
              <w:left w:w="60" w:type="dxa"/>
              <w:bottom w:w="55" w:type="dxa"/>
              <w:right w:w="60" w:type="dxa"/>
            </w:tcMar>
          </w:tcPr>
          <w:p w14:paraId="6F53A9A8" w14:textId="77777777" w:rsidR="001E0F27" w:rsidRDefault="00A46277">
            <w:pPr>
              <w:spacing w:after="0" w:line="240" w:lineRule="auto"/>
            </w:pPr>
            <w:r>
              <w:rPr>
                <w:sz w:val="15"/>
              </w:rPr>
              <w:t>§494.62(d)(1)/(3)</w:t>
            </w:r>
          </w:p>
        </w:tc>
        <w:tc>
          <w:tcPr>
            <w:tcW w:w="4536" w:type="dxa"/>
            <w:shd w:val="clear" w:color="auto" w:fill="EAF4F0"/>
            <w:tcMar>
              <w:top w:w="55" w:type="dxa"/>
              <w:left w:w="60" w:type="dxa"/>
              <w:bottom w:w="55" w:type="dxa"/>
              <w:right w:w="60" w:type="dxa"/>
            </w:tcMar>
          </w:tcPr>
          <w:p w14:paraId="77A086D7" w14:textId="77777777" w:rsidR="001E0F27" w:rsidRDefault="00A46277">
            <w:pPr>
              <w:spacing w:after="0" w:line="240" w:lineRule="auto"/>
            </w:pPr>
            <w:r>
              <w:rPr>
                <w:sz w:val="15"/>
              </w:rPr>
              <w:t>Patients receive instructions on where to go, including when the geographic area must be evacuated.</w:t>
            </w:r>
          </w:p>
        </w:tc>
        <w:tc>
          <w:tcPr>
            <w:tcW w:w="648" w:type="dxa"/>
            <w:shd w:val="clear" w:color="auto" w:fill="EAF4F0"/>
            <w:tcMar>
              <w:top w:w="55" w:type="dxa"/>
              <w:left w:w="60" w:type="dxa"/>
              <w:bottom w:w="55" w:type="dxa"/>
              <w:right w:w="60" w:type="dxa"/>
            </w:tcMar>
          </w:tcPr>
          <w:p w14:paraId="6461ED3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BD5AA8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6EFCA1B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CD4AFB0"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3664D46C" w14:textId="77777777" w:rsidR="001E0F27" w:rsidRDefault="001E0F27">
            <w:pPr>
              <w:spacing w:after="0" w:line="240" w:lineRule="auto"/>
            </w:pPr>
          </w:p>
        </w:tc>
      </w:tr>
      <w:tr w:rsidR="001E0F27" w14:paraId="2245C729" w14:textId="77777777">
        <w:trPr>
          <w:cantSplit/>
          <w:jc w:val="center"/>
        </w:trPr>
        <w:tc>
          <w:tcPr>
            <w:tcW w:w="1324" w:type="dxa"/>
            <w:tcMar>
              <w:top w:w="55" w:type="dxa"/>
              <w:left w:w="60" w:type="dxa"/>
              <w:bottom w:w="55" w:type="dxa"/>
              <w:right w:w="60" w:type="dxa"/>
            </w:tcMar>
          </w:tcPr>
          <w:p w14:paraId="11B250D7" w14:textId="77777777" w:rsidR="001E0F27" w:rsidRDefault="00A46277">
            <w:pPr>
              <w:spacing w:after="0" w:line="240" w:lineRule="auto"/>
            </w:pPr>
            <w:r>
              <w:rPr>
                <w:sz w:val="15"/>
              </w:rPr>
              <w:t>§494.62(d)(1)/(3)</w:t>
            </w:r>
          </w:p>
        </w:tc>
        <w:tc>
          <w:tcPr>
            <w:tcW w:w="4536" w:type="dxa"/>
            <w:tcMar>
              <w:top w:w="55" w:type="dxa"/>
              <w:left w:w="60" w:type="dxa"/>
              <w:bottom w:w="55" w:type="dxa"/>
              <w:right w:w="60" w:type="dxa"/>
            </w:tcMar>
          </w:tcPr>
          <w:p w14:paraId="00D41210" w14:textId="77777777" w:rsidR="001E0F27" w:rsidRDefault="00A46277">
            <w:pPr>
              <w:spacing w:after="0" w:line="240" w:lineRule="auto"/>
            </w:pPr>
            <w:r>
              <w:rPr>
                <w:sz w:val="15"/>
              </w:rPr>
              <w:t>Patients receive whom-to-contact instructions and an alternate emergency phone number if the normal facility line is unavailable (unless calls can be forwarded).</w:t>
            </w:r>
          </w:p>
        </w:tc>
        <w:tc>
          <w:tcPr>
            <w:tcW w:w="648" w:type="dxa"/>
            <w:tcMar>
              <w:top w:w="55" w:type="dxa"/>
              <w:left w:w="60" w:type="dxa"/>
              <w:bottom w:w="55" w:type="dxa"/>
              <w:right w:w="60" w:type="dxa"/>
            </w:tcMar>
          </w:tcPr>
          <w:p w14:paraId="62C5AE0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4B12D10"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C1A95CE"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2F1D542"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628EFB26" w14:textId="77777777" w:rsidR="001E0F27" w:rsidRDefault="001E0F27">
            <w:pPr>
              <w:spacing w:after="0" w:line="240" w:lineRule="auto"/>
            </w:pPr>
          </w:p>
        </w:tc>
      </w:tr>
      <w:tr w:rsidR="001E0F27" w14:paraId="1457466F" w14:textId="77777777">
        <w:trPr>
          <w:cantSplit/>
          <w:jc w:val="center"/>
        </w:trPr>
        <w:tc>
          <w:tcPr>
            <w:tcW w:w="1324" w:type="dxa"/>
            <w:shd w:val="clear" w:color="auto" w:fill="EAF4F0"/>
            <w:tcMar>
              <w:top w:w="55" w:type="dxa"/>
              <w:left w:w="60" w:type="dxa"/>
              <w:bottom w:w="55" w:type="dxa"/>
              <w:right w:w="60" w:type="dxa"/>
            </w:tcMar>
          </w:tcPr>
          <w:p w14:paraId="69F62803" w14:textId="77777777" w:rsidR="001E0F27" w:rsidRDefault="00A46277">
            <w:pPr>
              <w:spacing w:after="0" w:line="240" w:lineRule="auto"/>
            </w:pPr>
            <w:r>
              <w:rPr>
                <w:sz w:val="15"/>
              </w:rPr>
              <w:t>§494.62(d)(3)</w:t>
            </w:r>
          </w:p>
        </w:tc>
        <w:tc>
          <w:tcPr>
            <w:tcW w:w="4536" w:type="dxa"/>
            <w:shd w:val="clear" w:color="auto" w:fill="EAF4F0"/>
            <w:tcMar>
              <w:top w:w="55" w:type="dxa"/>
              <w:left w:w="60" w:type="dxa"/>
              <w:bottom w:w="55" w:type="dxa"/>
              <w:right w:w="60" w:type="dxa"/>
            </w:tcMar>
          </w:tcPr>
          <w:p w14:paraId="2369FD2B" w14:textId="77777777" w:rsidR="001E0F27" w:rsidRDefault="00A46277">
            <w:pPr>
              <w:spacing w:after="0" w:line="240" w:lineRule="auto"/>
            </w:pPr>
            <w:r>
              <w:rPr>
                <w:sz w:val="15"/>
              </w:rPr>
              <w:t>Patients are oriented to alternate treatment locations/transfer services and shelter-in-place expectations.</w:t>
            </w:r>
          </w:p>
        </w:tc>
        <w:tc>
          <w:tcPr>
            <w:tcW w:w="648" w:type="dxa"/>
            <w:shd w:val="clear" w:color="auto" w:fill="EAF4F0"/>
            <w:tcMar>
              <w:top w:w="55" w:type="dxa"/>
              <w:left w:w="60" w:type="dxa"/>
              <w:bottom w:w="55" w:type="dxa"/>
              <w:right w:w="60" w:type="dxa"/>
            </w:tcMar>
          </w:tcPr>
          <w:p w14:paraId="34221AB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1B669108"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48D69122"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A8AAC2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64FB3619" w14:textId="77777777" w:rsidR="001E0F27" w:rsidRDefault="001E0F27">
            <w:pPr>
              <w:spacing w:after="0" w:line="240" w:lineRule="auto"/>
            </w:pPr>
          </w:p>
        </w:tc>
      </w:tr>
      <w:tr w:rsidR="001E0F27" w14:paraId="3506165E" w14:textId="77777777">
        <w:trPr>
          <w:cantSplit/>
          <w:jc w:val="center"/>
        </w:trPr>
        <w:tc>
          <w:tcPr>
            <w:tcW w:w="1324" w:type="dxa"/>
            <w:tcMar>
              <w:top w:w="55" w:type="dxa"/>
              <w:left w:w="60" w:type="dxa"/>
              <w:bottom w:w="55" w:type="dxa"/>
              <w:right w:w="60" w:type="dxa"/>
            </w:tcMar>
          </w:tcPr>
          <w:p w14:paraId="7335D2A2" w14:textId="77777777" w:rsidR="001E0F27" w:rsidRDefault="00A46277">
            <w:pPr>
              <w:spacing w:after="0" w:line="240" w:lineRule="auto"/>
            </w:pPr>
            <w:r>
              <w:rPr>
                <w:sz w:val="15"/>
              </w:rPr>
              <w:t>§494.62(d)(1)/(3)</w:t>
            </w:r>
          </w:p>
        </w:tc>
        <w:tc>
          <w:tcPr>
            <w:tcW w:w="4536" w:type="dxa"/>
            <w:tcMar>
              <w:top w:w="55" w:type="dxa"/>
              <w:left w:w="60" w:type="dxa"/>
              <w:bottom w:w="55" w:type="dxa"/>
              <w:right w:w="60" w:type="dxa"/>
            </w:tcMar>
          </w:tcPr>
          <w:p w14:paraId="72DE8789" w14:textId="77777777" w:rsidR="001E0F27" w:rsidRDefault="00A46277">
            <w:pPr>
              <w:spacing w:after="0" w:line="240" w:lineRule="auto"/>
            </w:pPr>
            <w:r>
              <w:rPr>
                <w:sz w:val="15"/>
              </w:rPr>
              <w:t>Patients are trained on how to safely disconnect themselves from a dialysis machine if an emergency occurs.</w:t>
            </w:r>
          </w:p>
        </w:tc>
        <w:tc>
          <w:tcPr>
            <w:tcW w:w="648" w:type="dxa"/>
            <w:tcMar>
              <w:top w:w="55" w:type="dxa"/>
              <w:left w:w="60" w:type="dxa"/>
              <w:bottom w:w="55" w:type="dxa"/>
              <w:right w:w="60" w:type="dxa"/>
            </w:tcMar>
          </w:tcPr>
          <w:p w14:paraId="5E02882E"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22F3ED4"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98A16FF"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11A0EF29"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6603A60C" w14:textId="77777777" w:rsidR="001E0F27" w:rsidRDefault="001E0F27">
            <w:pPr>
              <w:spacing w:after="0" w:line="240" w:lineRule="auto"/>
            </w:pPr>
          </w:p>
        </w:tc>
      </w:tr>
      <w:tr w:rsidR="001E0F27" w14:paraId="4508B44F" w14:textId="77777777">
        <w:trPr>
          <w:cantSplit/>
          <w:jc w:val="center"/>
        </w:trPr>
        <w:tc>
          <w:tcPr>
            <w:tcW w:w="1324" w:type="dxa"/>
            <w:shd w:val="clear" w:color="auto" w:fill="EAF4F0"/>
            <w:tcMar>
              <w:top w:w="55" w:type="dxa"/>
              <w:left w:w="60" w:type="dxa"/>
              <w:bottom w:w="55" w:type="dxa"/>
              <w:right w:w="60" w:type="dxa"/>
            </w:tcMar>
          </w:tcPr>
          <w:p w14:paraId="4594DF3A"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7B448E0E" w14:textId="77777777" w:rsidR="001E0F27" w:rsidRDefault="00A46277">
            <w:pPr>
              <w:spacing w:after="0" w:line="240" w:lineRule="auto"/>
            </w:pPr>
            <w:r>
              <w:rPr>
                <w:sz w:val="15"/>
              </w:rPr>
              <w:t>Patient orientation reflects hazards identified in the HVA and includes current emergency resources such as the Kidney Community Emergency Response (KCER) program as appropriate.</w:t>
            </w:r>
          </w:p>
        </w:tc>
        <w:tc>
          <w:tcPr>
            <w:tcW w:w="648" w:type="dxa"/>
            <w:shd w:val="clear" w:color="auto" w:fill="EAF4F0"/>
            <w:tcMar>
              <w:top w:w="55" w:type="dxa"/>
              <w:left w:w="60" w:type="dxa"/>
              <w:bottom w:w="55" w:type="dxa"/>
              <w:right w:w="60" w:type="dxa"/>
            </w:tcMar>
          </w:tcPr>
          <w:p w14:paraId="100AB51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5D0D19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3705A98F"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F4697A8"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234F787" w14:textId="77777777" w:rsidR="001E0F27" w:rsidRDefault="001E0F27">
            <w:pPr>
              <w:spacing w:after="0" w:line="240" w:lineRule="auto"/>
            </w:pPr>
          </w:p>
        </w:tc>
      </w:tr>
      <w:tr w:rsidR="001E0F27" w14:paraId="7FE64B5F" w14:textId="77777777">
        <w:trPr>
          <w:cantSplit/>
          <w:jc w:val="center"/>
        </w:trPr>
        <w:tc>
          <w:tcPr>
            <w:tcW w:w="1324" w:type="dxa"/>
            <w:tcMar>
              <w:top w:w="55" w:type="dxa"/>
              <w:left w:w="60" w:type="dxa"/>
              <w:bottom w:w="55" w:type="dxa"/>
              <w:right w:w="60" w:type="dxa"/>
            </w:tcMar>
          </w:tcPr>
          <w:p w14:paraId="79FA125D" w14:textId="77777777" w:rsidR="001E0F27" w:rsidRDefault="00A46277">
            <w:pPr>
              <w:spacing w:after="0" w:line="240" w:lineRule="auto"/>
            </w:pPr>
            <w:r>
              <w:rPr>
                <w:sz w:val="15"/>
              </w:rPr>
              <w:t>HCC-ME REC</w:t>
            </w:r>
          </w:p>
        </w:tc>
        <w:tc>
          <w:tcPr>
            <w:tcW w:w="4536" w:type="dxa"/>
            <w:tcMar>
              <w:top w:w="55" w:type="dxa"/>
              <w:left w:w="60" w:type="dxa"/>
              <w:bottom w:w="55" w:type="dxa"/>
              <w:right w:w="60" w:type="dxa"/>
            </w:tcMar>
          </w:tcPr>
          <w:p w14:paraId="099F7E90" w14:textId="77777777" w:rsidR="001E0F27" w:rsidRDefault="00A46277">
            <w:pPr>
              <w:spacing w:after="0" w:line="240" w:lineRule="auto"/>
            </w:pPr>
            <w:r>
              <w:rPr>
                <w:sz w:val="15"/>
              </w:rPr>
              <w:t>Patient education is documented and provided in accessible formats/languages appropriate to the population.</w:t>
            </w:r>
          </w:p>
        </w:tc>
        <w:tc>
          <w:tcPr>
            <w:tcW w:w="648" w:type="dxa"/>
            <w:tcMar>
              <w:top w:w="55" w:type="dxa"/>
              <w:left w:w="60" w:type="dxa"/>
              <w:bottom w:w="55" w:type="dxa"/>
              <w:right w:w="60" w:type="dxa"/>
            </w:tcMar>
          </w:tcPr>
          <w:p w14:paraId="46C708B1"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CA558D9"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4E4E61E9"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300F02C2"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4AE9A185" w14:textId="77777777" w:rsidR="001E0F27" w:rsidRDefault="001E0F27">
            <w:pPr>
              <w:spacing w:after="0" w:line="240" w:lineRule="auto"/>
            </w:pPr>
          </w:p>
        </w:tc>
      </w:tr>
    </w:tbl>
    <w:p w14:paraId="40E67678" w14:textId="77777777" w:rsidR="001E0F27" w:rsidRDefault="001E0F27">
      <w:pPr>
        <w:spacing w:after="40"/>
      </w:pPr>
    </w:p>
    <w:p w14:paraId="645BB647" w14:textId="77777777" w:rsidR="001E0F27" w:rsidRDefault="00A46277">
      <w:pPr>
        <w:pStyle w:val="Heading2"/>
        <w:spacing w:before="80"/>
      </w:pPr>
      <w:r>
        <w:rPr>
          <w:rFonts w:ascii="Arial" w:hAnsi="Arial"/>
        </w:rPr>
        <w:t>16. Testing, Exercises, Actual Events &amp; Improvement</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5B7D6D17" w14:textId="77777777">
        <w:trPr>
          <w:cantSplit/>
          <w:tblHeader/>
          <w:jc w:val="center"/>
        </w:trPr>
        <w:tc>
          <w:tcPr>
            <w:tcW w:w="1324" w:type="dxa"/>
            <w:shd w:val="clear" w:color="auto" w:fill="00664F"/>
            <w:tcMar>
              <w:top w:w="65" w:type="dxa"/>
              <w:left w:w="65" w:type="dxa"/>
              <w:bottom w:w="65" w:type="dxa"/>
              <w:right w:w="65" w:type="dxa"/>
            </w:tcMar>
            <w:vAlign w:val="center"/>
          </w:tcPr>
          <w:p w14:paraId="2D6CB615"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3E9219DF"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05F75C7A"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7DA36D56"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01A68537"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6C5143F4"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04A8D198" w14:textId="77777777" w:rsidR="001E0F27" w:rsidRDefault="00A46277">
            <w:pPr>
              <w:spacing w:after="0" w:line="240" w:lineRule="auto"/>
              <w:jc w:val="center"/>
            </w:pPr>
            <w:r>
              <w:rPr>
                <w:b/>
                <w:color w:val="FFFFFF"/>
                <w:sz w:val="14"/>
              </w:rPr>
              <w:t>EOP Location / Evidence / Notes</w:t>
            </w:r>
          </w:p>
        </w:tc>
      </w:tr>
      <w:tr w:rsidR="001E0F27" w14:paraId="04D00FB9" w14:textId="77777777">
        <w:trPr>
          <w:cantSplit/>
          <w:jc w:val="center"/>
        </w:trPr>
        <w:tc>
          <w:tcPr>
            <w:tcW w:w="1324" w:type="dxa"/>
            <w:shd w:val="clear" w:color="auto" w:fill="EAF4F0"/>
            <w:tcMar>
              <w:top w:w="55" w:type="dxa"/>
              <w:left w:w="60" w:type="dxa"/>
              <w:bottom w:w="55" w:type="dxa"/>
              <w:right w:w="60" w:type="dxa"/>
            </w:tcMar>
          </w:tcPr>
          <w:p w14:paraId="75CEE005" w14:textId="77777777" w:rsidR="001E0F27" w:rsidRDefault="00A46277">
            <w:pPr>
              <w:spacing w:after="0" w:line="240" w:lineRule="auto"/>
            </w:pPr>
            <w:r>
              <w:rPr>
                <w:sz w:val="15"/>
              </w:rPr>
              <w:t>E-0039 / §494.62(d)(2)</w:t>
            </w:r>
          </w:p>
        </w:tc>
        <w:tc>
          <w:tcPr>
            <w:tcW w:w="4536" w:type="dxa"/>
            <w:shd w:val="clear" w:color="auto" w:fill="EAF4F0"/>
            <w:tcMar>
              <w:top w:w="55" w:type="dxa"/>
              <w:left w:w="60" w:type="dxa"/>
              <w:bottom w:w="55" w:type="dxa"/>
              <w:right w:w="60" w:type="dxa"/>
            </w:tcMar>
          </w:tcPr>
          <w:p w14:paraId="1C7529C3" w14:textId="77777777" w:rsidR="001E0F27" w:rsidRDefault="00A46277">
            <w:pPr>
              <w:spacing w:after="0" w:line="240" w:lineRule="auto"/>
            </w:pPr>
            <w:r>
              <w:rPr>
                <w:sz w:val="15"/>
              </w:rPr>
              <w:t>The facility conducts an emergency-plan testing exercise annually.</w:t>
            </w:r>
          </w:p>
        </w:tc>
        <w:tc>
          <w:tcPr>
            <w:tcW w:w="648" w:type="dxa"/>
            <w:shd w:val="clear" w:color="auto" w:fill="EAF4F0"/>
            <w:tcMar>
              <w:top w:w="55" w:type="dxa"/>
              <w:left w:w="60" w:type="dxa"/>
              <w:bottom w:w="55" w:type="dxa"/>
              <w:right w:w="60" w:type="dxa"/>
            </w:tcMar>
          </w:tcPr>
          <w:p w14:paraId="55CFE0C0"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2EE0775"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0A0E7F3"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7EF23F3"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C4316D8" w14:textId="77777777" w:rsidR="001E0F27" w:rsidRDefault="001E0F27">
            <w:pPr>
              <w:spacing w:after="0" w:line="240" w:lineRule="auto"/>
            </w:pPr>
          </w:p>
        </w:tc>
      </w:tr>
      <w:tr w:rsidR="001E0F27" w14:paraId="12644A3B" w14:textId="77777777">
        <w:trPr>
          <w:cantSplit/>
          <w:jc w:val="center"/>
        </w:trPr>
        <w:tc>
          <w:tcPr>
            <w:tcW w:w="1324" w:type="dxa"/>
            <w:tcMar>
              <w:top w:w="55" w:type="dxa"/>
              <w:left w:w="60" w:type="dxa"/>
              <w:bottom w:w="55" w:type="dxa"/>
              <w:right w:w="60" w:type="dxa"/>
            </w:tcMar>
          </w:tcPr>
          <w:p w14:paraId="3CF7E8F9" w14:textId="77777777" w:rsidR="001E0F27" w:rsidRDefault="00A46277">
            <w:pPr>
              <w:spacing w:after="0" w:line="240" w:lineRule="auto"/>
            </w:pPr>
            <w:r>
              <w:rPr>
                <w:sz w:val="15"/>
              </w:rPr>
              <w:t>§494.62(d)(2)</w:t>
            </w:r>
          </w:p>
        </w:tc>
        <w:tc>
          <w:tcPr>
            <w:tcW w:w="4536" w:type="dxa"/>
            <w:tcMar>
              <w:top w:w="55" w:type="dxa"/>
              <w:left w:w="60" w:type="dxa"/>
              <w:bottom w:w="55" w:type="dxa"/>
              <w:right w:w="60" w:type="dxa"/>
            </w:tcMar>
          </w:tcPr>
          <w:p w14:paraId="0DB17E37" w14:textId="77777777" w:rsidR="001E0F27" w:rsidRDefault="00A46277">
            <w:pPr>
              <w:spacing w:after="0" w:line="240" w:lineRule="auto"/>
            </w:pPr>
            <w:r>
              <w:rPr>
                <w:sz w:val="15"/>
              </w:rPr>
              <w:t>At least every 2 years, the facility participates in a community-based full-scale exercise when accessible or conducts an individual facility-based functional exercise when a community exercise is not accessible.</w:t>
            </w:r>
          </w:p>
        </w:tc>
        <w:tc>
          <w:tcPr>
            <w:tcW w:w="648" w:type="dxa"/>
            <w:tcMar>
              <w:top w:w="55" w:type="dxa"/>
              <w:left w:w="60" w:type="dxa"/>
              <w:bottom w:w="55" w:type="dxa"/>
              <w:right w:w="60" w:type="dxa"/>
            </w:tcMar>
          </w:tcPr>
          <w:p w14:paraId="6D43AAB7"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57F92B29"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CF9A754"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6094F66A"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4DBE237D" w14:textId="77777777" w:rsidR="001E0F27" w:rsidRDefault="001E0F27">
            <w:pPr>
              <w:spacing w:after="0" w:line="240" w:lineRule="auto"/>
            </w:pPr>
          </w:p>
        </w:tc>
      </w:tr>
      <w:tr w:rsidR="001E0F27" w14:paraId="3E31C5E5" w14:textId="77777777">
        <w:trPr>
          <w:cantSplit/>
          <w:jc w:val="center"/>
        </w:trPr>
        <w:tc>
          <w:tcPr>
            <w:tcW w:w="1324" w:type="dxa"/>
            <w:shd w:val="clear" w:color="auto" w:fill="EAF4F0"/>
            <w:tcMar>
              <w:top w:w="55" w:type="dxa"/>
              <w:left w:w="60" w:type="dxa"/>
              <w:bottom w:w="55" w:type="dxa"/>
              <w:right w:w="60" w:type="dxa"/>
            </w:tcMar>
          </w:tcPr>
          <w:p w14:paraId="2C80686A" w14:textId="77777777" w:rsidR="001E0F27" w:rsidRDefault="00A46277">
            <w:pPr>
              <w:spacing w:after="0" w:line="240" w:lineRule="auto"/>
            </w:pPr>
            <w:r>
              <w:rPr>
                <w:sz w:val="15"/>
              </w:rPr>
              <w:t>§494.62(d)(2)</w:t>
            </w:r>
          </w:p>
        </w:tc>
        <w:tc>
          <w:tcPr>
            <w:tcW w:w="4536" w:type="dxa"/>
            <w:shd w:val="clear" w:color="auto" w:fill="EAF4F0"/>
            <w:tcMar>
              <w:top w:w="55" w:type="dxa"/>
              <w:left w:w="60" w:type="dxa"/>
              <w:bottom w:w="55" w:type="dxa"/>
              <w:right w:w="60" w:type="dxa"/>
            </w:tcMar>
          </w:tcPr>
          <w:p w14:paraId="55328013" w14:textId="77777777" w:rsidR="001E0F27" w:rsidRDefault="00A46277">
            <w:pPr>
              <w:spacing w:after="0" w:line="240" w:lineRule="auto"/>
            </w:pPr>
            <w:r>
              <w:rPr>
                <w:sz w:val="15"/>
              </w:rPr>
              <w:t>In the opposite year, the facility conducts an additional qualifying exercise (e.g., second full-scale/functional, mock disaster drill, or facilitator-led tabletop/workshop).</w:t>
            </w:r>
          </w:p>
        </w:tc>
        <w:tc>
          <w:tcPr>
            <w:tcW w:w="648" w:type="dxa"/>
            <w:shd w:val="clear" w:color="auto" w:fill="EAF4F0"/>
            <w:tcMar>
              <w:top w:w="55" w:type="dxa"/>
              <w:left w:w="60" w:type="dxa"/>
              <w:bottom w:w="55" w:type="dxa"/>
              <w:right w:w="60" w:type="dxa"/>
            </w:tcMar>
          </w:tcPr>
          <w:p w14:paraId="0D684361"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3ED97FB"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7CEC7DC7"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17A23667"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450DD1AD" w14:textId="77777777" w:rsidR="001E0F27" w:rsidRDefault="001E0F27">
            <w:pPr>
              <w:spacing w:after="0" w:line="240" w:lineRule="auto"/>
            </w:pPr>
          </w:p>
        </w:tc>
      </w:tr>
      <w:tr w:rsidR="001E0F27" w14:paraId="5190B0BF" w14:textId="77777777">
        <w:trPr>
          <w:cantSplit/>
          <w:jc w:val="center"/>
        </w:trPr>
        <w:tc>
          <w:tcPr>
            <w:tcW w:w="1324" w:type="dxa"/>
            <w:tcMar>
              <w:top w:w="55" w:type="dxa"/>
              <w:left w:w="60" w:type="dxa"/>
              <w:bottom w:w="55" w:type="dxa"/>
              <w:right w:w="60" w:type="dxa"/>
            </w:tcMar>
          </w:tcPr>
          <w:p w14:paraId="1681B930" w14:textId="77777777" w:rsidR="001E0F27" w:rsidRDefault="00A46277">
            <w:pPr>
              <w:spacing w:after="0" w:line="240" w:lineRule="auto"/>
            </w:pPr>
            <w:r>
              <w:rPr>
                <w:sz w:val="15"/>
              </w:rPr>
              <w:t>§494.62(d)(2)</w:t>
            </w:r>
          </w:p>
        </w:tc>
        <w:tc>
          <w:tcPr>
            <w:tcW w:w="4536" w:type="dxa"/>
            <w:tcMar>
              <w:top w:w="55" w:type="dxa"/>
              <w:left w:w="60" w:type="dxa"/>
              <w:bottom w:w="55" w:type="dxa"/>
              <w:right w:w="60" w:type="dxa"/>
            </w:tcMar>
          </w:tcPr>
          <w:p w14:paraId="09AA157F" w14:textId="77777777" w:rsidR="001E0F27" w:rsidRDefault="00A46277">
            <w:pPr>
              <w:spacing w:after="0" w:line="240" w:lineRule="auto"/>
            </w:pPr>
            <w:r>
              <w:rPr>
                <w:sz w:val="15"/>
              </w:rPr>
              <w:t>If an actual natural/man-made emergency requires activation of the EOP, the facility documents the activation and may use the event for the next required full-scale/functional exercise exemption; the opposite-year exercise requirement is still tracked.</w:t>
            </w:r>
          </w:p>
        </w:tc>
        <w:tc>
          <w:tcPr>
            <w:tcW w:w="648" w:type="dxa"/>
            <w:tcMar>
              <w:top w:w="55" w:type="dxa"/>
              <w:left w:w="60" w:type="dxa"/>
              <w:bottom w:w="55" w:type="dxa"/>
              <w:right w:w="60" w:type="dxa"/>
            </w:tcMar>
          </w:tcPr>
          <w:p w14:paraId="5D075F4F"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EE0400C"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C061134"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FCEFA0B"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125B3F1B" w14:textId="77777777" w:rsidR="001E0F27" w:rsidRDefault="001E0F27">
            <w:pPr>
              <w:spacing w:after="0" w:line="240" w:lineRule="auto"/>
            </w:pPr>
          </w:p>
        </w:tc>
      </w:tr>
      <w:tr w:rsidR="001E0F27" w14:paraId="6358C251" w14:textId="77777777">
        <w:trPr>
          <w:cantSplit/>
          <w:jc w:val="center"/>
        </w:trPr>
        <w:tc>
          <w:tcPr>
            <w:tcW w:w="1324" w:type="dxa"/>
            <w:shd w:val="clear" w:color="auto" w:fill="EAF4F0"/>
            <w:tcMar>
              <w:top w:w="55" w:type="dxa"/>
              <w:left w:w="60" w:type="dxa"/>
              <w:bottom w:w="55" w:type="dxa"/>
              <w:right w:w="60" w:type="dxa"/>
            </w:tcMar>
          </w:tcPr>
          <w:p w14:paraId="36D9633B"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4CC0B216" w14:textId="77777777" w:rsidR="001E0F27" w:rsidRDefault="00A46277">
            <w:pPr>
              <w:spacing w:after="0" w:line="240" w:lineRule="auto"/>
            </w:pPr>
            <w:r>
              <w:rPr>
                <w:sz w:val="15"/>
              </w:rPr>
              <w:t>Exercise objectives/scenarios are based on the HVA, P&amp;Ps, communication plan, and the dialysis patient population and do not simply repeat the same scenario/process every cycle.</w:t>
            </w:r>
          </w:p>
        </w:tc>
        <w:tc>
          <w:tcPr>
            <w:tcW w:w="648" w:type="dxa"/>
            <w:shd w:val="clear" w:color="auto" w:fill="EAF4F0"/>
            <w:tcMar>
              <w:top w:w="55" w:type="dxa"/>
              <w:left w:w="60" w:type="dxa"/>
              <w:bottom w:w="55" w:type="dxa"/>
              <w:right w:w="60" w:type="dxa"/>
            </w:tcMar>
          </w:tcPr>
          <w:p w14:paraId="177CE62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D96898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3263F89"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D600F2F"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1933628F" w14:textId="77777777" w:rsidR="001E0F27" w:rsidRDefault="001E0F27">
            <w:pPr>
              <w:spacing w:after="0" w:line="240" w:lineRule="auto"/>
            </w:pPr>
          </w:p>
        </w:tc>
      </w:tr>
      <w:tr w:rsidR="001E0F27" w14:paraId="64443160" w14:textId="77777777">
        <w:trPr>
          <w:cantSplit/>
          <w:jc w:val="center"/>
        </w:trPr>
        <w:tc>
          <w:tcPr>
            <w:tcW w:w="1324" w:type="dxa"/>
            <w:tcMar>
              <w:top w:w="55" w:type="dxa"/>
              <w:left w:w="60" w:type="dxa"/>
              <w:bottom w:w="55" w:type="dxa"/>
              <w:right w:w="60" w:type="dxa"/>
            </w:tcMar>
          </w:tcPr>
          <w:p w14:paraId="5F238A5F"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71803C65" w14:textId="77777777" w:rsidR="001E0F27" w:rsidRDefault="00A46277">
            <w:pPr>
              <w:spacing w:after="0" w:line="240" w:lineRule="auto"/>
            </w:pPr>
            <w:r>
              <w:rPr>
                <w:sz w:val="15"/>
              </w:rPr>
              <w:t>Exercises and actual events are analyzed/documented, corrective actions are integrated, and the EOP is revised as needed.</w:t>
            </w:r>
          </w:p>
        </w:tc>
        <w:tc>
          <w:tcPr>
            <w:tcW w:w="648" w:type="dxa"/>
            <w:tcMar>
              <w:top w:w="55" w:type="dxa"/>
              <w:left w:w="60" w:type="dxa"/>
              <w:bottom w:w="55" w:type="dxa"/>
              <w:right w:w="60" w:type="dxa"/>
            </w:tcMar>
          </w:tcPr>
          <w:p w14:paraId="5F99DF62"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D1B93A3"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5FB904F"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6EDBF419"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07305547" w14:textId="77777777" w:rsidR="001E0F27" w:rsidRDefault="001E0F27">
            <w:pPr>
              <w:spacing w:after="0" w:line="240" w:lineRule="auto"/>
            </w:pPr>
          </w:p>
        </w:tc>
      </w:tr>
      <w:tr w:rsidR="001E0F27" w14:paraId="3606CA6B" w14:textId="77777777">
        <w:trPr>
          <w:cantSplit/>
          <w:jc w:val="center"/>
        </w:trPr>
        <w:tc>
          <w:tcPr>
            <w:tcW w:w="1324" w:type="dxa"/>
            <w:shd w:val="clear" w:color="auto" w:fill="EAF4F0"/>
            <w:tcMar>
              <w:top w:w="55" w:type="dxa"/>
              <w:left w:w="60" w:type="dxa"/>
              <w:bottom w:w="55" w:type="dxa"/>
              <w:right w:w="60" w:type="dxa"/>
            </w:tcMar>
          </w:tcPr>
          <w:p w14:paraId="27270CA3" w14:textId="77777777" w:rsidR="001E0F27" w:rsidRDefault="00A46277">
            <w:pPr>
              <w:spacing w:after="0" w:line="240" w:lineRule="auto"/>
            </w:pPr>
            <w:r>
              <w:rPr>
                <w:sz w:val="15"/>
              </w:rPr>
              <w:t>CMS guidance</w:t>
            </w:r>
          </w:p>
        </w:tc>
        <w:tc>
          <w:tcPr>
            <w:tcW w:w="4536" w:type="dxa"/>
            <w:shd w:val="clear" w:color="auto" w:fill="EAF4F0"/>
            <w:tcMar>
              <w:top w:w="55" w:type="dxa"/>
              <w:left w:w="60" w:type="dxa"/>
              <w:bottom w:w="55" w:type="dxa"/>
              <w:right w:w="60" w:type="dxa"/>
            </w:tcMar>
          </w:tcPr>
          <w:p w14:paraId="201C9E1C" w14:textId="77777777" w:rsidR="001E0F27" w:rsidRDefault="00A46277">
            <w:pPr>
              <w:spacing w:after="0" w:line="240" w:lineRule="auto"/>
            </w:pPr>
            <w:r>
              <w:rPr>
                <w:sz w:val="15"/>
              </w:rPr>
              <w:t>If a community-based exercise was not accessible, the facility documents efforts to identify/participate in one.</w:t>
            </w:r>
          </w:p>
        </w:tc>
        <w:tc>
          <w:tcPr>
            <w:tcW w:w="648" w:type="dxa"/>
            <w:shd w:val="clear" w:color="auto" w:fill="EAF4F0"/>
            <w:tcMar>
              <w:top w:w="55" w:type="dxa"/>
              <w:left w:w="60" w:type="dxa"/>
              <w:bottom w:w="55" w:type="dxa"/>
              <w:right w:w="60" w:type="dxa"/>
            </w:tcMar>
          </w:tcPr>
          <w:p w14:paraId="04EA6A4C"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FFC9C15"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8FCAD7F"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609888C6"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56C3F124" w14:textId="77777777" w:rsidR="001E0F27" w:rsidRDefault="001E0F27">
            <w:pPr>
              <w:spacing w:after="0" w:line="240" w:lineRule="auto"/>
            </w:pPr>
          </w:p>
        </w:tc>
      </w:tr>
      <w:tr w:rsidR="001E0F27" w14:paraId="73600AE9" w14:textId="77777777">
        <w:trPr>
          <w:cantSplit/>
          <w:jc w:val="center"/>
        </w:trPr>
        <w:tc>
          <w:tcPr>
            <w:tcW w:w="1324" w:type="dxa"/>
            <w:tcMar>
              <w:top w:w="55" w:type="dxa"/>
              <w:left w:w="60" w:type="dxa"/>
              <w:bottom w:w="55" w:type="dxa"/>
              <w:right w:w="60" w:type="dxa"/>
            </w:tcMar>
          </w:tcPr>
          <w:p w14:paraId="3D904AA1" w14:textId="77777777" w:rsidR="001E0F27" w:rsidRDefault="00A46277">
            <w:pPr>
              <w:spacing w:after="0" w:line="240" w:lineRule="auto"/>
            </w:pPr>
            <w:r>
              <w:rPr>
                <w:sz w:val="15"/>
              </w:rPr>
              <w:t>CMS guidance</w:t>
            </w:r>
          </w:p>
        </w:tc>
        <w:tc>
          <w:tcPr>
            <w:tcW w:w="4536" w:type="dxa"/>
            <w:tcMar>
              <w:top w:w="55" w:type="dxa"/>
              <w:left w:w="60" w:type="dxa"/>
              <w:bottom w:w="55" w:type="dxa"/>
              <w:right w:w="60" w:type="dxa"/>
            </w:tcMar>
          </w:tcPr>
          <w:p w14:paraId="638BE192" w14:textId="77777777" w:rsidR="001E0F27" w:rsidRDefault="00A46277">
            <w:pPr>
              <w:spacing w:after="0" w:line="240" w:lineRule="auto"/>
            </w:pPr>
            <w:r>
              <w:rPr>
                <w:sz w:val="15"/>
              </w:rPr>
              <w:t>At least the past 2 outpatient testing cycles (generally 4 years) of exercise documentation are retained for survey verification.</w:t>
            </w:r>
          </w:p>
        </w:tc>
        <w:tc>
          <w:tcPr>
            <w:tcW w:w="648" w:type="dxa"/>
            <w:tcMar>
              <w:top w:w="55" w:type="dxa"/>
              <w:left w:w="60" w:type="dxa"/>
              <w:bottom w:w="55" w:type="dxa"/>
              <w:right w:w="60" w:type="dxa"/>
            </w:tcMar>
          </w:tcPr>
          <w:p w14:paraId="08598B23"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6E3B832C"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7C24176E"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FA3DF42"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1CB8AA0A" w14:textId="77777777" w:rsidR="001E0F27" w:rsidRDefault="001E0F27">
            <w:pPr>
              <w:spacing w:after="0" w:line="240" w:lineRule="auto"/>
            </w:pPr>
          </w:p>
        </w:tc>
      </w:tr>
    </w:tbl>
    <w:p w14:paraId="468F7F36" w14:textId="77777777" w:rsidR="001E0F27" w:rsidRDefault="001E0F27">
      <w:pPr>
        <w:spacing w:after="40"/>
      </w:pPr>
    </w:p>
    <w:p w14:paraId="0A100A1F" w14:textId="77777777" w:rsidR="001E0F27" w:rsidRDefault="00A46277">
      <w:pPr>
        <w:pStyle w:val="Heading2"/>
        <w:spacing w:before="80"/>
      </w:pPr>
      <w:r>
        <w:rPr>
          <w:rFonts w:ascii="Arial" w:hAnsi="Arial"/>
        </w:rPr>
        <w:t>17. Unified / Integrated Healthcare System Program — If Applicable</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4536"/>
        <w:gridCol w:w="648"/>
        <w:gridCol w:w="720"/>
        <w:gridCol w:w="720"/>
        <w:gridCol w:w="576"/>
        <w:gridCol w:w="2160"/>
      </w:tblGrid>
      <w:tr w:rsidR="001E0F27" w14:paraId="790379E7" w14:textId="77777777">
        <w:trPr>
          <w:cantSplit/>
          <w:tblHeader/>
          <w:jc w:val="center"/>
        </w:trPr>
        <w:tc>
          <w:tcPr>
            <w:tcW w:w="1324" w:type="dxa"/>
            <w:shd w:val="clear" w:color="auto" w:fill="00664F"/>
            <w:tcMar>
              <w:top w:w="65" w:type="dxa"/>
              <w:left w:w="65" w:type="dxa"/>
              <w:bottom w:w="65" w:type="dxa"/>
              <w:right w:w="65" w:type="dxa"/>
            </w:tcMar>
            <w:vAlign w:val="center"/>
          </w:tcPr>
          <w:p w14:paraId="2460F006" w14:textId="77777777" w:rsidR="001E0F27" w:rsidRDefault="00A46277">
            <w:pPr>
              <w:spacing w:after="0" w:line="240" w:lineRule="auto"/>
              <w:jc w:val="center"/>
            </w:pPr>
            <w:r>
              <w:rPr>
                <w:b/>
                <w:color w:val="FFFFFF"/>
                <w:sz w:val="14"/>
              </w:rPr>
              <w:t>ID / Source</w:t>
            </w:r>
          </w:p>
        </w:tc>
        <w:tc>
          <w:tcPr>
            <w:tcW w:w="4536" w:type="dxa"/>
            <w:shd w:val="clear" w:color="auto" w:fill="00664F"/>
            <w:tcMar>
              <w:top w:w="65" w:type="dxa"/>
              <w:left w:w="65" w:type="dxa"/>
              <w:bottom w:w="65" w:type="dxa"/>
              <w:right w:w="65" w:type="dxa"/>
            </w:tcMar>
            <w:vAlign w:val="center"/>
          </w:tcPr>
          <w:p w14:paraId="35E4E8D4" w14:textId="77777777" w:rsidR="001E0F27" w:rsidRDefault="00A46277">
            <w:pPr>
              <w:spacing w:after="0" w:line="240" w:lineRule="auto"/>
              <w:jc w:val="center"/>
            </w:pPr>
            <w:r>
              <w:rPr>
                <w:b/>
                <w:color w:val="FFFFFF"/>
                <w:sz w:val="14"/>
              </w:rPr>
              <w:t>Requirement / Review Item</w:t>
            </w:r>
          </w:p>
        </w:tc>
        <w:tc>
          <w:tcPr>
            <w:tcW w:w="648" w:type="dxa"/>
            <w:shd w:val="clear" w:color="auto" w:fill="00664F"/>
            <w:tcMar>
              <w:top w:w="65" w:type="dxa"/>
              <w:left w:w="65" w:type="dxa"/>
              <w:bottom w:w="65" w:type="dxa"/>
              <w:right w:w="65" w:type="dxa"/>
            </w:tcMar>
            <w:vAlign w:val="center"/>
          </w:tcPr>
          <w:p w14:paraId="29C4CDE8" w14:textId="77777777" w:rsidR="001E0F27" w:rsidRDefault="00A46277">
            <w:pPr>
              <w:spacing w:after="0" w:line="240" w:lineRule="auto"/>
              <w:jc w:val="center"/>
            </w:pPr>
            <w:r>
              <w:rPr>
                <w:b/>
                <w:color w:val="FFFFFF"/>
                <w:sz w:val="14"/>
              </w:rPr>
              <w:t>Met</w:t>
            </w:r>
          </w:p>
        </w:tc>
        <w:tc>
          <w:tcPr>
            <w:tcW w:w="720" w:type="dxa"/>
            <w:shd w:val="clear" w:color="auto" w:fill="00664F"/>
            <w:tcMar>
              <w:top w:w="65" w:type="dxa"/>
              <w:left w:w="65" w:type="dxa"/>
              <w:bottom w:w="65" w:type="dxa"/>
              <w:right w:w="65" w:type="dxa"/>
            </w:tcMar>
            <w:vAlign w:val="center"/>
          </w:tcPr>
          <w:p w14:paraId="7E1BFC4B" w14:textId="77777777" w:rsidR="001E0F27" w:rsidRDefault="00A46277">
            <w:pPr>
              <w:spacing w:after="0" w:line="240" w:lineRule="auto"/>
              <w:jc w:val="center"/>
            </w:pPr>
            <w:r>
              <w:rPr>
                <w:b/>
                <w:color w:val="FFFFFF"/>
                <w:sz w:val="14"/>
              </w:rPr>
              <w:t>Partial</w:t>
            </w:r>
          </w:p>
        </w:tc>
        <w:tc>
          <w:tcPr>
            <w:tcW w:w="720" w:type="dxa"/>
            <w:shd w:val="clear" w:color="auto" w:fill="00664F"/>
            <w:tcMar>
              <w:top w:w="65" w:type="dxa"/>
              <w:left w:w="65" w:type="dxa"/>
              <w:bottom w:w="65" w:type="dxa"/>
              <w:right w:w="65" w:type="dxa"/>
            </w:tcMar>
            <w:vAlign w:val="center"/>
          </w:tcPr>
          <w:p w14:paraId="12AAC03C" w14:textId="77777777" w:rsidR="001E0F27" w:rsidRDefault="00A46277">
            <w:pPr>
              <w:spacing w:after="0" w:line="240" w:lineRule="auto"/>
              <w:jc w:val="center"/>
            </w:pPr>
            <w:r>
              <w:rPr>
                <w:b/>
                <w:color w:val="FFFFFF"/>
                <w:sz w:val="14"/>
              </w:rPr>
              <w:t>Not Met</w:t>
            </w:r>
          </w:p>
        </w:tc>
        <w:tc>
          <w:tcPr>
            <w:tcW w:w="576" w:type="dxa"/>
            <w:shd w:val="clear" w:color="auto" w:fill="00664F"/>
            <w:tcMar>
              <w:top w:w="65" w:type="dxa"/>
              <w:left w:w="65" w:type="dxa"/>
              <w:bottom w:w="65" w:type="dxa"/>
              <w:right w:w="65" w:type="dxa"/>
            </w:tcMar>
            <w:vAlign w:val="center"/>
          </w:tcPr>
          <w:p w14:paraId="3B9D825B" w14:textId="77777777" w:rsidR="001E0F27" w:rsidRDefault="00A46277">
            <w:pPr>
              <w:spacing w:after="0" w:line="240" w:lineRule="auto"/>
              <w:jc w:val="center"/>
            </w:pPr>
            <w:r>
              <w:rPr>
                <w:b/>
                <w:color w:val="FFFFFF"/>
                <w:sz w:val="14"/>
              </w:rPr>
              <w:t>N/A</w:t>
            </w:r>
          </w:p>
        </w:tc>
        <w:tc>
          <w:tcPr>
            <w:tcW w:w="2160" w:type="dxa"/>
            <w:shd w:val="clear" w:color="auto" w:fill="00664F"/>
            <w:tcMar>
              <w:top w:w="65" w:type="dxa"/>
              <w:left w:w="65" w:type="dxa"/>
              <w:bottom w:w="65" w:type="dxa"/>
              <w:right w:w="65" w:type="dxa"/>
            </w:tcMar>
            <w:vAlign w:val="center"/>
          </w:tcPr>
          <w:p w14:paraId="249EBE9E" w14:textId="77777777" w:rsidR="001E0F27" w:rsidRDefault="00A46277">
            <w:pPr>
              <w:spacing w:after="0" w:line="240" w:lineRule="auto"/>
              <w:jc w:val="center"/>
            </w:pPr>
            <w:r>
              <w:rPr>
                <w:b/>
                <w:color w:val="FFFFFF"/>
                <w:sz w:val="14"/>
              </w:rPr>
              <w:t>EOP Location / Evidence / Notes</w:t>
            </w:r>
          </w:p>
        </w:tc>
      </w:tr>
      <w:tr w:rsidR="001E0F27" w14:paraId="7B53C826" w14:textId="77777777">
        <w:trPr>
          <w:cantSplit/>
          <w:jc w:val="center"/>
        </w:trPr>
        <w:tc>
          <w:tcPr>
            <w:tcW w:w="1324" w:type="dxa"/>
            <w:shd w:val="clear" w:color="auto" w:fill="EAF4F0"/>
            <w:tcMar>
              <w:top w:w="55" w:type="dxa"/>
              <w:left w:w="60" w:type="dxa"/>
              <w:bottom w:w="55" w:type="dxa"/>
              <w:right w:w="60" w:type="dxa"/>
            </w:tcMar>
          </w:tcPr>
          <w:p w14:paraId="15689033" w14:textId="77777777" w:rsidR="001E0F27" w:rsidRDefault="00A46277">
            <w:pPr>
              <w:spacing w:after="0" w:line="240" w:lineRule="auto"/>
            </w:pPr>
            <w:r>
              <w:rPr>
                <w:sz w:val="15"/>
              </w:rPr>
              <w:t>E-0042 / §494.62(e)</w:t>
            </w:r>
          </w:p>
        </w:tc>
        <w:tc>
          <w:tcPr>
            <w:tcW w:w="4536" w:type="dxa"/>
            <w:shd w:val="clear" w:color="auto" w:fill="EAF4F0"/>
            <w:tcMar>
              <w:top w:w="55" w:type="dxa"/>
              <w:left w:w="60" w:type="dxa"/>
              <w:bottom w:w="55" w:type="dxa"/>
              <w:right w:w="60" w:type="dxa"/>
            </w:tcMar>
          </w:tcPr>
          <w:p w14:paraId="6770C2FA" w14:textId="77777777" w:rsidR="001E0F27" w:rsidRDefault="00A46277">
            <w:pPr>
              <w:spacing w:after="0" w:line="240" w:lineRule="auto"/>
            </w:pPr>
            <w:r>
              <w:rPr>
                <w:sz w:val="15"/>
              </w:rPr>
              <w:t>If participating in a unified/integrated system program, the ESRD facility’s active participation is documented.</w:t>
            </w:r>
          </w:p>
        </w:tc>
        <w:tc>
          <w:tcPr>
            <w:tcW w:w="648" w:type="dxa"/>
            <w:shd w:val="clear" w:color="auto" w:fill="EAF4F0"/>
            <w:tcMar>
              <w:top w:w="55" w:type="dxa"/>
              <w:left w:w="60" w:type="dxa"/>
              <w:bottom w:w="55" w:type="dxa"/>
              <w:right w:w="60" w:type="dxa"/>
            </w:tcMar>
          </w:tcPr>
          <w:p w14:paraId="6BF4D17A"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2A151B4D"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6C514B2"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1B79B39"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0BCABA25" w14:textId="77777777" w:rsidR="001E0F27" w:rsidRDefault="001E0F27">
            <w:pPr>
              <w:spacing w:after="0" w:line="240" w:lineRule="auto"/>
            </w:pPr>
          </w:p>
        </w:tc>
      </w:tr>
      <w:tr w:rsidR="001E0F27" w14:paraId="28A67A3B" w14:textId="77777777">
        <w:trPr>
          <w:cantSplit/>
          <w:jc w:val="center"/>
        </w:trPr>
        <w:tc>
          <w:tcPr>
            <w:tcW w:w="1324" w:type="dxa"/>
            <w:tcMar>
              <w:top w:w="55" w:type="dxa"/>
              <w:left w:w="60" w:type="dxa"/>
              <w:bottom w:w="55" w:type="dxa"/>
              <w:right w:w="60" w:type="dxa"/>
            </w:tcMar>
          </w:tcPr>
          <w:p w14:paraId="5832482C" w14:textId="77777777" w:rsidR="001E0F27" w:rsidRDefault="00A46277">
            <w:pPr>
              <w:spacing w:after="0" w:line="240" w:lineRule="auto"/>
            </w:pPr>
            <w:r>
              <w:rPr>
                <w:sz w:val="15"/>
              </w:rPr>
              <w:t>§494.62(e)</w:t>
            </w:r>
          </w:p>
        </w:tc>
        <w:tc>
          <w:tcPr>
            <w:tcW w:w="4536" w:type="dxa"/>
            <w:tcMar>
              <w:top w:w="55" w:type="dxa"/>
              <w:left w:w="60" w:type="dxa"/>
              <w:bottom w:w="55" w:type="dxa"/>
              <w:right w:w="60" w:type="dxa"/>
            </w:tcMar>
          </w:tcPr>
          <w:p w14:paraId="1C07AF41" w14:textId="77777777" w:rsidR="001E0F27" w:rsidRDefault="00A46277">
            <w:pPr>
              <w:spacing w:after="0" w:line="240" w:lineRule="auto"/>
            </w:pPr>
            <w:r>
              <w:rPr>
                <w:sz w:val="15"/>
              </w:rPr>
              <w:t>The system program accounts for this facility’s unique circumstances, patient population, services, risks, and ability to use the program during an emergency.</w:t>
            </w:r>
          </w:p>
        </w:tc>
        <w:tc>
          <w:tcPr>
            <w:tcW w:w="648" w:type="dxa"/>
            <w:tcMar>
              <w:top w:w="55" w:type="dxa"/>
              <w:left w:w="60" w:type="dxa"/>
              <w:bottom w:w="55" w:type="dxa"/>
              <w:right w:w="60" w:type="dxa"/>
            </w:tcMar>
          </w:tcPr>
          <w:p w14:paraId="6DDB2056"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A746746"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2EAAAECA"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6500445C"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564B7A7A" w14:textId="77777777" w:rsidR="001E0F27" w:rsidRDefault="001E0F27">
            <w:pPr>
              <w:spacing w:after="0" w:line="240" w:lineRule="auto"/>
            </w:pPr>
          </w:p>
        </w:tc>
      </w:tr>
      <w:tr w:rsidR="001E0F27" w14:paraId="789E5DC4" w14:textId="77777777">
        <w:trPr>
          <w:cantSplit/>
          <w:jc w:val="center"/>
        </w:trPr>
        <w:tc>
          <w:tcPr>
            <w:tcW w:w="1324" w:type="dxa"/>
            <w:shd w:val="clear" w:color="auto" w:fill="EAF4F0"/>
            <w:tcMar>
              <w:top w:w="55" w:type="dxa"/>
              <w:left w:w="60" w:type="dxa"/>
              <w:bottom w:w="55" w:type="dxa"/>
              <w:right w:w="60" w:type="dxa"/>
            </w:tcMar>
          </w:tcPr>
          <w:p w14:paraId="15ABF018" w14:textId="77777777" w:rsidR="001E0F27" w:rsidRDefault="00A46277">
            <w:pPr>
              <w:spacing w:after="0" w:line="240" w:lineRule="auto"/>
            </w:pPr>
            <w:r>
              <w:rPr>
                <w:sz w:val="15"/>
              </w:rPr>
              <w:t>§494.62(e)</w:t>
            </w:r>
          </w:p>
        </w:tc>
        <w:tc>
          <w:tcPr>
            <w:tcW w:w="4536" w:type="dxa"/>
            <w:shd w:val="clear" w:color="auto" w:fill="EAF4F0"/>
            <w:tcMar>
              <w:top w:w="55" w:type="dxa"/>
              <w:left w:w="60" w:type="dxa"/>
              <w:bottom w:w="55" w:type="dxa"/>
              <w:right w:w="60" w:type="dxa"/>
            </w:tcMar>
          </w:tcPr>
          <w:p w14:paraId="00268737" w14:textId="77777777" w:rsidR="001E0F27" w:rsidRDefault="00A46277">
            <w:pPr>
              <w:spacing w:after="0" w:line="240" w:lineRule="auto"/>
            </w:pPr>
            <w:r>
              <w:rPr>
                <w:sz w:val="15"/>
              </w:rPr>
              <w:t>The integrated plan includes facility/community risk assessments, integrated P&amp;Ps, coordinated communication, and training/testing that meet the ESRD requirements.</w:t>
            </w:r>
          </w:p>
        </w:tc>
        <w:tc>
          <w:tcPr>
            <w:tcW w:w="648" w:type="dxa"/>
            <w:shd w:val="clear" w:color="auto" w:fill="EAF4F0"/>
            <w:tcMar>
              <w:top w:w="55" w:type="dxa"/>
              <w:left w:w="60" w:type="dxa"/>
              <w:bottom w:w="55" w:type="dxa"/>
              <w:right w:w="60" w:type="dxa"/>
            </w:tcMar>
          </w:tcPr>
          <w:p w14:paraId="611DE8D3"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5379C80F" w14:textId="77777777" w:rsidR="001E0F27" w:rsidRDefault="00A46277">
            <w:pPr>
              <w:spacing w:after="0" w:line="240" w:lineRule="auto"/>
              <w:jc w:val="center"/>
            </w:pPr>
            <w:r>
              <w:rPr>
                <w:sz w:val="15"/>
              </w:rPr>
              <w:t>☐</w:t>
            </w:r>
          </w:p>
        </w:tc>
        <w:tc>
          <w:tcPr>
            <w:tcW w:w="720" w:type="dxa"/>
            <w:shd w:val="clear" w:color="auto" w:fill="EAF4F0"/>
            <w:tcMar>
              <w:top w:w="55" w:type="dxa"/>
              <w:left w:w="60" w:type="dxa"/>
              <w:bottom w:w="55" w:type="dxa"/>
              <w:right w:w="60" w:type="dxa"/>
            </w:tcMar>
          </w:tcPr>
          <w:p w14:paraId="01FCD4C6" w14:textId="77777777" w:rsidR="001E0F27" w:rsidRDefault="00A46277">
            <w:pPr>
              <w:spacing w:after="0" w:line="240" w:lineRule="auto"/>
              <w:jc w:val="center"/>
            </w:pPr>
            <w:r>
              <w:rPr>
                <w:sz w:val="15"/>
              </w:rPr>
              <w:t>☐</w:t>
            </w:r>
          </w:p>
        </w:tc>
        <w:tc>
          <w:tcPr>
            <w:tcW w:w="576" w:type="dxa"/>
            <w:shd w:val="clear" w:color="auto" w:fill="EAF4F0"/>
            <w:tcMar>
              <w:top w:w="55" w:type="dxa"/>
              <w:left w:w="60" w:type="dxa"/>
              <w:bottom w:w="55" w:type="dxa"/>
              <w:right w:w="60" w:type="dxa"/>
            </w:tcMar>
          </w:tcPr>
          <w:p w14:paraId="5B7B63EE" w14:textId="77777777" w:rsidR="001E0F27" w:rsidRDefault="00A46277">
            <w:pPr>
              <w:spacing w:after="0" w:line="240" w:lineRule="auto"/>
              <w:jc w:val="center"/>
            </w:pPr>
            <w:r>
              <w:rPr>
                <w:sz w:val="15"/>
              </w:rPr>
              <w:t>☐</w:t>
            </w:r>
          </w:p>
        </w:tc>
        <w:tc>
          <w:tcPr>
            <w:tcW w:w="2160" w:type="dxa"/>
            <w:shd w:val="clear" w:color="auto" w:fill="EAF4F0"/>
            <w:tcMar>
              <w:top w:w="55" w:type="dxa"/>
              <w:left w:w="60" w:type="dxa"/>
              <w:bottom w:w="55" w:type="dxa"/>
              <w:right w:w="60" w:type="dxa"/>
            </w:tcMar>
          </w:tcPr>
          <w:p w14:paraId="27B57D8D" w14:textId="77777777" w:rsidR="001E0F27" w:rsidRDefault="001E0F27">
            <w:pPr>
              <w:spacing w:after="0" w:line="240" w:lineRule="auto"/>
            </w:pPr>
          </w:p>
        </w:tc>
      </w:tr>
      <w:tr w:rsidR="001E0F27" w14:paraId="67B98EAF" w14:textId="77777777">
        <w:trPr>
          <w:cantSplit/>
          <w:jc w:val="center"/>
        </w:trPr>
        <w:tc>
          <w:tcPr>
            <w:tcW w:w="1324" w:type="dxa"/>
            <w:tcMar>
              <w:top w:w="55" w:type="dxa"/>
              <w:left w:w="60" w:type="dxa"/>
              <w:bottom w:w="55" w:type="dxa"/>
              <w:right w:w="60" w:type="dxa"/>
            </w:tcMar>
          </w:tcPr>
          <w:p w14:paraId="6E801658" w14:textId="77777777" w:rsidR="001E0F27" w:rsidRDefault="00A46277">
            <w:pPr>
              <w:spacing w:after="0" w:line="240" w:lineRule="auto"/>
            </w:pPr>
            <w:r>
              <w:rPr>
                <w:sz w:val="15"/>
              </w:rPr>
              <w:t>§494.62(e)</w:t>
            </w:r>
          </w:p>
        </w:tc>
        <w:tc>
          <w:tcPr>
            <w:tcW w:w="4536" w:type="dxa"/>
            <w:tcMar>
              <w:top w:w="55" w:type="dxa"/>
              <w:left w:w="60" w:type="dxa"/>
              <w:bottom w:w="55" w:type="dxa"/>
              <w:right w:w="60" w:type="dxa"/>
            </w:tcMar>
          </w:tcPr>
          <w:p w14:paraId="42E62EC5" w14:textId="77777777" w:rsidR="001E0F27" w:rsidRDefault="00A46277">
            <w:pPr>
              <w:spacing w:after="0" w:line="240" w:lineRule="auto"/>
            </w:pPr>
            <w:r>
              <w:rPr>
                <w:sz w:val="15"/>
              </w:rPr>
              <w:t>Changes in participating separately certified facilities are incorporated into program maintenance.</w:t>
            </w:r>
          </w:p>
        </w:tc>
        <w:tc>
          <w:tcPr>
            <w:tcW w:w="648" w:type="dxa"/>
            <w:tcMar>
              <w:top w:w="55" w:type="dxa"/>
              <w:left w:w="60" w:type="dxa"/>
              <w:bottom w:w="55" w:type="dxa"/>
              <w:right w:w="60" w:type="dxa"/>
            </w:tcMar>
          </w:tcPr>
          <w:p w14:paraId="139D1EB3"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0DAF786C" w14:textId="77777777" w:rsidR="001E0F27" w:rsidRDefault="00A46277">
            <w:pPr>
              <w:spacing w:after="0" w:line="240" w:lineRule="auto"/>
              <w:jc w:val="center"/>
            </w:pPr>
            <w:r>
              <w:rPr>
                <w:sz w:val="15"/>
              </w:rPr>
              <w:t>☐</w:t>
            </w:r>
          </w:p>
        </w:tc>
        <w:tc>
          <w:tcPr>
            <w:tcW w:w="720" w:type="dxa"/>
            <w:tcMar>
              <w:top w:w="55" w:type="dxa"/>
              <w:left w:w="60" w:type="dxa"/>
              <w:bottom w:w="55" w:type="dxa"/>
              <w:right w:w="60" w:type="dxa"/>
            </w:tcMar>
          </w:tcPr>
          <w:p w14:paraId="1FAB6DF9" w14:textId="77777777" w:rsidR="001E0F27" w:rsidRDefault="00A46277">
            <w:pPr>
              <w:spacing w:after="0" w:line="240" w:lineRule="auto"/>
              <w:jc w:val="center"/>
            </w:pPr>
            <w:r>
              <w:rPr>
                <w:sz w:val="15"/>
              </w:rPr>
              <w:t>☐</w:t>
            </w:r>
          </w:p>
        </w:tc>
        <w:tc>
          <w:tcPr>
            <w:tcW w:w="576" w:type="dxa"/>
            <w:tcMar>
              <w:top w:w="55" w:type="dxa"/>
              <w:left w:w="60" w:type="dxa"/>
              <w:bottom w:w="55" w:type="dxa"/>
              <w:right w:w="60" w:type="dxa"/>
            </w:tcMar>
          </w:tcPr>
          <w:p w14:paraId="0EA6BFC7" w14:textId="77777777" w:rsidR="001E0F27" w:rsidRDefault="00A46277">
            <w:pPr>
              <w:spacing w:after="0" w:line="240" w:lineRule="auto"/>
              <w:jc w:val="center"/>
            </w:pPr>
            <w:r>
              <w:rPr>
                <w:sz w:val="15"/>
              </w:rPr>
              <w:t>☐</w:t>
            </w:r>
          </w:p>
        </w:tc>
        <w:tc>
          <w:tcPr>
            <w:tcW w:w="2160" w:type="dxa"/>
            <w:tcMar>
              <w:top w:w="55" w:type="dxa"/>
              <w:left w:w="60" w:type="dxa"/>
              <w:bottom w:w="55" w:type="dxa"/>
              <w:right w:w="60" w:type="dxa"/>
            </w:tcMar>
          </w:tcPr>
          <w:p w14:paraId="2E17F25C" w14:textId="77777777" w:rsidR="001E0F27" w:rsidRDefault="001E0F27">
            <w:pPr>
              <w:spacing w:after="0" w:line="240" w:lineRule="auto"/>
            </w:pPr>
          </w:p>
        </w:tc>
      </w:tr>
    </w:tbl>
    <w:p w14:paraId="54A3B28E" w14:textId="77777777" w:rsidR="001E0F27" w:rsidRDefault="001E0F27">
      <w:pPr>
        <w:spacing w:after="40"/>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240C49C3" w14:textId="77777777">
        <w:tc>
          <w:tcPr>
            <w:tcW w:w="10858" w:type="dxa"/>
            <w:shd w:val="clear" w:color="auto" w:fill="00664F"/>
            <w:tcMar>
              <w:top w:w="90" w:type="dxa"/>
              <w:left w:w="100" w:type="dxa"/>
              <w:bottom w:w="90" w:type="dxa"/>
              <w:right w:w="100" w:type="dxa"/>
            </w:tcMar>
          </w:tcPr>
          <w:p w14:paraId="2705C967" w14:textId="77777777" w:rsidR="001E0F27" w:rsidRDefault="00A46277">
            <w:pPr>
              <w:spacing w:after="0"/>
            </w:pPr>
            <w:r>
              <w:rPr>
                <w:b/>
                <w:color w:val="FFFFFF"/>
                <w:sz w:val="24"/>
              </w:rPr>
              <w:lastRenderedPageBreak/>
              <w:t>PART II — SUPPORTING FEDERAL ESRD CONDITIONS FOR COVERAGE</w:t>
            </w:r>
          </w:p>
        </w:tc>
      </w:tr>
    </w:tbl>
    <w:p w14:paraId="06769369"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7A1186B8" w14:textId="77777777">
        <w:tc>
          <w:tcPr>
            <w:tcW w:w="10858" w:type="dxa"/>
            <w:shd w:val="clear" w:color="auto" w:fill="FFF1EB"/>
            <w:tcMar>
              <w:top w:w="75" w:type="dxa"/>
              <w:left w:w="85" w:type="dxa"/>
              <w:bottom w:w="75" w:type="dxa"/>
              <w:right w:w="85" w:type="dxa"/>
            </w:tcMar>
          </w:tcPr>
          <w:p w14:paraId="0E01E742" w14:textId="77777777" w:rsidR="001E0F27" w:rsidRDefault="00A46277">
            <w:pPr>
              <w:spacing w:after="0" w:line="240" w:lineRule="auto"/>
            </w:pPr>
            <w:r>
              <w:rPr>
                <w:b/>
                <w:color w:val="E64A19"/>
                <w:sz w:val="16"/>
              </w:rPr>
              <w:t xml:space="preserve">WHY THIS PART MATTERS </w:t>
            </w:r>
            <w:r>
              <w:rPr>
                <w:sz w:val="16"/>
              </w:rPr>
              <w:t>The items below are not substitutes for §494.62, but they create operational requirements that an ESRD EOP should cross-reference so the emergency plan is realistic and survey-ready. Current Appendix H Rev. 246 (effective August 17, 2026) should be used with the regulation.</w:t>
            </w:r>
          </w:p>
        </w:tc>
      </w:tr>
    </w:tbl>
    <w:p w14:paraId="0D6A4672"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68"/>
        <w:gridCol w:w="1872"/>
        <w:gridCol w:w="5976"/>
        <w:gridCol w:w="1512"/>
      </w:tblGrid>
      <w:tr w:rsidR="001E0F27" w14:paraId="760AA5BE" w14:textId="77777777">
        <w:trPr>
          <w:cantSplit/>
          <w:tblHeader/>
          <w:jc w:val="center"/>
        </w:trPr>
        <w:tc>
          <w:tcPr>
            <w:tcW w:w="1368" w:type="dxa"/>
            <w:shd w:val="clear" w:color="auto" w:fill="00664F"/>
            <w:tcMar>
              <w:top w:w="65" w:type="dxa"/>
              <w:left w:w="65" w:type="dxa"/>
              <w:bottom w:w="65" w:type="dxa"/>
              <w:right w:w="65" w:type="dxa"/>
            </w:tcMar>
            <w:vAlign w:val="center"/>
          </w:tcPr>
          <w:p w14:paraId="411D31CC" w14:textId="77777777" w:rsidR="001E0F27" w:rsidRDefault="00A46277">
            <w:pPr>
              <w:spacing w:after="0" w:line="240" w:lineRule="auto"/>
              <w:jc w:val="center"/>
            </w:pPr>
            <w:r>
              <w:rPr>
                <w:b/>
                <w:color w:val="FFFFFF"/>
                <w:sz w:val="14"/>
              </w:rPr>
              <w:t>Federal Source</w:t>
            </w:r>
          </w:p>
        </w:tc>
        <w:tc>
          <w:tcPr>
            <w:tcW w:w="1872" w:type="dxa"/>
            <w:shd w:val="clear" w:color="auto" w:fill="00664F"/>
            <w:tcMar>
              <w:top w:w="65" w:type="dxa"/>
              <w:left w:w="65" w:type="dxa"/>
              <w:bottom w:w="65" w:type="dxa"/>
              <w:right w:w="65" w:type="dxa"/>
            </w:tcMar>
            <w:vAlign w:val="center"/>
          </w:tcPr>
          <w:p w14:paraId="180C234C" w14:textId="77777777" w:rsidR="001E0F27" w:rsidRDefault="00A46277">
            <w:pPr>
              <w:spacing w:after="0" w:line="240" w:lineRule="auto"/>
              <w:jc w:val="center"/>
            </w:pPr>
            <w:r>
              <w:rPr>
                <w:b/>
                <w:color w:val="FFFFFF"/>
                <w:sz w:val="14"/>
              </w:rPr>
              <w:t>Topic</w:t>
            </w:r>
          </w:p>
        </w:tc>
        <w:tc>
          <w:tcPr>
            <w:tcW w:w="5976" w:type="dxa"/>
            <w:shd w:val="clear" w:color="auto" w:fill="00664F"/>
            <w:tcMar>
              <w:top w:w="65" w:type="dxa"/>
              <w:left w:w="65" w:type="dxa"/>
              <w:bottom w:w="65" w:type="dxa"/>
              <w:right w:w="65" w:type="dxa"/>
            </w:tcMar>
            <w:vAlign w:val="center"/>
          </w:tcPr>
          <w:p w14:paraId="24B2D954" w14:textId="77777777" w:rsidR="001E0F27" w:rsidRDefault="00A46277">
            <w:pPr>
              <w:spacing w:after="0" w:line="240" w:lineRule="auto"/>
              <w:jc w:val="center"/>
            </w:pPr>
            <w:r>
              <w:rPr>
                <w:b/>
                <w:color w:val="FFFFFF"/>
                <w:sz w:val="14"/>
              </w:rPr>
              <w:t>Emergency-readiness connection / documentation expectation</w:t>
            </w:r>
          </w:p>
        </w:tc>
        <w:tc>
          <w:tcPr>
            <w:tcW w:w="1512" w:type="dxa"/>
            <w:shd w:val="clear" w:color="auto" w:fill="00664F"/>
            <w:tcMar>
              <w:top w:w="65" w:type="dxa"/>
              <w:left w:w="65" w:type="dxa"/>
              <w:bottom w:w="65" w:type="dxa"/>
              <w:right w:w="65" w:type="dxa"/>
            </w:tcMar>
            <w:vAlign w:val="center"/>
          </w:tcPr>
          <w:p w14:paraId="7C482043" w14:textId="77777777" w:rsidR="001E0F27" w:rsidRDefault="00A46277">
            <w:pPr>
              <w:spacing w:after="0" w:line="240" w:lineRule="auto"/>
              <w:jc w:val="center"/>
            </w:pPr>
            <w:r>
              <w:rPr>
                <w:b/>
                <w:color w:val="FFFFFF"/>
                <w:sz w:val="14"/>
              </w:rPr>
              <w:t>Evidence / Notes</w:t>
            </w:r>
          </w:p>
        </w:tc>
      </w:tr>
      <w:tr w:rsidR="001E0F27" w14:paraId="20505940" w14:textId="77777777">
        <w:trPr>
          <w:cantSplit/>
          <w:jc w:val="center"/>
        </w:trPr>
        <w:tc>
          <w:tcPr>
            <w:tcW w:w="1368" w:type="dxa"/>
            <w:shd w:val="clear" w:color="auto" w:fill="EAF4F0"/>
            <w:tcMar>
              <w:top w:w="55" w:type="dxa"/>
              <w:left w:w="60" w:type="dxa"/>
              <w:bottom w:w="55" w:type="dxa"/>
              <w:right w:w="60" w:type="dxa"/>
            </w:tcMar>
          </w:tcPr>
          <w:p w14:paraId="11857086" w14:textId="77777777" w:rsidR="001E0F27" w:rsidRDefault="00A46277">
            <w:pPr>
              <w:spacing w:after="0" w:line="240" w:lineRule="auto"/>
            </w:pPr>
            <w:r>
              <w:rPr>
                <w:sz w:val="15"/>
              </w:rPr>
              <w:t>§494.20</w:t>
            </w:r>
          </w:p>
        </w:tc>
        <w:tc>
          <w:tcPr>
            <w:tcW w:w="1872" w:type="dxa"/>
            <w:shd w:val="clear" w:color="auto" w:fill="EAF4F0"/>
            <w:tcMar>
              <w:top w:w="55" w:type="dxa"/>
              <w:left w:w="60" w:type="dxa"/>
              <w:bottom w:w="55" w:type="dxa"/>
              <w:right w:w="60" w:type="dxa"/>
            </w:tcMar>
          </w:tcPr>
          <w:p w14:paraId="473A79F4" w14:textId="77777777" w:rsidR="001E0F27" w:rsidRDefault="00A46277">
            <w:pPr>
              <w:spacing w:after="0" w:line="240" w:lineRule="auto"/>
            </w:pPr>
            <w:r>
              <w:rPr>
                <w:sz w:val="15"/>
              </w:rPr>
              <w:t>Compliance with Federal, State, local laws</w:t>
            </w:r>
          </w:p>
        </w:tc>
        <w:tc>
          <w:tcPr>
            <w:tcW w:w="5976" w:type="dxa"/>
            <w:shd w:val="clear" w:color="auto" w:fill="EAF4F0"/>
            <w:tcMar>
              <w:top w:w="55" w:type="dxa"/>
              <w:left w:w="60" w:type="dxa"/>
              <w:bottom w:w="55" w:type="dxa"/>
              <w:right w:w="60" w:type="dxa"/>
            </w:tcMar>
          </w:tcPr>
          <w:p w14:paraId="2965651A" w14:textId="77777777" w:rsidR="001E0F27" w:rsidRDefault="00A46277">
            <w:pPr>
              <w:spacing w:after="0" w:line="240" w:lineRule="auto"/>
              <w:jc w:val="center"/>
            </w:pPr>
            <w:r>
              <w:rPr>
                <w:sz w:val="15"/>
              </w:rPr>
              <w:t>Facility has a process to identify applicable legal/regulatory requirements, including professional licensure/scope, privacy, OSHA, FDA, fire/building, public health, and State ESRD licensure.</w:t>
            </w:r>
          </w:p>
        </w:tc>
        <w:tc>
          <w:tcPr>
            <w:tcW w:w="1512" w:type="dxa"/>
            <w:shd w:val="clear" w:color="auto" w:fill="EAF4F0"/>
            <w:tcMar>
              <w:top w:w="55" w:type="dxa"/>
              <w:left w:w="60" w:type="dxa"/>
              <w:bottom w:w="55" w:type="dxa"/>
              <w:right w:w="60" w:type="dxa"/>
            </w:tcMar>
          </w:tcPr>
          <w:p w14:paraId="31E459A8" w14:textId="77777777" w:rsidR="001E0F27" w:rsidRDefault="001E0F27">
            <w:pPr>
              <w:spacing w:after="0" w:line="240" w:lineRule="auto"/>
              <w:jc w:val="center"/>
            </w:pPr>
          </w:p>
        </w:tc>
      </w:tr>
      <w:tr w:rsidR="001E0F27" w14:paraId="75CFA0BA" w14:textId="77777777">
        <w:trPr>
          <w:cantSplit/>
          <w:jc w:val="center"/>
        </w:trPr>
        <w:tc>
          <w:tcPr>
            <w:tcW w:w="1368" w:type="dxa"/>
            <w:tcMar>
              <w:top w:w="55" w:type="dxa"/>
              <w:left w:w="60" w:type="dxa"/>
              <w:bottom w:w="55" w:type="dxa"/>
              <w:right w:w="60" w:type="dxa"/>
            </w:tcMar>
          </w:tcPr>
          <w:p w14:paraId="457CB036" w14:textId="77777777" w:rsidR="001E0F27" w:rsidRDefault="00A46277">
            <w:pPr>
              <w:spacing w:after="0" w:line="240" w:lineRule="auto"/>
            </w:pPr>
            <w:r>
              <w:rPr>
                <w:sz w:val="15"/>
              </w:rPr>
              <w:t>§494.30</w:t>
            </w:r>
          </w:p>
        </w:tc>
        <w:tc>
          <w:tcPr>
            <w:tcW w:w="1872" w:type="dxa"/>
            <w:tcMar>
              <w:top w:w="55" w:type="dxa"/>
              <w:left w:w="60" w:type="dxa"/>
              <w:bottom w:w="55" w:type="dxa"/>
              <w:right w:w="60" w:type="dxa"/>
            </w:tcMar>
          </w:tcPr>
          <w:p w14:paraId="5B80D7CA" w14:textId="77777777" w:rsidR="001E0F27" w:rsidRDefault="00A46277">
            <w:pPr>
              <w:spacing w:after="0" w:line="240" w:lineRule="auto"/>
            </w:pPr>
            <w:r>
              <w:rPr>
                <w:sz w:val="15"/>
              </w:rPr>
              <w:t>Infection control</w:t>
            </w:r>
          </w:p>
        </w:tc>
        <w:tc>
          <w:tcPr>
            <w:tcW w:w="5976" w:type="dxa"/>
            <w:tcMar>
              <w:top w:w="55" w:type="dxa"/>
              <w:left w:w="60" w:type="dxa"/>
              <w:bottom w:w="55" w:type="dxa"/>
              <w:right w:w="60" w:type="dxa"/>
            </w:tcMar>
          </w:tcPr>
          <w:p w14:paraId="78E347DB" w14:textId="77777777" w:rsidR="001E0F27" w:rsidRDefault="00A46277">
            <w:pPr>
              <w:spacing w:after="0" w:line="240" w:lineRule="auto"/>
              <w:jc w:val="center"/>
            </w:pPr>
            <w:r>
              <w:rPr>
                <w:sz w:val="15"/>
              </w:rPr>
              <w:t>EOP/outbreak procedures align with ESRD infection-control policies, isolation/surveillance, PPE, hand hygiene, bloodborne pathogen practices, reporting, and continuity during emerging infectious disease events.</w:t>
            </w:r>
          </w:p>
        </w:tc>
        <w:tc>
          <w:tcPr>
            <w:tcW w:w="1512" w:type="dxa"/>
            <w:tcMar>
              <w:top w:w="55" w:type="dxa"/>
              <w:left w:w="60" w:type="dxa"/>
              <w:bottom w:w="55" w:type="dxa"/>
              <w:right w:w="60" w:type="dxa"/>
            </w:tcMar>
          </w:tcPr>
          <w:p w14:paraId="424896D7" w14:textId="77777777" w:rsidR="001E0F27" w:rsidRDefault="001E0F27">
            <w:pPr>
              <w:spacing w:after="0" w:line="240" w:lineRule="auto"/>
              <w:jc w:val="center"/>
            </w:pPr>
          </w:p>
        </w:tc>
      </w:tr>
      <w:tr w:rsidR="001E0F27" w14:paraId="04C91B7F" w14:textId="77777777">
        <w:trPr>
          <w:cantSplit/>
          <w:jc w:val="center"/>
        </w:trPr>
        <w:tc>
          <w:tcPr>
            <w:tcW w:w="1368" w:type="dxa"/>
            <w:shd w:val="clear" w:color="auto" w:fill="EAF4F0"/>
            <w:tcMar>
              <w:top w:w="55" w:type="dxa"/>
              <w:left w:w="60" w:type="dxa"/>
              <w:bottom w:w="55" w:type="dxa"/>
              <w:right w:w="60" w:type="dxa"/>
            </w:tcMar>
          </w:tcPr>
          <w:p w14:paraId="3955EB9E" w14:textId="77777777" w:rsidR="001E0F27" w:rsidRDefault="00A46277">
            <w:pPr>
              <w:spacing w:after="0" w:line="240" w:lineRule="auto"/>
            </w:pPr>
            <w:r>
              <w:rPr>
                <w:sz w:val="15"/>
              </w:rPr>
              <w:t>§494.40</w:t>
            </w:r>
          </w:p>
        </w:tc>
        <w:tc>
          <w:tcPr>
            <w:tcW w:w="1872" w:type="dxa"/>
            <w:shd w:val="clear" w:color="auto" w:fill="EAF4F0"/>
            <w:tcMar>
              <w:top w:w="55" w:type="dxa"/>
              <w:left w:w="60" w:type="dxa"/>
              <w:bottom w:w="55" w:type="dxa"/>
              <w:right w:w="60" w:type="dxa"/>
            </w:tcMar>
          </w:tcPr>
          <w:p w14:paraId="303CE38B" w14:textId="77777777" w:rsidR="001E0F27" w:rsidRDefault="00A46277">
            <w:pPr>
              <w:spacing w:after="0" w:line="240" w:lineRule="auto"/>
            </w:pPr>
            <w:r>
              <w:rPr>
                <w:sz w:val="15"/>
              </w:rPr>
              <w:t>Water and dialysate quality</w:t>
            </w:r>
          </w:p>
        </w:tc>
        <w:tc>
          <w:tcPr>
            <w:tcW w:w="5976" w:type="dxa"/>
            <w:shd w:val="clear" w:color="auto" w:fill="EAF4F0"/>
            <w:tcMar>
              <w:top w:w="55" w:type="dxa"/>
              <w:left w:w="60" w:type="dxa"/>
              <w:bottom w:w="55" w:type="dxa"/>
              <w:right w:w="60" w:type="dxa"/>
            </w:tcMar>
          </w:tcPr>
          <w:p w14:paraId="2AF2087D" w14:textId="77777777" w:rsidR="001E0F27" w:rsidRDefault="00A46277">
            <w:pPr>
              <w:spacing w:after="0" w:line="240" w:lineRule="auto"/>
              <w:jc w:val="center"/>
            </w:pPr>
            <w:r>
              <w:rPr>
                <w:sz w:val="15"/>
              </w:rPr>
              <w:t>EOP addresses municipal/well interruption, water-treatment failure, contamination, monitoring/alarm failure, alternate water/treatment strategies, conservation, shutdown/transfer thresholds, and restoration verification.</w:t>
            </w:r>
          </w:p>
        </w:tc>
        <w:tc>
          <w:tcPr>
            <w:tcW w:w="1512" w:type="dxa"/>
            <w:shd w:val="clear" w:color="auto" w:fill="EAF4F0"/>
            <w:tcMar>
              <w:top w:w="55" w:type="dxa"/>
              <w:left w:w="60" w:type="dxa"/>
              <w:bottom w:w="55" w:type="dxa"/>
              <w:right w:w="60" w:type="dxa"/>
            </w:tcMar>
          </w:tcPr>
          <w:p w14:paraId="223C77B5" w14:textId="77777777" w:rsidR="001E0F27" w:rsidRDefault="001E0F27">
            <w:pPr>
              <w:spacing w:after="0" w:line="240" w:lineRule="auto"/>
              <w:jc w:val="center"/>
            </w:pPr>
          </w:p>
        </w:tc>
      </w:tr>
      <w:tr w:rsidR="001E0F27" w14:paraId="27BFB811" w14:textId="77777777">
        <w:trPr>
          <w:cantSplit/>
          <w:jc w:val="center"/>
        </w:trPr>
        <w:tc>
          <w:tcPr>
            <w:tcW w:w="1368" w:type="dxa"/>
            <w:tcMar>
              <w:top w:w="55" w:type="dxa"/>
              <w:left w:w="60" w:type="dxa"/>
              <w:bottom w:w="55" w:type="dxa"/>
              <w:right w:w="60" w:type="dxa"/>
            </w:tcMar>
          </w:tcPr>
          <w:p w14:paraId="32308837" w14:textId="77777777" w:rsidR="001E0F27" w:rsidRDefault="00A46277">
            <w:pPr>
              <w:spacing w:after="0" w:line="240" w:lineRule="auto"/>
            </w:pPr>
            <w:r>
              <w:rPr>
                <w:sz w:val="15"/>
              </w:rPr>
              <w:t>§494.60(a)-(c)</w:t>
            </w:r>
          </w:p>
        </w:tc>
        <w:tc>
          <w:tcPr>
            <w:tcW w:w="1872" w:type="dxa"/>
            <w:tcMar>
              <w:top w:w="55" w:type="dxa"/>
              <w:left w:w="60" w:type="dxa"/>
              <w:bottom w:w="55" w:type="dxa"/>
              <w:right w:w="60" w:type="dxa"/>
            </w:tcMar>
          </w:tcPr>
          <w:p w14:paraId="0AE67ED9" w14:textId="77777777" w:rsidR="001E0F27" w:rsidRDefault="00A46277">
            <w:pPr>
              <w:spacing w:after="0" w:line="240" w:lineRule="auto"/>
            </w:pPr>
            <w:r>
              <w:rPr>
                <w:sz w:val="15"/>
              </w:rPr>
              <w:t>Physical environment / equipment / patient safety</w:t>
            </w:r>
          </w:p>
        </w:tc>
        <w:tc>
          <w:tcPr>
            <w:tcW w:w="5976" w:type="dxa"/>
            <w:tcMar>
              <w:top w:w="55" w:type="dxa"/>
              <w:left w:w="60" w:type="dxa"/>
              <w:bottom w:w="55" w:type="dxa"/>
              <w:right w:w="60" w:type="dxa"/>
            </w:tcMar>
          </w:tcPr>
          <w:p w14:paraId="479D0EA4" w14:textId="77777777" w:rsidR="001E0F27" w:rsidRDefault="00A46277">
            <w:pPr>
              <w:spacing w:after="0" w:line="240" w:lineRule="auto"/>
              <w:jc w:val="center"/>
            </w:pPr>
            <w:r>
              <w:rPr>
                <w:sz w:val="15"/>
              </w:rPr>
              <w:t>Building, plumbing, electrical/HVAC and dialysis equipment are maintained; EOP identifies utility/equipment failure contingencies, emergency access, safe treatment space, and critical maintenance contacts.</w:t>
            </w:r>
          </w:p>
        </w:tc>
        <w:tc>
          <w:tcPr>
            <w:tcW w:w="1512" w:type="dxa"/>
            <w:tcMar>
              <w:top w:w="55" w:type="dxa"/>
              <w:left w:w="60" w:type="dxa"/>
              <w:bottom w:w="55" w:type="dxa"/>
              <w:right w:w="60" w:type="dxa"/>
            </w:tcMar>
          </w:tcPr>
          <w:p w14:paraId="6F47922D" w14:textId="77777777" w:rsidR="001E0F27" w:rsidRDefault="001E0F27">
            <w:pPr>
              <w:spacing w:after="0" w:line="240" w:lineRule="auto"/>
              <w:jc w:val="center"/>
            </w:pPr>
          </w:p>
        </w:tc>
      </w:tr>
      <w:tr w:rsidR="001E0F27" w14:paraId="6E7D4FC7" w14:textId="77777777">
        <w:trPr>
          <w:cantSplit/>
          <w:jc w:val="center"/>
        </w:trPr>
        <w:tc>
          <w:tcPr>
            <w:tcW w:w="1368" w:type="dxa"/>
            <w:shd w:val="clear" w:color="auto" w:fill="EAF4F0"/>
            <w:tcMar>
              <w:top w:w="55" w:type="dxa"/>
              <w:left w:w="60" w:type="dxa"/>
              <w:bottom w:w="55" w:type="dxa"/>
              <w:right w:w="60" w:type="dxa"/>
            </w:tcMar>
          </w:tcPr>
          <w:p w14:paraId="0105376D" w14:textId="77777777" w:rsidR="001E0F27" w:rsidRDefault="00A46277">
            <w:pPr>
              <w:spacing w:after="0" w:line="240" w:lineRule="auto"/>
            </w:pPr>
            <w:r>
              <w:rPr>
                <w:sz w:val="15"/>
              </w:rPr>
              <w:t>§494.60(d)-(f)</w:t>
            </w:r>
          </w:p>
        </w:tc>
        <w:tc>
          <w:tcPr>
            <w:tcW w:w="1872" w:type="dxa"/>
            <w:shd w:val="clear" w:color="auto" w:fill="EAF4F0"/>
            <w:tcMar>
              <w:top w:w="55" w:type="dxa"/>
              <w:left w:w="60" w:type="dxa"/>
              <w:bottom w:w="55" w:type="dxa"/>
              <w:right w:w="60" w:type="dxa"/>
            </w:tcMar>
          </w:tcPr>
          <w:p w14:paraId="402BFC82" w14:textId="77777777" w:rsidR="001E0F27" w:rsidRDefault="00A46277">
            <w:pPr>
              <w:spacing w:after="0" w:line="240" w:lineRule="auto"/>
            </w:pPr>
            <w:r>
              <w:rPr>
                <w:sz w:val="15"/>
              </w:rPr>
              <w:t>Fire/building safety</w:t>
            </w:r>
          </w:p>
        </w:tc>
        <w:tc>
          <w:tcPr>
            <w:tcW w:w="5976" w:type="dxa"/>
            <w:shd w:val="clear" w:color="auto" w:fill="EAF4F0"/>
            <w:tcMar>
              <w:top w:w="55" w:type="dxa"/>
              <w:left w:w="60" w:type="dxa"/>
              <w:bottom w:w="55" w:type="dxa"/>
              <w:right w:w="60" w:type="dxa"/>
            </w:tcMar>
          </w:tcPr>
          <w:p w14:paraId="7282CBA2" w14:textId="77777777" w:rsidR="001E0F27" w:rsidRDefault="00A46277">
            <w:pPr>
              <w:spacing w:after="0" w:line="240" w:lineRule="auto"/>
              <w:jc w:val="center"/>
            </w:pPr>
            <w:r>
              <w:rPr>
                <w:sz w:val="15"/>
              </w:rPr>
              <w:t>Federal LSC/HCFC applicability is determined and documented; when applicable, use the correct ESRD/ASC fire survey layer and maintain relevant fire/egress/building documentation.</w:t>
            </w:r>
          </w:p>
        </w:tc>
        <w:tc>
          <w:tcPr>
            <w:tcW w:w="1512" w:type="dxa"/>
            <w:shd w:val="clear" w:color="auto" w:fill="EAF4F0"/>
            <w:tcMar>
              <w:top w:w="55" w:type="dxa"/>
              <w:left w:w="60" w:type="dxa"/>
              <w:bottom w:w="55" w:type="dxa"/>
              <w:right w:w="60" w:type="dxa"/>
            </w:tcMar>
          </w:tcPr>
          <w:p w14:paraId="1ECB0B4D" w14:textId="77777777" w:rsidR="001E0F27" w:rsidRDefault="001E0F27">
            <w:pPr>
              <w:spacing w:after="0" w:line="240" w:lineRule="auto"/>
              <w:jc w:val="center"/>
            </w:pPr>
          </w:p>
        </w:tc>
      </w:tr>
      <w:tr w:rsidR="001E0F27" w14:paraId="5FEACD54" w14:textId="77777777">
        <w:trPr>
          <w:cantSplit/>
          <w:jc w:val="center"/>
        </w:trPr>
        <w:tc>
          <w:tcPr>
            <w:tcW w:w="1368" w:type="dxa"/>
            <w:tcMar>
              <w:top w:w="55" w:type="dxa"/>
              <w:left w:w="60" w:type="dxa"/>
              <w:bottom w:w="55" w:type="dxa"/>
              <w:right w:w="60" w:type="dxa"/>
            </w:tcMar>
          </w:tcPr>
          <w:p w14:paraId="586A7815" w14:textId="77777777" w:rsidR="001E0F27" w:rsidRDefault="00A46277">
            <w:pPr>
              <w:spacing w:after="0" w:line="240" w:lineRule="auto"/>
            </w:pPr>
            <w:r>
              <w:rPr>
                <w:sz w:val="15"/>
              </w:rPr>
              <w:t>§494.70</w:t>
            </w:r>
          </w:p>
        </w:tc>
        <w:tc>
          <w:tcPr>
            <w:tcW w:w="1872" w:type="dxa"/>
            <w:tcMar>
              <w:top w:w="55" w:type="dxa"/>
              <w:left w:w="60" w:type="dxa"/>
              <w:bottom w:w="55" w:type="dxa"/>
              <w:right w:w="60" w:type="dxa"/>
            </w:tcMar>
          </w:tcPr>
          <w:p w14:paraId="078DA1F6" w14:textId="77777777" w:rsidR="001E0F27" w:rsidRDefault="00A46277">
            <w:pPr>
              <w:spacing w:after="0" w:line="240" w:lineRule="auto"/>
            </w:pPr>
            <w:r>
              <w:rPr>
                <w:sz w:val="15"/>
              </w:rPr>
              <w:t>Patient rights</w:t>
            </w:r>
          </w:p>
        </w:tc>
        <w:tc>
          <w:tcPr>
            <w:tcW w:w="5976" w:type="dxa"/>
            <w:tcMar>
              <w:top w:w="55" w:type="dxa"/>
              <w:left w:w="60" w:type="dxa"/>
              <w:bottom w:w="55" w:type="dxa"/>
              <w:right w:w="60" w:type="dxa"/>
            </w:tcMar>
          </w:tcPr>
          <w:p w14:paraId="5F8B1629" w14:textId="77777777" w:rsidR="001E0F27" w:rsidRDefault="00A46277">
            <w:pPr>
              <w:spacing w:after="0" w:line="240" w:lineRule="auto"/>
              <w:jc w:val="center"/>
            </w:pPr>
            <w:r>
              <w:rPr>
                <w:sz w:val="15"/>
              </w:rPr>
              <w:t>Emergency communications preserve patient rights, privacy, access to information, grievance/Network contacts, and appropriate notification/continuity.</w:t>
            </w:r>
          </w:p>
        </w:tc>
        <w:tc>
          <w:tcPr>
            <w:tcW w:w="1512" w:type="dxa"/>
            <w:tcMar>
              <w:top w:w="55" w:type="dxa"/>
              <w:left w:w="60" w:type="dxa"/>
              <w:bottom w:w="55" w:type="dxa"/>
              <w:right w:w="60" w:type="dxa"/>
            </w:tcMar>
          </w:tcPr>
          <w:p w14:paraId="75DDFAC8" w14:textId="77777777" w:rsidR="001E0F27" w:rsidRDefault="001E0F27">
            <w:pPr>
              <w:spacing w:after="0" w:line="240" w:lineRule="auto"/>
              <w:jc w:val="center"/>
            </w:pPr>
          </w:p>
        </w:tc>
      </w:tr>
      <w:tr w:rsidR="001E0F27" w14:paraId="2969F297" w14:textId="77777777">
        <w:trPr>
          <w:cantSplit/>
          <w:jc w:val="center"/>
        </w:trPr>
        <w:tc>
          <w:tcPr>
            <w:tcW w:w="1368" w:type="dxa"/>
            <w:shd w:val="clear" w:color="auto" w:fill="EAF4F0"/>
            <w:tcMar>
              <w:top w:w="55" w:type="dxa"/>
              <w:left w:w="60" w:type="dxa"/>
              <w:bottom w:w="55" w:type="dxa"/>
              <w:right w:w="60" w:type="dxa"/>
            </w:tcMar>
          </w:tcPr>
          <w:p w14:paraId="4DD40753" w14:textId="77777777" w:rsidR="001E0F27" w:rsidRDefault="00A46277">
            <w:pPr>
              <w:spacing w:after="0" w:line="240" w:lineRule="auto"/>
            </w:pPr>
            <w:r>
              <w:rPr>
                <w:sz w:val="15"/>
              </w:rPr>
              <w:t>§494.80 / §494.90</w:t>
            </w:r>
          </w:p>
        </w:tc>
        <w:tc>
          <w:tcPr>
            <w:tcW w:w="1872" w:type="dxa"/>
            <w:shd w:val="clear" w:color="auto" w:fill="EAF4F0"/>
            <w:tcMar>
              <w:top w:w="55" w:type="dxa"/>
              <w:left w:w="60" w:type="dxa"/>
              <w:bottom w:w="55" w:type="dxa"/>
              <w:right w:w="60" w:type="dxa"/>
            </w:tcMar>
          </w:tcPr>
          <w:p w14:paraId="5A29E600" w14:textId="77777777" w:rsidR="001E0F27" w:rsidRDefault="00A46277">
            <w:pPr>
              <w:spacing w:after="0" w:line="240" w:lineRule="auto"/>
            </w:pPr>
            <w:r>
              <w:rPr>
                <w:sz w:val="15"/>
              </w:rPr>
              <w:t>Assessment / plan of care</w:t>
            </w:r>
          </w:p>
        </w:tc>
        <w:tc>
          <w:tcPr>
            <w:tcW w:w="5976" w:type="dxa"/>
            <w:shd w:val="clear" w:color="auto" w:fill="EAF4F0"/>
            <w:tcMar>
              <w:top w:w="55" w:type="dxa"/>
              <w:left w:w="60" w:type="dxa"/>
              <w:bottom w:w="55" w:type="dxa"/>
              <w:right w:w="60" w:type="dxa"/>
            </w:tcMar>
          </w:tcPr>
          <w:p w14:paraId="14696897" w14:textId="77777777" w:rsidR="001E0F27" w:rsidRDefault="00A46277">
            <w:pPr>
              <w:spacing w:after="0" w:line="240" w:lineRule="auto"/>
              <w:jc w:val="center"/>
            </w:pPr>
            <w:r>
              <w:rPr>
                <w:sz w:val="15"/>
              </w:rPr>
              <w:t>Emergency clinical decisions and altered treatment schedules account for individual treatment needs, comorbidities, access type, medications, nutrition/fluid needs, and plan-of-care priorities.</w:t>
            </w:r>
          </w:p>
        </w:tc>
        <w:tc>
          <w:tcPr>
            <w:tcW w:w="1512" w:type="dxa"/>
            <w:shd w:val="clear" w:color="auto" w:fill="EAF4F0"/>
            <w:tcMar>
              <w:top w:w="55" w:type="dxa"/>
              <w:left w:w="60" w:type="dxa"/>
              <w:bottom w:w="55" w:type="dxa"/>
              <w:right w:w="60" w:type="dxa"/>
            </w:tcMar>
          </w:tcPr>
          <w:p w14:paraId="2ADE337C" w14:textId="77777777" w:rsidR="001E0F27" w:rsidRDefault="001E0F27">
            <w:pPr>
              <w:spacing w:after="0" w:line="240" w:lineRule="auto"/>
              <w:jc w:val="center"/>
            </w:pPr>
          </w:p>
        </w:tc>
      </w:tr>
      <w:tr w:rsidR="001E0F27" w14:paraId="56BDCC46" w14:textId="77777777">
        <w:trPr>
          <w:cantSplit/>
          <w:jc w:val="center"/>
        </w:trPr>
        <w:tc>
          <w:tcPr>
            <w:tcW w:w="1368" w:type="dxa"/>
            <w:tcMar>
              <w:top w:w="55" w:type="dxa"/>
              <w:left w:w="60" w:type="dxa"/>
              <w:bottom w:w="55" w:type="dxa"/>
              <w:right w:w="60" w:type="dxa"/>
            </w:tcMar>
          </w:tcPr>
          <w:p w14:paraId="608C5CD3" w14:textId="77777777" w:rsidR="001E0F27" w:rsidRDefault="00A46277">
            <w:pPr>
              <w:spacing w:after="0" w:line="240" w:lineRule="auto"/>
            </w:pPr>
            <w:r>
              <w:rPr>
                <w:sz w:val="15"/>
              </w:rPr>
              <w:t>§494.100</w:t>
            </w:r>
          </w:p>
        </w:tc>
        <w:tc>
          <w:tcPr>
            <w:tcW w:w="1872" w:type="dxa"/>
            <w:tcMar>
              <w:top w:w="55" w:type="dxa"/>
              <w:left w:w="60" w:type="dxa"/>
              <w:bottom w:w="55" w:type="dxa"/>
              <w:right w:w="60" w:type="dxa"/>
            </w:tcMar>
          </w:tcPr>
          <w:p w14:paraId="03D1FFEB" w14:textId="77777777" w:rsidR="001E0F27" w:rsidRDefault="00A46277">
            <w:pPr>
              <w:spacing w:after="0" w:line="240" w:lineRule="auto"/>
            </w:pPr>
            <w:r>
              <w:rPr>
                <w:sz w:val="15"/>
              </w:rPr>
              <w:t>Home dialysis — if applicable</w:t>
            </w:r>
          </w:p>
        </w:tc>
        <w:tc>
          <w:tcPr>
            <w:tcW w:w="5976" w:type="dxa"/>
            <w:tcMar>
              <w:top w:w="55" w:type="dxa"/>
              <w:left w:w="60" w:type="dxa"/>
              <w:bottom w:w="55" w:type="dxa"/>
              <w:right w:w="60" w:type="dxa"/>
            </w:tcMar>
          </w:tcPr>
          <w:p w14:paraId="2A53981D" w14:textId="77777777" w:rsidR="001E0F27" w:rsidRDefault="00A46277">
            <w:pPr>
              <w:spacing w:after="0" w:line="240" w:lineRule="auto"/>
              <w:jc w:val="center"/>
            </w:pPr>
            <w:r>
              <w:rPr>
                <w:sz w:val="15"/>
              </w:rPr>
              <w:t>Home dialysis program identifies emergency backup dialysis, patient/caregiver support, equipment/supply contingencies, communication, and continuity equivalent to certified facility services.</w:t>
            </w:r>
          </w:p>
        </w:tc>
        <w:tc>
          <w:tcPr>
            <w:tcW w:w="1512" w:type="dxa"/>
            <w:tcMar>
              <w:top w:w="55" w:type="dxa"/>
              <w:left w:w="60" w:type="dxa"/>
              <w:bottom w:w="55" w:type="dxa"/>
              <w:right w:w="60" w:type="dxa"/>
            </w:tcMar>
          </w:tcPr>
          <w:p w14:paraId="63FF5DC9" w14:textId="77777777" w:rsidR="001E0F27" w:rsidRDefault="001E0F27">
            <w:pPr>
              <w:spacing w:after="0" w:line="240" w:lineRule="auto"/>
              <w:jc w:val="center"/>
            </w:pPr>
          </w:p>
        </w:tc>
      </w:tr>
      <w:tr w:rsidR="001E0F27" w14:paraId="747451AB" w14:textId="77777777">
        <w:trPr>
          <w:cantSplit/>
          <w:jc w:val="center"/>
        </w:trPr>
        <w:tc>
          <w:tcPr>
            <w:tcW w:w="1368" w:type="dxa"/>
            <w:shd w:val="clear" w:color="auto" w:fill="EAF4F0"/>
            <w:tcMar>
              <w:top w:w="55" w:type="dxa"/>
              <w:left w:w="60" w:type="dxa"/>
              <w:bottom w:w="55" w:type="dxa"/>
              <w:right w:w="60" w:type="dxa"/>
            </w:tcMar>
          </w:tcPr>
          <w:p w14:paraId="4A52749E" w14:textId="77777777" w:rsidR="001E0F27" w:rsidRDefault="00A46277">
            <w:pPr>
              <w:spacing w:after="0" w:line="240" w:lineRule="auto"/>
            </w:pPr>
            <w:r>
              <w:rPr>
                <w:sz w:val="15"/>
              </w:rPr>
              <w:t>§494.110</w:t>
            </w:r>
          </w:p>
        </w:tc>
        <w:tc>
          <w:tcPr>
            <w:tcW w:w="1872" w:type="dxa"/>
            <w:shd w:val="clear" w:color="auto" w:fill="EAF4F0"/>
            <w:tcMar>
              <w:top w:w="55" w:type="dxa"/>
              <w:left w:w="60" w:type="dxa"/>
              <w:bottom w:w="55" w:type="dxa"/>
              <w:right w:w="60" w:type="dxa"/>
            </w:tcMar>
          </w:tcPr>
          <w:p w14:paraId="5850AD69" w14:textId="77777777" w:rsidR="001E0F27" w:rsidRDefault="00A46277">
            <w:pPr>
              <w:spacing w:after="0" w:line="240" w:lineRule="auto"/>
            </w:pPr>
            <w:r>
              <w:rPr>
                <w:sz w:val="15"/>
              </w:rPr>
              <w:t>QAPI</w:t>
            </w:r>
          </w:p>
        </w:tc>
        <w:tc>
          <w:tcPr>
            <w:tcW w:w="5976" w:type="dxa"/>
            <w:shd w:val="clear" w:color="auto" w:fill="EAF4F0"/>
            <w:tcMar>
              <w:top w:w="55" w:type="dxa"/>
              <w:left w:w="60" w:type="dxa"/>
              <w:bottom w:w="55" w:type="dxa"/>
              <w:right w:w="60" w:type="dxa"/>
            </w:tcMar>
          </w:tcPr>
          <w:p w14:paraId="2A197115" w14:textId="77777777" w:rsidR="001E0F27" w:rsidRDefault="00A46277">
            <w:pPr>
              <w:spacing w:after="0" w:line="240" w:lineRule="auto"/>
              <w:jc w:val="center"/>
            </w:pPr>
            <w:r>
              <w:rPr>
                <w:sz w:val="15"/>
              </w:rPr>
              <w:t>AAR/improvement findings, adverse events, infection/water/equipment trends, and emergency-related corrective actions feed into QAPI when appropriate.</w:t>
            </w:r>
          </w:p>
        </w:tc>
        <w:tc>
          <w:tcPr>
            <w:tcW w:w="1512" w:type="dxa"/>
            <w:shd w:val="clear" w:color="auto" w:fill="EAF4F0"/>
            <w:tcMar>
              <w:top w:w="55" w:type="dxa"/>
              <w:left w:w="60" w:type="dxa"/>
              <w:bottom w:w="55" w:type="dxa"/>
              <w:right w:w="60" w:type="dxa"/>
            </w:tcMar>
          </w:tcPr>
          <w:p w14:paraId="2D140799" w14:textId="77777777" w:rsidR="001E0F27" w:rsidRDefault="001E0F27">
            <w:pPr>
              <w:spacing w:after="0" w:line="240" w:lineRule="auto"/>
              <w:jc w:val="center"/>
            </w:pPr>
          </w:p>
        </w:tc>
      </w:tr>
      <w:tr w:rsidR="001E0F27" w14:paraId="3702B5AB" w14:textId="77777777">
        <w:trPr>
          <w:cantSplit/>
          <w:jc w:val="center"/>
        </w:trPr>
        <w:tc>
          <w:tcPr>
            <w:tcW w:w="1368" w:type="dxa"/>
            <w:tcMar>
              <w:top w:w="55" w:type="dxa"/>
              <w:left w:w="60" w:type="dxa"/>
              <w:bottom w:w="55" w:type="dxa"/>
              <w:right w:w="60" w:type="dxa"/>
            </w:tcMar>
          </w:tcPr>
          <w:p w14:paraId="2D6E0C33" w14:textId="77777777" w:rsidR="001E0F27" w:rsidRDefault="00A46277">
            <w:pPr>
              <w:spacing w:after="0" w:line="240" w:lineRule="auto"/>
            </w:pPr>
            <w:r>
              <w:rPr>
                <w:sz w:val="15"/>
              </w:rPr>
              <w:t>§494.120</w:t>
            </w:r>
          </w:p>
        </w:tc>
        <w:tc>
          <w:tcPr>
            <w:tcW w:w="1872" w:type="dxa"/>
            <w:tcMar>
              <w:top w:w="55" w:type="dxa"/>
              <w:left w:w="60" w:type="dxa"/>
              <w:bottom w:w="55" w:type="dxa"/>
              <w:right w:w="60" w:type="dxa"/>
            </w:tcMar>
          </w:tcPr>
          <w:p w14:paraId="71D6DCC3" w14:textId="77777777" w:rsidR="001E0F27" w:rsidRDefault="00A46277">
            <w:pPr>
              <w:spacing w:after="0" w:line="240" w:lineRule="auto"/>
            </w:pPr>
            <w:r>
              <w:rPr>
                <w:sz w:val="15"/>
              </w:rPr>
              <w:t>Special-purpose renal dialysis facility — if applicable</w:t>
            </w:r>
          </w:p>
        </w:tc>
        <w:tc>
          <w:tcPr>
            <w:tcW w:w="5976" w:type="dxa"/>
            <w:tcMar>
              <w:top w:w="55" w:type="dxa"/>
              <w:left w:w="60" w:type="dxa"/>
              <w:bottom w:w="55" w:type="dxa"/>
              <w:right w:w="60" w:type="dxa"/>
            </w:tcMar>
          </w:tcPr>
          <w:p w14:paraId="5AE015AE" w14:textId="77777777" w:rsidR="001E0F27" w:rsidRDefault="00A46277">
            <w:pPr>
              <w:spacing w:after="0" w:line="240" w:lineRule="auto"/>
              <w:jc w:val="center"/>
            </w:pPr>
            <w:r>
              <w:rPr>
                <w:sz w:val="15"/>
              </w:rPr>
              <w:t>If using/operating a special-purpose facility during emergency circumstances, confirm CMS approval/scope and emergency operating requirements rather than assuming a temporary site is automatically authorized.</w:t>
            </w:r>
          </w:p>
        </w:tc>
        <w:tc>
          <w:tcPr>
            <w:tcW w:w="1512" w:type="dxa"/>
            <w:tcMar>
              <w:top w:w="55" w:type="dxa"/>
              <w:left w:w="60" w:type="dxa"/>
              <w:bottom w:w="55" w:type="dxa"/>
              <w:right w:w="60" w:type="dxa"/>
            </w:tcMar>
          </w:tcPr>
          <w:p w14:paraId="61ACA354" w14:textId="77777777" w:rsidR="001E0F27" w:rsidRDefault="001E0F27">
            <w:pPr>
              <w:spacing w:after="0" w:line="240" w:lineRule="auto"/>
              <w:jc w:val="center"/>
            </w:pPr>
          </w:p>
        </w:tc>
      </w:tr>
      <w:tr w:rsidR="001E0F27" w14:paraId="1CDDA362" w14:textId="77777777">
        <w:trPr>
          <w:cantSplit/>
          <w:jc w:val="center"/>
        </w:trPr>
        <w:tc>
          <w:tcPr>
            <w:tcW w:w="1368" w:type="dxa"/>
            <w:shd w:val="clear" w:color="auto" w:fill="EAF4F0"/>
            <w:tcMar>
              <w:top w:w="55" w:type="dxa"/>
              <w:left w:w="60" w:type="dxa"/>
              <w:bottom w:w="55" w:type="dxa"/>
              <w:right w:w="60" w:type="dxa"/>
            </w:tcMar>
          </w:tcPr>
          <w:p w14:paraId="7E002707" w14:textId="77777777" w:rsidR="001E0F27" w:rsidRDefault="00A46277">
            <w:pPr>
              <w:spacing w:after="0" w:line="240" w:lineRule="auto"/>
            </w:pPr>
            <w:r>
              <w:rPr>
                <w:sz w:val="15"/>
              </w:rPr>
              <w:t>§494.130 / CLIA</w:t>
            </w:r>
          </w:p>
        </w:tc>
        <w:tc>
          <w:tcPr>
            <w:tcW w:w="1872" w:type="dxa"/>
            <w:shd w:val="clear" w:color="auto" w:fill="EAF4F0"/>
            <w:tcMar>
              <w:top w:w="55" w:type="dxa"/>
              <w:left w:w="60" w:type="dxa"/>
              <w:bottom w:w="55" w:type="dxa"/>
              <w:right w:w="60" w:type="dxa"/>
            </w:tcMar>
          </w:tcPr>
          <w:p w14:paraId="66E62370" w14:textId="77777777" w:rsidR="001E0F27" w:rsidRDefault="00A46277">
            <w:pPr>
              <w:spacing w:after="0" w:line="240" w:lineRule="auto"/>
            </w:pPr>
            <w:r>
              <w:rPr>
                <w:sz w:val="15"/>
              </w:rPr>
              <w:t>Laboratory services</w:t>
            </w:r>
          </w:p>
        </w:tc>
        <w:tc>
          <w:tcPr>
            <w:tcW w:w="5976" w:type="dxa"/>
            <w:shd w:val="clear" w:color="auto" w:fill="EAF4F0"/>
            <w:tcMar>
              <w:top w:w="55" w:type="dxa"/>
              <w:left w:w="60" w:type="dxa"/>
              <w:bottom w:w="55" w:type="dxa"/>
              <w:right w:w="60" w:type="dxa"/>
            </w:tcMar>
          </w:tcPr>
          <w:p w14:paraId="25EA6F1C" w14:textId="77777777" w:rsidR="001E0F27" w:rsidRDefault="00A46277">
            <w:pPr>
              <w:spacing w:after="0" w:line="240" w:lineRule="auto"/>
              <w:jc w:val="center"/>
            </w:pPr>
            <w:r>
              <w:rPr>
                <w:sz w:val="15"/>
              </w:rPr>
              <w:t>Laboratory testing used by the ESRD facility meets CLIA and applicable Maine medical-laboratory requirements; EOP addresses specimen/result continuity and testing downtime.</w:t>
            </w:r>
          </w:p>
        </w:tc>
        <w:tc>
          <w:tcPr>
            <w:tcW w:w="1512" w:type="dxa"/>
            <w:shd w:val="clear" w:color="auto" w:fill="EAF4F0"/>
            <w:tcMar>
              <w:top w:w="55" w:type="dxa"/>
              <w:left w:w="60" w:type="dxa"/>
              <w:bottom w:w="55" w:type="dxa"/>
              <w:right w:w="60" w:type="dxa"/>
            </w:tcMar>
          </w:tcPr>
          <w:p w14:paraId="2DB53C78" w14:textId="77777777" w:rsidR="001E0F27" w:rsidRDefault="001E0F27">
            <w:pPr>
              <w:spacing w:after="0" w:line="240" w:lineRule="auto"/>
              <w:jc w:val="center"/>
            </w:pPr>
          </w:p>
        </w:tc>
      </w:tr>
      <w:tr w:rsidR="001E0F27" w14:paraId="0A360219" w14:textId="77777777">
        <w:trPr>
          <w:cantSplit/>
          <w:jc w:val="center"/>
        </w:trPr>
        <w:tc>
          <w:tcPr>
            <w:tcW w:w="1368" w:type="dxa"/>
            <w:tcMar>
              <w:top w:w="55" w:type="dxa"/>
              <w:left w:w="60" w:type="dxa"/>
              <w:bottom w:w="55" w:type="dxa"/>
              <w:right w:w="60" w:type="dxa"/>
            </w:tcMar>
          </w:tcPr>
          <w:p w14:paraId="7DD1ADA1" w14:textId="77777777" w:rsidR="001E0F27" w:rsidRDefault="00A46277">
            <w:pPr>
              <w:spacing w:after="0" w:line="240" w:lineRule="auto"/>
            </w:pPr>
            <w:r>
              <w:rPr>
                <w:sz w:val="15"/>
              </w:rPr>
              <w:t>§494.140(a)</w:t>
            </w:r>
          </w:p>
        </w:tc>
        <w:tc>
          <w:tcPr>
            <w:tcW w:w="1872" w:type="dxa"/>
            <w:tcMar>
              <w:top w:w="55" w:type="dxa"/>
              <w:left w:w="60" w:type="dxa"/>
              <w:bottom w:w="55" w:type="dxa"/>
              <w:right w:w="60" w:type="dxa"/>
            </w:tcMar>
          </w:tcPr>
          <w:p w14:paraId="6FFF012E" w14:textId="77777777" w:rsidR="001E0F27" w:rsidRDefault="00A46277">
            <w:pPr>
              <w:spacing w:after="0" w:line="240" w:lineRule="auto"/>
            </w:pPr>
            <w:r>
              <w:rPr>
                <w:sz w:val="15"/>
              </w:rPr>
              <w:t>Medical director qualification</w:t>
            </w:r>
          </w:p>
        </w:tc>
        <w:tc>
          <w:tcPr>
            <w:tcW w:w="5976" w:type="dxa"/>
            <w:tcMar>
              <w:top w:w="55" w:type="dxa"/>
              <w:left w:w="60" w:type="dxa"/>
              <w:bottom w:w="55" w:type="dxa"/>
              <w:right w:w="60" w:type="dxa"/>
            </w:tcMar>
          </w:tcPr>
          <w:p w14:paraId="24DD401E" w14:textId="77777777" w:rsidR="001E0F27" w:rsidRDefault="00A46277">
            <w:pPr>
              <w:spacing w:after="0" w:line="240" w:lineRule="auto"/>
              <w:jc w:val="center"/>
            </w:pPr>
            <w:r>
              <w:rPr>
                <w:sz w:val="15"/>
              </w:rPr>
              <w:t>Credential file verifies CMS medical-director qualifications, including nationally recognized board certification expectations, nephrology training and dialysis experience.</w:t>
            </w:r>
          </w:p>
        </w:tc>
        <w:tc>
          <w:tcPr>
            <w:tcW w:w="1512" w:type="dxa"/>
            <w:tcMar>
              <w:top w:w="55" w:type="dxa"/>
              <w:left w:w="60" w:type="dxa"/>
              <w:bottom w:w="55" w:type="dxa"/>
              <w:right w:w="60" w:type="dxa"/>
            </w:tcMar>
          </w:tcPr>
          <w:p w14:paraId="56F182DB" w14:textId="77777777" w:rsidR="001E0F27" w:rsidRDefault="001E0F27">
            <w:pPr>
              <w:spacing w:after="0" w:line="240" w:lineRule="auto"/>
              <w:jc w:val="center"/>
            </w:pPr>
          </w:p>
        </w:tc>
      </w:tr>
      <w:tr w:rsidR="001E0F27" w14:paraId="080A55C1" w14:textId="77777777">
        <w:trPr>
          <w:cantSplit/>
          <w:jc w:val="center"/>
        </w:trPr>
        <w:tc>
          <w:tcPr>
            <w:tcW w:w="1368" w:type="dxa"/>
            <w:shd w:val="clear" w:color="auto" w:fill="EAF4F0"/>
            <w:tcMar>
              <w:top w:w="55" w:type="dxa"/>
              <w:left w:w="60" w:type="dxa"/>
              <w:bottom w:w="55" w:type="dxa"/>
              <w:right w:w="60" w:type="dxa"/>
            </w:tcMar>
          </w:tcPr>
          <w:p w14:paraId="54FB3A32" w14:textId="77777777" w:rsidR="001E0F27" w:rsidRDefault="00A46277">
            <w:pPr>
              <w:spacing w:after="0" w:line="240" w:lineRule="auto"/>
            </w:pPr>
            <w:r>
              <w:rPr>
                <w:sz w:val="15"/>
              </w:rPr>
              <w:t>§494.140(b)</w:t>
            </w:r>
          </w:p>
        </w:tc>
        <w:tc>
          <w:tcPr>
            <w:tcW w:w="1872" w:type="dxa"/>
            <w:shd w:val="clear" w:color="auto" w:fill="EAF4F0"/>
            <w:tcMar>
              <w:top w:w="55" w:type="dxa"/>
              <w:left w:w="60" w:type="dxa"/>
              <w:bottom w:w="55" w:type="dxa"/>
              <w:right w:w="60" w:type="dxa"/>
            </w:tcMar>
          </w:tcPr>
          <w:p w14:paraId="44F46415" w14:textId="77777777" w:rsidR="001E0F27" w:rsidRDefault="00A46277">
            <w:pPr>
              <w:spacing w:after="0" w:line="240" w:lineRule="auto"/>
            </w:pPr>
            <w:r>
              <w:rPr>
                <w:sz w:val="15"/>
              </w:rPr>
              <w:t>Nursing personnel</w:t>
            </w:r>
          </w:p>
        </w:tc>
        <w:tc>
          <w:tcPr>
            <w:tcW w:w="5976" w:type="dxa"/>
            <w:shd w:val="clear" w:color="auto" w:fill="EAF4F0"/>
            <w:tcMar>
              <w:top w:w="55" w:type="dxa"/>
              <w:left w:w="60" w:type="dxa"/>
              <w:bottom w:w="55" w:type="dxa"/>
              <w:right w:w="60" w:type="dxa"/>
            </w:tcMar>
          </w:tcPr>
          <w:p w14:paraId="6EB06440" w14:textId="77777777" w:rsidR="001E0F27" w:rsidRDefault="00A46277">
            <w:pPr>
              <w:spacing w:after="0" w:line="240" w:lineRule="auto"/>
              <w:jc w:val="center"/>
            </w:pPr>
            <w:r>
              <w:rPr>
                <w:sz w:val="15"/>
              </w:rPr>
              <w:t>RN/LPN personnel meet Maine licensure/scope requirements; RN coverage and charge-nurse requirements are reflected in emergency staffing plans.</w:t>
            </w:r>
          </w:p>
        </w:tc>
        <w:tc>
          <w:tcPr>
            <w:tcW w:w="1512" w:type="dxa"/>
            <w:shd w:val="clear" w:color="auto" w:fill="EAF4F0"/>
            <w:tcMar>
              <w:top w:w="55" w:type="dxa"/>
              <w:left w:w="60" w:type="dxa"/>
              <w:bottom w:w="55" w:type="dxa"/>
              <w:right w:w="60" w:type="dxa"/>
            </w:tcMar>
          </w:tcPr>
          <w:p w14:paraId="0002D74D" w14:textId="77777777" w:rsidR="001E0F27" w:rsidRDefault="001E0F27">
            <w:pPr>
              <w:spacing w:after="0" w:line="240" w:lineRule="auto"/>
              <w:jc w:val="center"/>
            </w:pPr>
          </w:p>
        </w:tc>
      </w:tr>
      <w:tr w:rsidR="001E0F27" w14:paraId="6DCD6D09" w14:textId="77777777">
        <w:trPr>
          <w:cantSplit/>
          <w:jc w:val="center"/>
        </w:trPr>
        <w:tc>
          <w:tcPr>
            <w:tcW w:w="1368" w:type="dxa"/>
            <w:tcMar>
              <w:top w:w="55" w:type="dxa"/>
              <w:left w:w="60" w:type="dxa"/>
              <w:bottom w:w="55" w:type="dxa"/>
              <w:right w:w="60" w:type="dxa"/>
            </w:tcMar>
          </w:tcPr>
          <w:p w14:paraId="0F888A1C" w14:textId="77777777" w:rsidR="001E0F27" w:rsidRDefault="00A46277">
            <w:pPr>
              <w:spacing w:after="0" w:line="240" w:lineRule="auto"/>
            </w:pPr>
            <w:r>
              <w:rPr>
                <w:sz w:val="15"/>
              </w:rPr>
              <w:t>§494.140(c)</w:t>
            </w:r>
          </w:p>
        </w:tc>
        <w:tc>
          <w:tcPr>
            <w:tcW w:w="1872" w:type="dxa"/>
            <w:tcMar>
              <w:top w:w="55" w:type="dxa"/>
              <w:left w:w="60" w:type="dxa"/>
              <w:bottom w:w="55" w:type="dxa"/>
              <w:right w:w="60" w:type="dxa"/>
            </w:tcMar>
          </w:tcPr>
          <w:p w14:paraId="04270FF1" w14:textId="77777777" w:rsidR="001E0F27" w:rsidRDefault="00A46277">
            <w:pPr>
              <w:spacing w:after="0" w:line="240" w:lineRule="auto"/>
            </w:pPr>
            <w:r>
              <w:rPr>
                <w:sz w:val="15"/>
              </w:rPr>
              <w:t>Dietitian</w:t>
            </w:r>
          </w:p>
        </w:tc>
        <w:tc>
          <w:tcPr>
            <w:tcW w:w="5976" w:type="dxa"/>
            <w:tcMar>
              <w:top w:w="55" w:type="dxa"/>
              <w:left w:w="60" w:type="dxa"/>
              <w:bottom w:w="55" w:type="dxa"/>
              <w:right w:w="60" w:type="dxa"/>
            </w:tcMar>
          </w:tcPr>
          <w:p w14:paraId="699B3AA9" w14:textId="77777777" w:rsidR="001E0F27" w:rsidRDefault="00A46277">
            <w:pPr>
              <w:spacing w:after="0" w:line="240" w:lineRule="auto"/>
              <w:jc w:val="center"/>
            </w:pPr>
            <w:r>
              <w:rPr>
                <w:sz w:val="15"/>
              </w:rPr>
              <w:t>Required federal dietitian credentials/experience and Maine licensure are verified and current; continuity plan addresses essential renal nutrition support.</w:t>
            </w:r>
          </w:p>
        </w:tc>
        <w:tc>
          <w:tcPr>
            <w:tcW w:w="1512" w:type="dxa"/>
            <w:tcMar>
              <w:top w:w="55" w:type="dxa"/>
              <w:left w:w="60" w:type="dxa"/>
              <w:bottom w:w="55" w:type="dxa"/>
              <w:right w:w="60" w:type="dxa"/>
            </w:tcMar>
          </w:tcPr>
          <w:p w14:paraId="03264262" w14:textId="77777777" w:rsidR="001E0F27" w:rsidRDefault="001E0F27">
            <w:pPr>
              <w:spacing w:after="0" w:line="240" w:lineRule="auto"/>
              <w:jc w:val="center"/>
            </w:pPr>
          </w:p>
        </w:tc>
      </w:tr>
      <w:tr w:rsidR="001E0F27" w14:paraId="4C4E13BB" w14:textId="77777777">
        <w:trPr>
          <w:cantSplit/>
          <w:jc w:val="center"/>
        </w:trPr>
        <w:tc>
          <w:tcPr>
            <w:tcW w:w="1368" w:type="dxa"/>
            <w:shd w:val="clear" w:color="auto" w:fill="EAF4F0"/>
            <w:tcMar>
              <w:top w:w="55" w:type="dxa"/>
              <w:left w:w="60" w:type="dxa"/>
              <w:bottom w:w="55" w:type="dxa"/>
              <w:right w:w="60" w:type="dxa"/>
            </w:tcMar>
          </w:tcPr>
          <w:p w14:paraId="7CDCDE64" w14:textId="77777777" w:rsidR="001E0F27" w:rsidRDefault="00A46277">
            <w:pPr>
              <w:spacing w:after="0" w:line="240" w:lineRule="auto"/>
            </w:pPr>
            <w:r>
              <w:rPr>
                <w:sz w:val="15"/>
              </w:rPr>
              <w:t>§494.140(d)</w:t>
            </w:r>
          </w:p>
        </w:tc>
        <w:tc>
          <w:tcPr>
            <w:tcW w:w="1872" w:type="dxa"/>
            <w:shd w:val="clear" w:color="auto" w:fill="EAF4F0"/>
            <w:tcMar>
              <w:top w:w="55" w:type="dxa"/>
              <w:left w:w="60" w:type="dxa"/>
              <w:bottom w:w="55" w:type="dxa"/>
              <w:right w:w="60" w:type="dxa"/>
            </w:tcMar>
          </w:tcPr>
          <w:p w14:paraId="404C974B" w14:textId="77777777" w:rsidR="001E0F27" w:rsidRDefault="00A46277">
            <w:pPr>
              <w:spacing w:after="0" w:line="240" w:lineRule="auto"/>
            </w:pPr>
            <w:r>
              <w:rPr>
                <w:sz w:val="15"/>
              </w:rPr>
              <w:t>Social worker</w:t>
            </w:r>
          </w:p>
        </w:tc>
        <w:tc>
          <w:tcPr>
            <w:tcW w:w="5976" w:type="dxa"/>
            <w:shd w:val="clear" w:color="auto" w:fill="EAF4F0"/>
            <w:tcMar>
              <w:top w:w="55" w:type="dxa"/>
              <w:left w:w="60" w:type="dxa"/>
              <w:bottom w:w="55" w:type="dxa"/>
              <w:right w:w="60" w:type="dxa"/>
            </w:tcMar>
          </w:tcPr>
          <w:p w14:paraId="5554E08D" w14:textId="77777777" w:rsidR="001E0F27" w:rsidRDefault="00A46277">
            <w:pPr>
              <w:spacing w:after="0" w:line="240" w:lineRule="auto"/>
              <w:jc w:val="center"/>
            </w:pPr>
            <w:r>
              <w:rPr>
                <w:sz w:val="15"/>
              </w:rPr>
              <w:t>Federal social-work qualification and applicable Maine license/credential are verified; continuity plan addresses psychosocial, transportation, access and emergency-support needs.</w:t>
            </w:r>
          </w:p>
        </w:tc>
        <w:tc>
          <w:tcPr>
            <w:tcW w:w="1512" w:type="dxa"/>
            <w:shd w:val="clear" w:color="auto" w:fill="EAF4F0"/>
            <w:tcMar>
              <w:top w:w="55" w:type="dxa"/>
              <w:left w:w="60" w:type="dxa"/>
              <w:bottom w:w="55" w:type="dxa"/>
              <w:right w:w="60" w:type="dxa"/>
            </w:tcMar>
          </w:tcPr>
          <w:p w14:paraId="343765ED" w14:textId="77777777" w:rsidR="001E0F27" w:rsidRDefault="001E0F27">
            <w:pPr>
              <w:spacing w:after="0" w:line="240" w:lineRule="auto"/>
              <w:jc w:val="center"/>
            </w:pPr>
          </w:p>
        </w:tc>
      </w:tr>
      <w:tr w:rsidR="001E0F27" w14:paraId="0548C335" w14:textId="77777777">
        <w:trPr>
          <w:cantSplit/>
          <w:jc w:val="center"/>
        </w:trPr>
        <w:tc>
          <w:tcPr>
            <w:tcW w:w="1368" w:type="dxa"/>
            <w:tcMar>
              <w:top w:w="55" w:type="dxa"/>
              <w:left w:w="60" w:type="dxa"/>
              <w:bottom w:w="55" w:type="dxa"/>
              <w:right w:w="60" w:type="dxa"/>
            </w:tcMar>
          </w:tcPr>
          <w:p w14:paraId="6A57D695" w14:textId="77777777" w:rsidR="001E0F27" w:rsidRDefault="00A46277">
            <w:pPr>
              <w:spacing w:after="0" w:line="240" w:lineRule="auto"/>
            </w:pPr>
            <w:r>
              <w:rPr>
                <w:sz w:val="15"/>
              </w:rPr>
              <w:t>§494.140(e)</w:t>
            </w:r>
          </w:p>
        </w:tc>
        <w:tc>
          <w:tcPr>
            <w:tcW w:w="1872" w:type="dxa"/>
            <w:tcMar>
              <w:top w:w="55" w:type="dxa"/>
              <w:left w:w="60" w:type="dxa"/>
              <w:bottom w:w="55" w:type="dxa"/>
              <w:right w:w="60" w:type="dxa"/>
            </w:tcMar>
          </w:tcPr>
          <w:p w14:paraId="46CFF050" w14:textId="77777777" w:rsidR="001E0F27" w:rsidRDefault="00A46277">
            <w:pPr>
              <w:spacing w:after="0" w:line="240" w:lineRule="auto"/>
            </w:pPr>
            <w:r>
              <w:rPr>
                <w:sz w:val="15"/>
              </w:rPr>
              <w:t>Patient care dialysis technicians</w:t>
            </w:r>
          </w:p>
        </w:tc>
        <w:tc>
          <w:tcPr>
            <w:tcW w:w="5976" w:type="dxa"/>
            <w:tcMar>
              <w:top w:w="55" w:type="dxa"/>
              <w:left w:w="60" w:type="dxa"/>
              <w:bottom w:w="55" w:type="dxa"/>
              <w:right w:w="60" w:type="dxa"/>
            </w:tcMar>
          </w:tcPr>
          <w:p w14:paraId="32431344" w14:textId="77777777" w:rsidR="001E0F27" w:rsidRDefault="00A46277">
            <w:pPr>
              <w:spacing w:after="0" w:line="240" w:lineRule="auto"/>
              <w:jc w:val="center"/>
            </w:pPr>
            <w:r>
              <w:rPr>
                <w:sz w:val="15"/>
              </w:rPr>
              <w:t>PCT education/competency and required State or nationally available certification within federal timeframes are current; emergency roles remain within verified competency.</w:t>
            </w:r>
          </w:p>
        </w:tc>
        <w:tc>
          <w:tcPr>
            <w:tcW w:w="1512" w:type="dxa"/>
            <w:tcMar>
              <w:top w:w="55" w:type="dxa"/>
              <w:left w:w="60" w:type="dxa"/>
              <w:bottom w:w="55" w:type="dxa"/>
              <w:right w:w="60" w:type="dxa"/>
            </w:tcMar>
          </w:tcPr>
          <w:p w14:paraId="5246E840" w14:textId="77777777" w:rsidR="001E0F27" w:rsidRDefault="001E0F27">
            <w:pPr>
              <w:spacing w:after="0" w:line="240" w:lineRule="auto"/>
              <w:jc w:val="center"/>
            </w:pPr>
          </w:p>
        </w:tc>
      </w:tr>
      <w:tr w:rsidR="001E0F27" w14:paraId="7C2B7BAA" w14:textId="77777777">
        <w:trPr>
          <w:cantSplit/>
          <w:jc w:val="center"/>
        </w:trPr>
        <w:tc>
          <w:tcPr>
            <w:tcW w:w="1368" w:type="dxa"/>
            <w:shd w:val="clear" w:color="auto" w:fill="EAF4F0"/>
            <w:tcMar>
              <w:top w:w="55" w:type="dxa"/>
              <w:left w:w="60" w:type="dxa"/>
              <w:bottom w:w="55" w:type="dxa"/>
              <w:right w:w="60" w:type="dxa"/>
            </w:tcMar>
          </w:tcPr>
          <w:p w14:paraId="53758791" w14:textId="77777777" w:rsidR="001E0F27" w:rsidRDefault="00A46277">
            <w:pPr>
              <w:spacing w:after="0" w:line="240" w:lineRule="auto"/>
            </w:pPr>
            <w:r>
              <w:rPr>
                <w:sz w:val="15"/>
              </w:rPr>
              <w:t>§494.150</w:t>
            </w:r>
          </w:p>
        </w:tc>
        <w:tc>
          <w:tcPr>
            <w:tcW w:w="1872" w:type="dxa"/>
            <w:shd w:val="clear" w:color="auto" w:fill="EAF4F0"/>
            <w:tcMar>
              <w:top w:w="55" w:type="dxa"/>
              <w:left w:w="60" w:type="dxa"/>
              <w:bottom w:w="55" w:type="dxa"/>
              <w:right w:w="60" w:type="dxa"/>
            </w:tcMar>
          </w:tcPr>
          <w:p w14:paraId="5EDEB22C" w14:textId="77777777" w:rsidR="001E0F27" w:rsidRDefault="00A46277">
            <w:pPr>
              <w:spacing w:after="0" w:line="240" w:lineRule="auto"/>
            </w:pPr>
            <w:r>
              <w:rPr>
                <w:sz w:val="15"/>
              </w:rPr>
              <w:t>Medical director responsibilities</w:t>
            </w:r>
          </w:p>
        </w:tc>
        <w:tc>
          <w:tcPr>
            <w:tcW w:w="5976" w:type="dxa"/>
            <w:shd w:val="clear" w:color="auto" w:fill="EAF4F0"/>
            <w:tcMar>
              <w:top w:w="55" w:type="dxa"/>
              <w:left w:w="60" w:type="dxa"/>
              <w:bottom w:w="55" w:type="dxa"/>
              <w:right w:w="60" w:type="dxa"/>
            </w:tcMar>
          </w:tcPr>
          <w:p w14:paraId="20661C6D" w14:textId="77777777" w:rsidR="001E0F27" w:rsidRDefault="00A46277">
            <w:pPr>
              <w:spacing w:after="0" w:line="240" w:lineRule="auto"/>
              <w:jc w:val="center"/>
            </w:pPr>
            <w:r>
              <w:rPr>
                <w:sz w:val="15"/>
              </w:rPr>
              <w:t>Medical director participates in development/review/approval of patient-care policies, staff education, safety and QAPI; emergency procedures affecting clinical care are integrated into this governance process.</w:t>
            </w:r>
          </w:p>
        </w:tc>
        <w:tc>
          <w:tcPr>
            <w:tcW w:w="1512" w:type="dxa"/>
            <w:shd w:val="clear" w:color="auto" w:fill="EAF4F0"/>
            <w:tcMar>
              <w:top w:w="55" w:type="dxa"/>
              <w:left w:w="60" w:type="dxa"/>
              <w:bottom w:w="55" w:type="dxa"/>
              <w:right w:w="60" w:type="dxa"/>
            </w:tcMar>
          </w:tcPr>
          <w:p w14:paraId="085D3E4B" w14:textId="77777777" w:rsidR="001E0F27" w:rsidRDefault="001E0F27">
            <w:pPr>
              <w:spacing w:after="0" w:line="240" w:lineRule="auto"/>
              <w:jc w:val="center"/>
            </w:pPr>
          </w:p>
        </w:tc>
      </w:tr>
      <w:tr w:rsidR="001E0F27" w14:paraId="11E3FA1A" w14:textId="77777777">
        <w:trPr>
          <w:cantSplit/>
          <w:jc w:val="center"/>
        </w:trPr>
        <w:tc>
          <w:tcPr>
            <w:tcW w:w="1368" w:type="dxa"/>
            <w:tcMar>
              <w:top w:w="55" w:type="dxa"/>
              <w:left w:w="60" w:type="dxa"/>
              <w:bottom w:w="55" w:type="dxa"/>
              <w:right w:w="60" w:type="dxa"/>
            </w:tcMar>
          </w:tcPr>
          <w:p w14:paraId="2B342058" w14:textId="77777777" w:rsidR="001E0F27" w:rsidRDefault="00A46277">
            <w:pPr>
              <w:spacing w:after="0" w:line="240" w:lineRule="auto"/>
            </w:pPr>
            <w:r>
              <w:rPr>
                <w:sz w:val="15"/>
              </w:rPr>
              <w:t>§494.170</w:t>
            </w:r>
          </w:p>
        </w:tc>
        <w:tc>
          <w:tcPr>
            <w:tcW w:w="1872" w:type="dxa"/>
            <w:tcMar>
              <w:top w:w="55" w:type="dxa"/>
              <w:left w:w="60" w:type="dxa"/>
              <w:bottom w:w="55" w:type="dxa"/>
              <w:right w:w="60" w:type="dxa"/>
            </w:tcMar>
          </w:tcPr>
          <w:p w14:paraId="09C9A5EA" w14:textId="77777777" w:rsidR="001E0F27" w:rsidRDefault="00A46277">
            <w:pPr>
              <w:spacing w:after="0" w:line="240" w:lineRule="auto"/>
            </w:pPr>
            <w:r>
              <w:rPr>
                <w:sz w:val="15"/>
              </w:rPr>
              <w:t>Medical records</w:t>
            </w:r>
          </w:p>
        </w:tc>
        <w:tc>
          <w:tcPr>
            <w:tcW w:w="5976" w:type="dxa"/>
            <w:tcMar>
              <w:top w:w="55" w:type="dxa"/>
              <w:left w:w="60" w:type="dxa"/>
              <w:bottom w:w="55" w:type="dxa"/>
              <w:right w:w="60" w:type="dxa"/>
            </w:tcMar>
          </w:tcPr>
          <w:p w14:paraId="17EEC299" w14:textId="77777777" w:rsidR="001E0F27" w:rsidRDefault="00A46277">
            <w:pPr>
              <w:spacing w:after="0" w:line="240" w:lineRule="auto"/>
              <w:jc w:val="center"/>
            </w:pPr>
            <w:r>
              <w:rPr>
                <w:sz w:val="15"/>
              </w:rPr>
              <w:t>Records remain available, safeguarded/confidential, complete, and transferable during emergencies; downtime and recovery/reconciliation are documented.</w:t>
            </w:r>
          </w:p>
        </w:tc>
        <w:tc>
          <w:tcPr>
            <w:tcW w:w="1512" w:type="dxa"/>
            <w:tcMar>
              <w:top w:w="55" w:type="dxa"/>
              <w:left w:w="60" w:type="dxa"/>
              <w:bottom w:w="55" w:type="dxa"/>
              <w:right w:w="60" w:type="dxa"/>
            </w:tcMar>
          </w:tcPr>
          <w:p w14:paraId="3DAC3116" w14:textId="77777777" w:rsidR="001E0F27" w:rsidRDefault="001E0F27">
            <w:pPr>
              <w:spacing w:after="0" w:line="240" w:lineRule="auto"/>
              <w:jc w:val="center"/>
            </w:pPr>
          </w:p>
        </w:tc>
      </w:tr>
      <w:tr w:rsidR="001E0F27" w14:paraId="40CA5DE7" w14:textId="77777777">
        <w:trPr>
          <w:cantSplit/>
          <w:jc w:val="center"/>
        </w:trPr>
        <w:tc>
          <w:tcPr>
            <w:tcW w:w="1368" w:type="dxa"/>
            <w:shd w:val="clear" w:color="auto" w:fill="EAF4F0"/>
            <w:tcMar>
              <w:top w:w="55" w:type="dxa"/>
              <w:left w:w="60" w:type="dxa"/>
              <w:bottom w:w="55" w:type="dxa"/>
              <w:right w:w="60" w:type="dxa"/>
            </w:tcMar>
          </w:tcPr>
          <w:p w14:paraId="71FE7A81" w14:textId="77777777" w:rsidR="001E0F27" w:rsidRDefault="00A46277">
            <w:pPr>
              <w:spacing w:after="0" w:line="240" w:lineRule="auto"/>
            </w:pPr>
            <w:r>
              <w:rPr>
                <w:sz w:val="15"/>
              </w:rPr>
              <w:t>§494.180(b)-(d)</w:t>
            </w:r>
          </w:p>
        </w:tc>
        <w:tc>
          <w:tcPr>
            <w:tcW w:w="1872" w:type="dxa"/>
            <w:shd w:val="clear" w:color="auto" w:fill="EAF4F0"/>
            <w:tcMar>
              <w:top w:w="55" w:type="dxa"/>
              <w:left w:w="60" w:type="dxa"/>
              <w:bottom w:w="55" w:type="dxa"/>
              <w:right w:w="60" w:type="dxa"/>
            </w:tcMar>
          </w:tcPr>
          <w:p w14:paraId="4AAE9682" w14:textId="77777777" w:rsidR="001E0F27" w:rsidRDefault="00A46277">
            <w:pPr>
              <w:spacing w:after="0" w:line="240" w:lineRule="auto"/>
            </w:pPr>
            <w:r>
              <w:rPr>
                <w:sz w:val="15"/>
              </w:rPr>
              <w:t>Governance / staffing / credentialing</w:t>
            </w:r>
          </w:p>
        </w:tc>
        <w:tc>
          <w:tcPr>
            <w:tcW w:w="5976" w:type="dxa"/>
            <w:shd w:val="clear" w:color="auto" w:fill="EAF4F0"/>
            <w:tcMar>
              <w:top w:w="55" w:type="dxa"/>
              <w:left w:w="60" w:type="dxa"/>
              <w:bottom w:w="55" w:type="dxa"/>
              <w:right w:w="60" w:type="dxa"/>
            </w:tcMar>
          </w:tcPr>
          <w:p w14:paraId="26D0C595" w14:textId="77777777" w:rsidR="001E0F27" w:rsidRDefault="00A46277">
            <w:pPr>
              <w:spacing w:after="0" w:line="240" w:lineRule="auto"/>
              <w:jc w:val="center"/>
            </w:pPr>
            <w:r>
              <w:rPr>
                <w:sz w:val="15"/>
              </w:rPr>
              <w:t>Governing body/administrator ensures staff orientation, continuing education, credentialing, and safe service provision; emergency roles/coverage are consistent with these requirements.</w:t>
            </w:r>
          </w:p>
        </w:tc>
        <w:tc>
          <w:tcPr>
            <w:tcW w:w="1512" w:type="dxa"/>
            <w:shd w:val="clear" w:color="auto" w:fill="EAF4F0"/>
            <w:tcMar>
              <w:top w:w="55" w:type="dxa"/>
              <w:left w:w="60" w:type="dxa"/>
              <w:bottom w:w="55" w:type="dxa"/>
              <w:right w:w="60" w:type="dxa"/>
            </w:tcMar>
          </w:tcPr>
          <w:p w14:paraId="32389C21" w14:textId="77777777" w:rsidR="001E0F27" w:rsidRDefault="001E0F27">
            <w:pPr>
              <w:spacing w:after="0" w:line="240" w:lineRule="auto"/>
              <w:jc w:val="center"/>
            </w:pPr>
          </w:p>
        </w:tc>
      </w:tr>
      <w:tr w:rsidR="001E0F27" w14:paraId="74AE26A4" w14:textId="77777777">
        <w:trPr>
          <w:cantSplit/>
          <w:jc w:val="center"/>
        </w:trPr>
        <w:tc>
          <w:tcPr>
            <w:tcW w:w="1368" w:type="dxa"/>
            <w:tcMar>
              <w:top w:w="55" w:type="dxa"/>
              <w:left w:w="60" w:type="dxa"/>
              <w:bottom w:w="55" w:type="dxa"/>
              <w:right w:w="60" w:type="dxa"/>
            </w:tcMar>
          </w:tcPr>
          <w:p w14:paraId="2E813E70" w14:textId="77777777" w:rsidR="001E0F27" w:rsidRDefault="00A46277">
            <w:pPr>
              <w:spacing w:after="0" w:line="240" w:lineRule="auto"/>
            </w:pPr>
            <w:r>
              <w:rPr>
                <w:sz w:val="15"/>
              </w:rPr>
              <w:t>§494.180(g)(1)</w:t>
            </w:r>
          </w:p>
        </w:tc>
        <w:tc>
          <w:tcPr>
            <w:tcW w:w="1872" w:type="dxa"/>
            <w:tcMar>
              <w:top w:w="55" w:type="dxa"/>
              <w:left w:w="60" w:type="dxa"/>
              <w:bottom w:w="55" w:type="dxa"/>
              <w:right w:w="60" w:type="dxa"/>
            </w:tcMar>
          </w:tcPr>
          <w:p w14:paraId="2F450829" w14:textId="77777777" w:rsidR="001E0F27" w:rsidRDefault="00A46277">
            <w:pPr>
              <w:spacing w:after="0" w:line="240" w:lineRule="auto"/>
            </w:pPr>
            <w:r>
              <w:rPr>
                <w:sz w:val="15"/>
              </w:rPr>
              <w:t>Emergency coverage — instructions</w:t>
            </w:r>
          </w:p>
        </w:tc>
        <w:tc>
          <w:tcPr>
            <w:tcW w:w="5976" w:type="dxa"/>
            <w:tcMar>
              <w:top w:w="55" w:type="dxa"/>
              <w:left w:w="60" w:type="dxa"/>
              <w:bottom w:w="55" w:type="dxa"/>
              <w:right w:w="60" w:type="dxa"/>
            </w:tcMar>
          </w:tcPr>
          <w:p w14:paraId="0656CC96" w14:textId="77777777" w:rsidR="001E0F27" w:rsidRDefault="00A46277">
            <w:pPr>
              <w:spacing w:after="0" w:line="240" w:lineRule="auto"/>
              <w:jc w:val="center"/>
            </w:pPr>
            <w:r>
              <w:rPr>
                <w:sz w:val="15"/>
              </w:rPr>
              <w:t>Patients and staff receive written instructions for obtaining emergency medical care, including 24/7 dialysis-related emergency contact and 911 instructions for emergent medical conditions.</w:t>
            </w:r>
          </w:p>
        </w:tc>
        <w:tc>
          <w:tcPr>
            <w:tcW w:w="1512" w:type="dxa"/>
            <w:tcMar>
              <w:top w:w="55" w:type="dxa"/>
              <w:left w:w="60" w:type="dxa"/>
              <w:bottom w:w="55" w:type="dxa"/>
              <w:right w:w="60" w:type="dxa"/>
            </w:tcMar>
          </w:tcPr>
          <w:p w14:paraId="4AF3591A" w14:textId="77777777" w:rsidR="001E0F27" w:rsidRDefault="001E0F27">
            <w:pPr>
              <w:spacing w:after="0" w:line="240" w:lineRule="auto"/>
              <w:jc w:val="center"/>
            </w:pPr>
          </w:p>
        </w:tc>
      </w:tr>
      <w:tr w:rsidR="001E0F27" w14:paraId="5932B0DE" w14:textId="77777777">
        <w:trPr>
          <w:cantSplit/>
          <w:jc w:val="center"/>
        </w:trPr>
        <w:tc>
          <w:tcPr>
            <w:tcW w:w="1368" w:type="dxa"/>
            <w:shd w:val="clear" w:color="auto" w:fill="EAF4F0"/>
            <w:tcMar>
              <w:top w:w="55" w:type="dxa"/>
              <w:left w:w="60" w:type="dxa"/>
              <w:bottom w:w="55" w:type="dxa"/>
              <w:right w:w="60" w:type="dxa"/>
            </w:tcMar>
          </w:tcPr>
          <w:p w14:paraId="580D4681" w14:textId="77777777" w:rsidR="001E0F27" w:rsidRDefault="00A46277">
            <w:pPr>
              <w:spacing w:after="0" w:line="240" w:lineRule="auto"/>
            </w:pPr>
            <w:r>
              <w:rPr>
                <w:sz w:val="15"/>
              </w:rPr>
              <w:t>§494.180(g)(2)</w:t>
            </w:r>
          </w:p>
        </w:tc>
        <w:tc>
          <w:tcPr>
            <w:tcW w:w="1872" w:type="dxa"/>
            <w:shd w:val="clear" w:color="auto" w:fill="EAF4F0"/>
            <w:tcMar>
              <w:top w:w="55" w:type="dxa"/>
              <w:left w:w="60" w:type="dxa"/>
              <w:bottom w:w="55" w:type="dxa"/>
              <w:right w:w="60" w:type="dxa"/>
            </w:tcMar>
          </w:tcPr>
          <w:p w14:paraId="1056B67B" w14:textId="77777777" w:rsidR="001E0F27" w:rsidRDefault="00A46277">
            <w:pPr>
              <w:spacing w:after="0" w:line="240" w:lineRule="auto"/>
            </w:pPr>
            <w:r>
              <w:rPr>
                <w:sz w:val="15"/>
              </w:rPr>
              <w:t>Emergency physician roster</w:t>
            </w:r>
          </w:p>
        </w:tc>
        <w:tc>
          <w:tcPr>
            <w:tcW w:w="5976" w:type="dxa"/>
            <w:shd w:val="clear" w:color="auto" w:fill="EAF4F0"/>
            <w:tcMar>
              <w:top w:w="55" w:type="dxa"/>
              <w:left w:w="60" w:type="dxa"/>
              <w:bottom w:w="55" w:type="dxa"/>
              <w:right w:w="60" w:type="dxa"/>
            </w:tcMar>
          </w:tcPr>
          <w:p w14:paraId="69A34A92" w14:textId="77777777" w:rsidR="001E0F27" w:rsidRDefault="00A46277">
            <w:pPr>
              <w:spacing w:after="0" w:line="240" w:lineRule="auto"/>
              <w:jc w:val="center"/>
            </w:pPr>
            <w:r>
              <w:rPr>
                <w:sz w:val="15"/>
              </w:rPr>
              <w:t>A current emergency physician/on-call roster and coverage plan are available at the nursing/monitoring station.</w:t>
            </w:r>
          </w:p>
        </w:tc>
        <w:tc>
          <w:tcPr>
            <w:tcW w:w="1512" w:type="dxa"/>
            <w:shd w:val="clear" w:color="auto" w:fill="EAF4F0"/>
            <w:tcMar>
              <w:top w:w="55" w:type="dxa"/>
              <w:left w:w="60" w:type="dxa"/>
              <w:bottom w:w="55" w:type="dxa"/>
              <w:right w:w="60" w:type="dxa"/>
            </w:tcMar>
          </w:tcPr>
          <w:p w14:paraId="3870C497" w14:textId="77777777" w:rsidR="001E0F27" w:rsidRDefault="001E0F27">
            <w:pPr>
              <w:spacing w:after="0" w:line="240" w:lineRule="auto"/>
              <w:jc w:val="center"/>
            </w:pPr>
          </w:p>
        </w:tc>
      </w:tr>
      <w:tr w:rsidR="001E0F27" w14:paraId="4C23FC14" w14:textId="77777777">
        <w:trPr>
          <w:cantSplit/>
          <w:jc w:val="center"/>
        </w:trPr>
        <w:tc>
          <w:tcPr>
            <w:tcW w:w="1368" w:type="dxa"/>
            <w:tcMar>
              <w:top w:w="55" w:type="dxa"/>
              <w:left w:w="60" w:type="dxa"/>
              <w:bottom w:w="55" w:type="dxa"/>
              <w:right w:w="60" w:type="dxa"/>
            </w:tcMar>
          </w:tcPr>
          <w:p w14:paraId="08B81097" w14:textId="77777777" w:rsidR="001E0F27" w:rsidRDefault="00A46277">
            <w:pPr>
              <w:spacing w:after="0" w:line="240" w:lineRule="auto"/>
            </w:pPr>
            <w:r>
              <w:rPr>
                <w:sz w:val="15"/>
              </w:rPr>
              <w:lastRenderedPageBreak/>
              <w:t>§494.180(g)(3)</w:t>
            </w:r>
          </w:p>
        </w:tc>
        <w:tc>
          <w:tcPr>
            <w:tcW w:w="1872" w:type="dxa"/>
            <w:tcMar>
              <w:top w:w="55" w:type="dxa"/>
              <w:left w:w="60" w:type="dxa"/>
              <w:bottom w:w="55" w:type="dxa"/>
              <w:right w:w="60" w:type="dxa"/>
            </w:tcMar>
          </w:tcPr>
          <w:p w14:paraId="18611F77" w14:textId="77777777" w:rsidR="001E0F27" w:rsidRDefault="00A46277">
            <w:pPr>
              <w:spacing w:after="0" w:line="240" w:lineRule="auto"/>
            </w:pPr>
            <w:r>
              <w:rPr>
                <w:sz w:val="15"/>
              </w:rPr>
              <w:t>Hospital agreement</w:t>
            </w:r>
          </w:p>
        </w:tc>
        <w:tc>
          <w:tcPr>
            <w:tcW w:w="5976" w:type="dxa"/>
            <w:tcMar>
              <w:top w:w="55" w:type="dxa"/>
              <w:left w:w="60" w:type="dxa"/>
              <w:bottom w:w="55" w:type="dxa"/>
              <w:right w:w="60" w:type="dxa"/>
            </w:tcMar>
          </w:tcPr>
          <w:p w14:paraId="6100CAF5" w14:textId="77777777" w:rsidR="001E0F27" w:rsidRDefault="00A46277">
            <w:pPr>
              <w:spacing w:after="0" w:line="240" w:lineRule="auto"/>
              <w:jc w:val="center"/>
            </w:pPr>
            <w:r>
              <w:rPr>
                <w:sz w:val="15"/>
              </w:rPr>
              <w:t>A current agreement exists with a hospital able to provide inpatient care, routine/emergency dialysis, hospital services and emergency medical care 24/7, with prompt acceptance/response assurances.</w:t>
            </w:r>
          </w:p>
        </w:tc>
        <w:tc>
          <w:tcPr>
            <w:tcW w:w="1512" w:type="dxa"/>
            <w:tcMar>
              <w:top w:w="55" w:type="dxa"/>
              <w:left w:w="60" w:type="dxa"/>
              <w:bottom w:w="55" w:type="dxa"/>
              <w:right w:w="60" w:type="dxa"/>
            </w:tcMar>
          </w:tcPr>
          <w:p w14:paraId="7676F1B7" w14:textId="77777777" w:rsidR="001E0F27" w:rsidRDefault="001E0F27">
            <w:pPr>
              <w:spacing w:after="0" w:line="240" w:lineRule="auto"/>
              <w:jc w:val="center"/>
            </w:pPr>
          </w:p>
        </w:tc>
      </w:tr>
    </w:tbl>
    <w:p w14:paraId="1B8A7C2F" w14:textId="77777777" w:rsidR="001E0F27" w:rsidRDefault="001E0F27">
      <w:pPr>
        <w:spacing w:after="40"/>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44FF4466" w14:textId="77777777">
        <w:tc>
          <w:tcPr>
            <w:tcW w:w="10858" w:type="dxa"/>
            <w:shd w:val="clear" w:color="auto" w:fill="00664F"/>
            <w:tcMar>
              <w:top w:w="90" w:type="dxa"/>
              <w:left w:w="100" w:type="dxa"/>
              <w:bottom w:w="90" w:type="dxa"/>
              <w:right w:w="100" w:type="dxa"/>
            </w:tcMar>
          </w:tcPr>
          <w:p w14:paraId="2ACAE6A6" w14:textId="77777777" w:rsidR="001E0F27" w:rsidRDefault="00A46277">
            <w:pPr>
              <w:spacing w:after="0"/>
            </w:pPr>
            <w:r>
              <w:rPr>
                <w:b/>
                <w:color w:val="FFFFFF"/>
                <w:sz w:val="24"/>
              </w:rPr>
              <w:t>PART III — FIRE / LIFE SAFETY, BUILDING &amp; EMERGENCY POWER REVIEW</w:t>
            </w:r>
          </w:p>
        </w:tc>
      </w:tr>
    </w:tbl>
    <w:p w14:paraId="0FEFCB95"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2459"/>
        <w:gridCol w:w="990"/>
        <w:gridCol w:w="990"/>
        <w:gridCol w:w="990"/>
        <w:gridCol w:w="990"/>
        <w:gridCol w:w="2941"/>
      </w:tblGrid>
      <w:tr w:rsidR="001E0F27" w14:paraId="7C21F956" w14:textId="77777777" w:rsidTr="008A41CE">
        <w:trPr>
          <w:cantSplit/>
          <w:tblHeader/>
          <w:jc w:val="center"/>
        </w:trPr>
        <w:tc>
          <w:tcPr>
            <w:tcW w:w="1324" w:type="dxa"/>
            <w:shd w:val="clear" w:color="auto" w:fill="00664F"/>
            <w:tcMar>
              <w:top w:w="65" w:type="dxa"/>
              <w:left w:w="65" w:type="dxa"/>
              <w:bottom w:w="65" w:type="dxa"/>
              <w:right w:w="65" w:type="dxa"/>
            </w:tcMar>
            <w:vAlign w:val="center"/>
          </w:tcPr>
          <w:p w14:paraId="7D61D463" w14:textId="77777777" w:rsidR="001E0F27" w:rsidRDefault="00A46277">
            <w:pPr>
              <w:spacing w:after="0" w:line="240" w:lineRule="auto"/>
              <w:jc w:val="center"/>
            </w:pPr>
            <w:r>
              <w:rPr>
                <w:b/>
                <w:color w:val="FFFFFF"/>
                <w:sz w:val="14"/>
              </w:rPr>
              <w:t>ID / Source</w:t>
            </w:r>
          </w:p>
        </w:tc>
        <w:tc>
          <w:tcPr>
            <w:tcW w:w="2459" w:type="dxa"/>
            <w:shd w:val="clear" w:color="auto" w:fill="00664F"/>
            <w:tcMar>
              <w:top w:w="65" w:type="dxa"/>
              <w:left w:w="65" w:type="dxa"/>
              <w:bottom w:w="65" w:type="dxa"/>
              <w:right w:w="65" w:type="dxa"/>
            </w:tcMar>
            <w:vAlign w:val="center"/>
          </w:tcPr>
          <w:p w14:paraId="2D1DE230" w14:textId="77777777" w:rsidR="001E0F27" w:rsidRDefault="00A46277">
            <w:pPr>
              <w:spacing w:after="0" w:line="240" w:lineRule="auto"/>
              <w:jc w:val="center"/>
            </w:pPr>
            <w:r>
              <w:rPr>
                <w:b/>
                <w:color w:val="FFFFFF"/>
                <w:sz w:val="14"/>
              </w:rPr>
              <w:t>Requirement / Review Item</w:t>
            </w:r>
          </w:p>
        </w:tc>
        <w:tc>
          <w:tcPr>
            <w:tcW w:w="990" w:type="dxa"/>
            <w:shd w:val="clear" w:color="auto" w:fill="00664F"/>
            <w:tcMar>
              <w:top w:w="65" w:type="dxa"/>
              <w:left w:w="65" w:type="dxa"/>
              <w:bottom w:w="65" w:type="dxa"/>
              <w:right w:w="65" w:type="dxa"/>
            </w:tcMar>
            <w:vAlign w:val="center"/>
          </w:tcPr>
          <w:p w14:paraId="6E7B079A" w14:textId="77777777" w:rsidR="001E0F27" w:rsidRDefault="00A46277">
            <w:pPr>
              <w:spacing w:after="0" w:line="240" w:lineRule="auto"/>
              <w:jc w:val="center"/>
            </w:pPr>
            <w:r>
              <w:rPr>
                <w:b/>
                <w:color w:val="FFFFFF"/>
                <w:sz w:val="14"/>
              </w:rPr>
              <w:t>Met</w:t>
            </w:r>
          </w:p>
        </w:tc>
        <w:tc>
          <w:tcPr>
            <w:tcW w:w="990" w:type="dxa"/>
            <w:shd w:val="clear" w:color="auto" w:fill="00664F"/>
            <w:tcMar>
              <w:top w:w="65" w:type="dxa"/>
              <w:left w:w="65" w:type="dxa"/>
              <w:bottom w:w="65" w:type="dxa"/>
              <w:right w:w="65" w:type="dxa"/>
            </w:tcMar>
            <w:vAlign w:val="center"/>
          </w:tcPr>
          <w:p w14:paraId="00DF99AF" w14:textId="77777777" w:rsidR="001E0F27" w:rsidRDefault="00A46277">
            <w:pPr>
              <w:spacing w:after="0" w:line="240" w:lineRule="auto"/>
              <w:jc w:val="center"/>
            </w:pPr>
            <w:r>
              <w:rPr>
                <w:b/>
                <w:color w:val="FFFFFF"/>
                <w:sz w:val="14"/>
              </w:rPr>
              <w:t>Partial</w:t>
            </w:r>
          </w:p>
        </w:tc>
        <w:tc>
          <w:tcPr>
            <w:tcW w:w="990" w:type="dxa"/>
            <w:shd w:val="clear" w:color="auto" w:fill="00664F"/>
            <w:tcMar>
              <w:top w:w="65" w:type="dxa"/>
              <w:left w:w="65" w:type="dxa"/>
              <w:bottom w:w="65" w:type="dxa"/>
              <w:right w:w="65" w:type="dxa"/>
            </w:tcMar>
            <w:vAlign w:val="center"/>
          </w:tcPr>
          <w:p w14:paraId="1D177012" w14:textId="77777777" w:rsidR="001E0F27" w:rsidRDefault="00A46277">
            <w:pPr>
              <w:spacing w:after="0" w:line="240" w:lineRule="auto"/>
              <w:jc w:val="center"/>
            </w:pPr>
            <w:r>
              <w:rPr>
                <w:b/>
                <w:color w:val="FFFFFF"/>
                <w:sz w:val="14"/>
              </w:rPr>
              <w:t>Not Met</w:t>
            </w:r>
          </w:p>
        </w:tc>
        <w:tc>
          <w:tcPr>
            <w:tcW w:w="990" w:type="dxa"/>
            <w:shd w:val="clear" w:color="auto" w:fill="00664F"/>
            <w:tcMar>
              <w:top w:w="65" w:type="dxa"/>
              <w:left w:w="65" w:type="dxa"/>
              <w:bottom w:w="65" w:type="dxa"/>
              <w:right w:w="65" w:type="dxa"/>
            </w:tcMar>
            <w:vAlign w:val="center"/>
          </w:tcPr>
          <w:p w14:paraId="27331D70" w14:textId="77777777" w:rsidR="001E0F27" w:rsidRDefault="00A46277">
            <w:pPr>
              <w:spacing w:after="0" w:line="240" w:lineRule="auto"/>
              <w:jc w:val="center"/>
            </w:pPr>
            <w:r>
              <w:rPr>
                <w:b/>
                <w:color w:val="FFFFFF"/>
                <w:sz w:val="14"/>
              </w:rPr>
              <w:t>N/A</w:t>
            </w:r>
          </w:p>
        </w:tc>
        <w:tc>
          <w:tcPr>
            <w:tcW w:w="2941" w:type="dxa"/>
            <w:shd w:val="clear" w:color="auto" w:fill="00664F"/>
            <w:tcMar>
              <w:top w:w="65" w:type="dxa"/>
              <w:left w:w="65" w:type="dxa"/>
              <w:bottom w:w="65" w:type="dxa"/>
              <w:right w:w="65" w:type="dxa"/>
            </w:tcMar>
            <w:vAlign w:val="center"/>
          </w:tcPr>
          <w:p w14:paraId="6EFD07D2" w14:textId="77777777" w:rsidR="001E0F27" w:rsidRDefault="00A46277">
            <w:pPr>
              <w:spacing w:after="0" w:line="240" w:lineRule="auto"/>
              <w:jc w:val="center"/>
            </w:pPr>
            <w:r>
              <w:rPr>
                <w:b/>
                <w:color w:val="FFFFFF"/>
                <w:sz w:val="14"/>
              </w:rPr>
              <w:t>EOP Location / Evidence / Notes</w:t>
            </w:r>
          </w:p>
        </w:tc>
      </w:tr>
      <w:tr w:rsidR="001E0F27" w14:paraId="26A03BAE" w14:textId="77777777" w:rsidTr="008A41CE">
        <w:trPr>
          <w:cantSplit/>
          <w:jc w:val="center"/>
        </w:trPr>
        <w:tc>
          <w:tcPr>
            <w:tcW w:w="1324" w:type="dxa"/>
            <w:shd w:val="clear" w:color="auto" w:fill="EAF4F0"/>
            <w:tcMar>
              <w:top w:w="55" w:type="dxa"/>
              <w:left w:w="60" w:type="dxa"/>
              <w:bottom w:w="55" w:type="dxa"/>
              <w:right w:w="60" w:type="dxa"/>
            </w:tcMar>
          </w:tcPr>
          <w:p w14:paraId="3E674C02" w14:textId="77777777" w:rsidR="001E0F27" w:rsidRDefault="00A46277">
            <w:pPr>
              <w:spacing w:after="0" w:line="240" w:lineRule="auto"/>
            </w:pPr>
            <w:r>
              <w:rPr>
                <w:sz w:val="15"/>
              </w:rPr>
              <w:t>§494.60(d)(1)</w:t>
            </w:r>
          </w:p>
        </w:tc>
        <w:tc>
          <w:tcPr>
            <w:tcW w:w="2459" w:type="dxa"/>
            <w:shd w:val="clear" w:color="auto" w:fill="EAF4F0"/>
            <w:tcMar>
              <w:top w:w="55" w:type="dxa"/>
              <w:left w:w="60" w:type="dxa"/>
              <w:bottom w:w="55" w:type="dxa"/>
              <w:right w:w="60" w:type="dxa"/>
            </w:tcMar>
          </w:tcPr>
          <w:p w14:paraId="1BDBB4A2" w14:textId="77777777" w:rsidR="001E0F27" w:rsidRDefault="00A46277">
            <w:pPr>
              <w:spacing w:after="0" w:line="240" w:lineRule="auto"/>
            </w:pPr>
            <w:r>
              <w:rPr>
                <w:sz w:val="15"/>
              </w:rPr>
              <w:t>Grade-level exit determination</w:t>
            </w:r>
          </w:p>
        </w:tc>
        <w:tc>
          <w:tcPr>
            <w:tcW w:w="990" w:type="dxa"/>
            <w:shd w:val="clear" w:color="auto" w:fill="EAF4F0"/>
            <w:tcMar>
              <w:top w:w="55" w:type="dxa"/>
              <w:left w:w="60" w:type="dxa"/>
              <w:bottom w:w="55" w:type="dxa"/>
              <w:right w:w="60" w:type="dxa"/>
            </w:tcMar>
          </w:tcPr>
          <w:p w14:paraId="56AD5E67"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540B6E0F"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558A0AB7"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2BCA0372"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7FF2F4A4" w14:textId="77777777" w:rsidR="001E0F27" w:rsidRDefault="00A46277">
            <w:pPr>
              <w:spacing w:after="0" w:line="240" w:lineRule="auto"/>
            </w:pPr>
            <w:r>
              <w:rPr>
                <w:sz w:val="15"/>
              </w:rPr>
              <w:t>Document whether the patient treatment area has one or more exits directly outside at grade level. If yes, the ESRD facility is exempt from the federal 2012 NFPA 101 ESRD LSC requirement in §494.60(d)(1), but remains subject to State/local fire codes.</w:t>
            </w:r>
          </w:p>
        </w:tc>
      </w:tr>
      <w:tr w:rsidR="001E0F27" w14:paraId="5321796E" w14:textId="77777777" w:rsidTr="008A41CE">
        <w:trPr>
          <w:cantSplit/>
          <w:jc w:val="center"/>
        </w:trPr>
        <w:tc>
          <w:tcPr>
            <w:tcW w:w="1324" w:type="dxa"/>
            <w:tcMar>
              <w:top w:w="55" w:type="dxa"/>
              <w:left w:w="60" w:type="dxa"/>
              <w:bottom w:w="55" w:type="dxa"/>
              <w:right w:w="60" w:type="dxa"/>
            </w:tcMar>
          </w:tcPr>
          <w:p w14:paraId="6C1E3EAD" w14:textId="77777777" w:rsidR="001E0F27" w:rsidRDefault="00A46277">
            <w:pPr>
              <w:spacing w:after="0" w:line="240" w:lineRule="auto"/>
            </w:pPr>
            <w:r>
              <w:rPr>
                <w:sz w:val="15"/>
              </w:rPr>
              <w:t>§494.60(d)(1)</w:t>
            </w:r>
          </w:p>
        </w:tc>
        <w:tc>
          <w:tcPr>
            <w:tcW w:w="2459" w:type="dxa"/>
            <w:tcMar>
              <w:top w:w="55" w:type="dxa"/>
              <w:left w:w="60" w:type="dxa"/>
              <w:bottom w:w="55" w:type="dxa"/>
              <w:right w:w="60" w:type="dxa"/>
            </w:tcMar>
          </w:tcPr>
          <w:p w14:paraId="5F576317" w14:textId="77777777" w:rsidR="001E0F27" w:rsidRDefault="00A46277">
            <w:pPr>
              <w:spacing w:after="0" w:line="240" w:lineRule="auto"/>
            </w:pPr>
            <w:r>
              <w:rPr>
                <w:sz w:val="15"/>
              </w:rPr>
              <w:t>Federal LSC when no grade-level exit</w:t>
            </w:r>
          </w:p>
        </w:tc>
        <w:tc>
          <w:tcPr>
            <w:tcW w:w="990" w:type="dxa"/>
            <w:tcMar>
              <w:top w:w="55" w:type="dxa"/>
              <w:left w:w="60" w:type="dxa"/>
              <w:bottom w:w="55" w:type="dxa"/>
              <w:right w:w="60" w:type="dxa"/>
            </w:tcMar>
          </w:tcPr>
          <w:p w14:paraId="36814717"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891201D"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289BB73"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48E8E61F"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29D107B5" w14:textId="77777777" w:rsidR="001E0F27" w:rsidRDefault="00A46277">
            <w:pPr>
              <w:spacing w:after="0" w:line="240" w:lineRule="auto"/>
            </w:pPr>
            <w:r>
              <w:rPr>
                <w:sz w:val="15"/>
              </w:rPr>
              <w:t>If no qualifying grade-level exit exists, apply 2012 NFPA 101 Ambulatory Health Care Occupancy requirements and current CMS ESRD survey guidance.</w:t>
            </w:r>
          </w:p>
        </w:tc>
      </w:tr>
      <w:tr w:rsidR="001E0F27" w14:paraId="50C5A824" w14:textId="77777777" w:rsidTr="008A41CE">
        <w:trPr>
          <w:cantSplit/>
          <w:jc w:val="center"/>
        </w:trPr>
        <w:tc>
          <w:tcPr>
            <w:tcW w:w="1324" w:type="dxa"/>
            <w:shd w:val="clear" w:color="auto" w:fill="EAF4F0"/>
            <w:tcMar>
              <w:top w:w="55" w:type="dxa"/>
              <w:left w:w="60" w:type="dxa"/>
              <w:bottom w:w="55" w:type="dxa"/>
              <w:right w:w="60" w:type="dxa"/>
            </w:tcMar>
          </w:tcPr>
          <w:p w14:paraId="463C4029" w14:textId="77777777" w:rsidR="001E0F27" w:rsidRDefault="00A46277">
            <w:pPr>
              <w:spacing w:after="0" w:line="240" w:lineRule="auto"/>
            </w:pPr>
            <w:r>
              <w:rPr>
                <w:sz w:val="15"/>
              </w:rPr>
              <w:t>Appendix H / CMS-2786U</w:t>
            </w:r>
          </w:p>
        </w:tc>
        <w:tc>
          <w:tcPr>
            <w:tcW w:w="2459" w:type="dxa"/>
            <w:shd w:val="clear" w:color="auto" w:fill="EAF4F0"/>
            <w:tcMar>
              <w:top w:w="55" w:type="dxa"/>
              <w:left w:w="60" w:type="dxa"/>
              <w:bottom w:w="55" w:type="dxa"/>
              <w:right w:w="60" w:type="dxa"/>
            </w:tcMar>
          </w:tcPr>
          <w:p w14:paraId="10763E83" w14:textId="77777777" w:rsidR="001E0F27" w:rsidRDefault="00A46277">
            <w:pPr>
              <w:spacing w:after="0" w:line="240" w:lineRule="auto"/>
            </w:pPr>
            <w:r>
              <w:rPr>
                <w:sz w:val="15"/>
              </w:rPr>
              <w:t>Correct federal survey form</w:t>
            </w:r>
          </w:p>
        </w:tc>
        <w:tc>
          <w:tcPr>
            <w:tcW w:w="990" w:type="dxa"/>
            <w:shd w:val="clear" w:color="auto" w:fill="EAF4F0"/>
            <w:tcMar>
              <w:top w:w="55" w:type="dxa"/>
              <w:left w:w="60" w:type="dxa"/>
              <w:bottom w:w="55" w:type="dxa"/>
              <w:right w:w="60" w:type="dxa"/>
            </w:tcMar>
          </w:tcPr>
          <w:p w14:paraId="2348E45C"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3E6D5CD0"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048E64AB"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5B8A413"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777B5054" w14:textId="77777777" w:rsidR="001E0F27" w:rsidRDefault="00A46277">
            <w:pPr>
              <w:spacing w:after="0" w:line="240" w:lineRule="auto"/>
            </w:pPr>
            <w:r>
              <w:rPr>
                <w:sz w:val="15"/>
              </w:rPr>
              <w:t>Use Form CMS-2786U (ASC &amp; ESRD) for the ESRD LSC survey when applicable. The attached CMS-2786R is not the default ESRD form.</w:t>
            </w:r>
          </w:p>
        </w:tc>
      </w:tr>
      <w:tr w:rsidR="001E0F27" w14:paraId="22004626" w14:textId="77777777" w:rsidTr="008A41CE">
        <w:trPr>
          <w:cantSplit/>
          <w:jc w:val="center"/>
        </w:trPr>
        <w:tc>
          <w:tcPr>
            <w:tcW w:w="1324" w:type="dxa"/>
            <w:tcMar>
              <w:top w:w="55" w:type="dxa"/>
              <w:left w:w="60" w:type="dxa"/>
              <w:bottom w:w="55" w:type="dxa"/>
              <w:right w:w="60" w:type="dxa"/>
            </w:tcMar>
          </w:tcPr>
          <w:p w14:paraId="49D05035" w14:textId="77777777" w:rsidR="001E0F27" w:rsidRDefault="00A46277">
            <w:pPr>
              <w:spacing w:after="0" w:line="240" w:lineRule="auto"/>
            </w:pPr>
            <w:r>
              <w:rPr>
                <w:sz w:val="15"/>
              </w:rPr>
              <w:t>§494.60(d)(2)</w:t>
            </w:r>
          </w:p>
        </w:tc>
        <w:tc>
          <w:tcPr>
            <w:tcW w:w="2459" w:type="dxa"/>
            <w:tcMar>
              <w:top w:w="55" w:type="dxa"/>
              <w:left w:w="60" w:type="dxa"/>
              <w:bottom w:w="55" w:type="dxa"/>
              <w:right w:w="60" w:type="dxa"/>
            </w:tcMar>
          </w:tcPr>
          <w:p w14:paraId="57A1E701" w14:textId="77777777" w:rsidR="001E0F27" w:rsidRDefault="00A46277">
            <w:pPr>
              <w:spacing w:after="0" w:line="240" w:lineRule="auto"/>
            </w:pPr>
            <w:r>
              <w:rPr>
                <w:sz w:val="15"/>
              </w:rPr>
              <w:t>Sprinkler requirements</w:t>
            </w:r>
          </w:p>
        </w:tc>
        <w:tc>
          <w:tcPr>
            <w:tcW w:w="990" w:type="dxa"/>
            <w:tcMar>
              <w:top w:w="55" w:type="dxa"/>
              <w:left w:w="60" w:type="dxa"/>
              <w:bottom w:w="55" w:type="dxa"/>
              <w:right w:w="60" w:type="dxa"/>
            </w:tcMar>
          </w:tcPr>
          <w:p w14:paraId="792804D3"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0F4E0F56"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40AF134F"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78498F7"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54ECF859" w14:textId="77777777" w:rsidR="001E0F27" w:rsidRDefault="00A46277">
            <w:pPr>
              <w:spacing w:after="0" w:line="240" w:lineRule="auto"/>
            </w:pPr>
            <w:r>
              <w:rPr>
                <w:sz w:val="15"/>
              </w:rPr>
              <w:t>Determine and document applicable sprinkler requirements, including building construction/age and any existing-facility exception.</w:t>
            </w:r>
          </w:p>
        </w:tc>
      </w:tr>
      <w:tr w:rsidR="001E0F27" w14:paraId="7E024028" w14:textId="77777777" w:rsidTr="008A41CE">
        <w:trPr>
          <w:cantSplit/>
          <w:jc w:val="center"/>
        </w:trPr>
        <w:tc>
          <w:tcPr>
            <w:tcW w:w="1324" w:type="dxa"/>
            <w:shd w:val="clear" w:color="auto" w:fill="EAF4F0"/>
            <w:tcMar>
              <w:top w:w="55" w:type="dxa"/>
              <w:left w:w="60" w:type="dxa"/>
              <w:bottom w:w="55" w:type="dxa"/>
              <w:right w:w="60" w:type="dxa"/>
            </w:tcMar>
          </w:tcPr>
          <w:p w14:paraId="7F8FF525" w14:textId="77777777" w:rsidR="001E0F27" w:rsidRDefault="00A46277">
            <w:pPr>
              <w:spacing w:after="0" w:line="240" w:lineRule="auto"/>
            </w:pPr>
            <w:r>
              <w:rPr>
                <w:sz w:val="15"/>
              </w:rPr>
              <w:t>§494.60(d)(5)</w:t>
            </w:r>
          </w:p>
        </w:tc>
        <w:tc>
          <w:tcPr>
            <w:tcW w:w="2459" w:type="dxa"/>
            <w:shd w:val="clear" w:color="auto" w:fill="EAF4F0"/>
            <w:tcMar>
              <w:top w:w="55" w:type="dxa"/>
              <w:left w:w="60" w:type="dxa"/>
              <w:bottom w:w="55" w:type="dxa"/>
              <w:right w:w="60" w:type="dxa"/>
            </w:tcMar>
          </w:tcPr>
          <w:p w14:paraId="50BC885F" w14:textId="77777777" w:rsidR="001E0F27" w:rsidRDefault="00A46277">
            <w:pPr>
              <w:spacing w:after="0" w:line="240" w:lineRule="auto"/>
            </w:pPr>
            <w:r>
              <w:rPr>
                <w:sz w:val="15"/>
              </w:rPr>
              <w:t>High-hazard adjacency</w:t>
            </w:r>
          </w:p>
        </w:tc>
        <w:tc>
          <w:tcPr>
            <w:tcW w:w="990" w:type="dxa"/>
            <w:shd w:val="clear" w:color="auto" w:fill="EAF4F0"/>
            <w:tcMar>
              <w:top w:w="55" w:type="dxa"/>
              <w:left w:w="60" w:type="dxa"/>
              <w:bottom w:w="55" w:type="dxa"/>
              <w:right w:w="60" w:type="dxa"/>
            </w:tcMar>
          </w:tcPr>
          <w:p w14:paraId="6BC88F22"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0827F767"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004ADB33"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52C7F085"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5B62F29C" w14:textId="77777777" w:rsidR="001E0F27" w:rsidRDefault="00A46277">
            <w:pPr>
              <w:spacing w:after="0" w:line="240" w:lineRule="auto"/>
            </w:pPr>
            <w:r>
              <w:rPr>
                <w:sz w:val="15"/>
              </w:rPr>
              <w:t>Verify the dialysis facility is not operating in a building adjacent to an industrial high-hazard area as defined by the federal HCFC.</w:t>
            </w:r>
          </w:p>
        </w:tc>
      </w:tr>
      <w:tr w:rsidR="001E0F27" w14:paraId="154BF877" w14:textId="77777777" w:rsidTr="008A41CE">
        <w:trPr>
          <w:cantSplit/>
          <w:jc w:val="center"/>
        </w:trPr>
        <w:tc>
          <w:tcPr>
            <w:tcW w:w="1324" w:type="dxa"/>
            <w:tcMar>
              <w:top w:w="55" w:type="dxa"/>
              <w:left w:w="60" w:type="dxa"/>
              <w:bottom w:w="55" w:type="dxa"/>
              <w:right w:w="60" w:type="dxa"/>
            </w:tcMar>
          </w:tcPr>
          <w:p w14:paraId="3764378B" w14:textId="77777777" w:rsidR="001E0F27" w:rsidRDefault="00A46277">
            <w:pPr>
              <w:spacing w:after="0" w:line="240" w:lineRule="auto"/>
            </w:pPr>
            <w:r>
              <w:rPr>
                <w:sz w:val="15"/>
              </w:rPr>
              <w:t>§494.60(e)</w:t>
            </w:r>
          </w:p>
        </w:tc>
        <w:tc>
          <w:tcPr>
            <w:tcW w:w="2459" w:type="dxa"/>
            <w:tcMar>
              <w:top w:w="55" w:type="dxa"/>
              <w:left w:w="60" w:type="dxa"/>
              <w:bottom w:w="55" w:type="dxa"/>
              <w:right w:w="60" w:type="dxa"/>
            </w:tcMar>
          </w:tcPr>
          <w:p w14:paraId="1AB39076" w14:textId="77777777" w:rsidR="001E0F27" w:rsidRDefault="00A46277">
            <w:pPr>
              <w:spacing w:after="0" w:line="240" w:lineRule="auto"/>
            </w:pPr>
            <w:r>
              <w:rPr>
                <w:sz w:val="15"/>
              </w:rPr>
              <w:t>Federal HCFC</w:t>
            </w:r>
          </w:p>
        </w:tc>
        <w:tc>
          <w:tcPr>
            <w:tcW w:w="990" w:type="dxa"/>
            <w:tcMar>
              <w:top w:w="55" w:type="dxa"/>
              <w:left w:w="60" w:type="dxa"/>
              <w:bottom w:w="55" w:type="dxa"/>
              <w:right w:w="60" w:type="dxa"/>
            </w:tcMar>
          </w:tcPr>
          <w:p w14:paraId="75B9C4D9"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72C1ABB2"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0AE4B70A"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034EB95A"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7E296671" w14:textId="77777777" w:rsidR="001E0F27" w:rsidRDefault="00A46277">
            <w:pPr>
              <w:spacing w:after="0" w:line="240" w:lineRule="auto"/>
            </w:pPr>
            <w:r>
              <w:rPr>
                <w:sz w:val="15"/>
              </w:rPr>
              <w:t>If no grade-level exit exists, apply applicable 2012 NFPA 99 Health Care Facilities Code provisions (with ESRD-specific exclusions identified by §494.60).</w:t>
            </w:r>
          </w:p>
        </w:tc>
      </w:tr>
      <w:tr w:rsidR="001E0F27" w14:paraId="47AFCEA2" w14:textId="77777777" w:rsidTr="008A41CE">
        <w:trPr>
          <w:cantSplit/>
          <w:jc w:val="center"/>
        </w:trPr>
        <w:tc>
          <w:tcPr>
            <w:tcW w:w="1324" w:type="dxa"/>
            <w:shd w:val="clear" w:color="auto" w:fill="EAF4F0"/>
            <w:tcMar>
              <w:top w:w="55" w:type="dxa"/>
              <w:left w:w="60" w:type="dxa"/>
              <w:bottom w:w="55" w:type="dxa"/>
              <w:right w:w="60" w:type="dxa"/>
            </w:tcMar>
          </w:tcPr>
          <w:p w14:paraId="1E879791" w14:textId="77777777" w:rsidR="001E0F27" w:rsidRDefault="00A46277">
            <w:pPr>
              <w:spacing w:after="0" w:line="240" w:lineRule="auto"/>
            </w:pPr>
            <w:r>
              <w:rPr>
                <w:sz w:val="15"/>
              </w:rPr>
              <w:t>CMS Appendix H</w:t>
            </w:r>
          </w:p>
        </w:tc>
        <w:tc>
          <w:tcPr>
            <w:tcW w:w="2459" w:type="dxa"/>
            <w:shd w:val="clear" w:color="auto" w:fill="EAF4F0"/>
            <w:tcMar>
              <w:top w:w="55" w:type="dxa"/>
              <w:left w:w="60" w:type="dxa"/>
              <w:bottom w:w="55" w:type="dxa"/>
              <w:right w:w="60" w:type="dxa"/>
            </w:tcMar>
          </w:tcPr>
          <w:p w14:paraId="52CE6134" w14:textId="77777777" w:rsidR="001E0F27" w:rsidRDefault="00A46277">
            <w:pPr>
              <w:spacing w:after="0" w:line="240" w:lineRule="auto"/>
            </w:pPr>
            <w:r>
              <w:rPr>
                <w:sz w:val="15"/>
              </w:rPr>
              <w:t>Mixed/hospital occupancy</w:t>
            </w:r>
          </w:p>
        </w:tc>
        <w:tc>
          <w:tcPr>
            <w:tcW w:w="990" w:type="dxa"/>
            <w:shd w:val="clear" w:color="auto" w:fill="EAF4F0"/>
            <w:tcMar>
              <w:top w:w="55" w:type="dxa"/>
              <w:left w:w="60" w:type="dxa"/>
              <w:bottom w:w="55" w:type="dxa"/>
              <w:right w:w="60" w:type="dxa"/>
            </w:tcMar>
          </w:tcPr>
          <w:p w14:paraId="5273E553"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43318E66"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5F30B273"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A3AC5FC"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6BCA3713" w14:textId="77777777" w:rsidR="001E0F27" w:rsidRDefault="00A46277">
            <w:pPr>
              <w:spacing w:after="0" w:line="240" w:lineRule="auto"/>
            </w:pPr>
            <w:r>
              <w:rPr>
                <w:sz w:val="15"/>
              </w:rPr>
              <w:t>If located in a mixed occupancy or hospital, document required fire-resistance separation and whether hospital LSC requirements govern the dialysis space.</w:t>
            </w:r>
          </w:p>
        </w:tc>
      </w:tr>
      <w:tr w:rsidR="001E0F27" w14:paraId="049AC403" w14:textId="77777777" w:rsidTr="008A41CE">
        <w:trPr>
          <w:cantSplit/>
          <w:jc w:val="center"/>
        </w:trPr>
        <w:tc>
          <w:tcPr>
            <w:tcW w:w="1324" w:type="dxa"/>
            <w:tcMar>
              <w:top w:w="55" w:type="dxa"/>
              <w:left w:w="60" w:type="dxa"/>
              <w:bottom w:w="55" w:type="dxa"/>
              <w:right w:w="60" w:type="dxa"/>
            </w:tcMar>
          </w:tcPr>
          <w:p w14:paraId="3E970B12" w14:textId="77777777" w:rsidR="001E0F27" w:rsidRDefault="00A46277">
            <w:pPr>
              <w:spacing w:after="0" w:line="240" w:lineRule="auto"/>
            </w:pPr>
            <w:r>
              <w:rPr>
                <w:sz w:val="15"/>
              </w:rPr>
              <w:t>22 MRS §2042(8)(C)</w:t>
            </w:r>
          </w:p>
        </w:tc>
        <w:tc>
          <w:tcPr>
            <w:tcW w:w="2459" w:type="dxa"/>
            <w:tcMar>
              <w:top w:w="55" w:type="dxa"/>
              <w:left w:w="60" w:type="dxa"/>
              <w:bottom w:w="55" w:type="dxa"/>
              <w:right w:w="60" w:type="dxa"/>
            </w:tcMar>
          </w:tcPr>
          <w:p w14:paraId="439092CC" w14:textId="77777777" w:rsidR="001E0F27" w:rsidRDefault="00A46277">
            <w:pPr>
              <w:spacing w:after="0" w:line="240" w:lineRule="auto"/>
            </w:pPr>
            <w:r>
              <w:rPr>
                <w:sz w:val="15"/>
              </w:rPr>
              <w:t>Maine backup generator</w:t>
            </w:r>
          </w:p>
        </w:tc>
        <w:tc>
          <w:tcPr>
            <w:tcW w:w="990" w:type="dxa"/>
            <w:tcMar>
              <w:top w:w="55" w:type="dxa"/>
              <w:left w:w="60" w:type="dxa"/>
              <w:bottom w:w="55" w:type="dxa"/>
              <w:right w:w="60" w:type="dxa"/>
            </w:tcMar>
          </w:tcPr>
          <w:p w14:paraId="1C5C6D1C"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20D28C36"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4859C092"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363D696C"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6D02198A" w14:textId="77777777" w:rsidR="001E0F27" w:rsidRDefault="00A46277">
            <w:pPr>
              <w:spacing w:after="0" w:line="240" w:lineRule="auto"/>
            </w:pPr>
            <w:r>
              <w:rPr>
                <w:sz w:val="15"/>
              </w:rPr>
              <w:t>All Maine ESRD facilities have a backup emergency generator.</w:t>
            </w:r>
          </w:p>
        </w:tc>
      </w:tr>
      <w:tr w:rsidR="001E0F27" w14:paraId="124280EB" w14:textId="77777777" w:rsidTr="008A41CE">
        <w:trPr>
          <w:cantSplit/>
          <w:jc w:val="center"/>
        </w:trPr>
        <w:tc>
          <w:tcPr>
            <w:tcW w:w="1324" w:type="dxa"/>
            <w:shd w:val="clear" w:color="auto" w:fill="EAF4F0"/>
            <w:tcMar>
              <w:top w:w="55" w:type="dxa"/>
              <w:left w:w="60" w:type="dxa"/>
              <w:bottom w:w="55" w:type="dxa"/>
              <w:right w:w="60" w:type="dxa"/>
            </w:tcMar>
          </w:tcPr>
          <w:p w14:paraId="405E6AC0" w14:textId="77777777" w:rsidR="001E0F27" w:rsidRDefault="00A46277">
            <w:pPr>
              <w:spacing w:after="0" w:line="240" w:lineRule="auto"/>
            </w:pPr>
            <w:r>
              <w:rPr>
                <w:sz w:val="15"/>
              </w:rPr>
              <w:t>22 MRS §2042(8)(C)</w:t>
            </w:r>
          </w:p>
        </w:tc>
        <w:tc>
          <w:tcPr>
            <w:tcW w:w="2459" w:type="dxa"/>
            <w:shd w:val="clear" w:color="auto" w:fill="EAF4F0"/>
            <w:tcMar>
              <w:top w:w="55" w:type="dxa"/>
              <w:left w:w="60" w:type="dxa"/>
              <w:bottom w:w="55" w:type="dxa"/>
              <w:right w:w="60" w:type="dxa"/>
            </w:tcMar>
          </w:tcPr>
          <w:p w14:paraId="0132226B" w14:textId="77777777" w:rsidR="001E0F27" w:rsidRDefault="00A46277">
            <w:pPr>
              <w:spacing w:after="0" w:line="240" w:lineRule="auto"/>
            </w:pPr>
            <w:r>
              <w:rPr>
                <w:sz w:val="15"/>
              </w:rPr>
              <w:t>Maine generator monthly operation</w:t>
            </w:r>
          </w:p>
        </w:tc>
        <w:tc>
          <w:tcPr>
            <w:tcW w:w="990" w:type="dxa"/>
            <w:shd w:val="clear" w:color="auto" w:fill="EAF4F0"/>
            <w:tcMar>
              <w:top w:w="55" w:type="dxa"/>
              <w:left w:w="60" w:type="dxa"/>
              <w:bottom w:w="55" w:type="dxa"/>
              <w:right w:w="60" w:type="dxa"/>
            </w:tcMar>
          </w:tcPr>
          <w:p w14:paraId="7B5F0E1A"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08ACF43C"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E225951"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36C9691E"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67D284EE" w14:textId="77777777" w:rsidR="001E0F27" w:rsidRDefault="00A46277">
            <w:pPr>
              <w:spacing w:after="0" w:line="240" w:lineRule="auto"/>
            </w:pPr>
            <w:r>
              <w:rPr>
                <w:sz w:val="15"/>
              </w:rPr>
              <w:t>Generator is made operational for at least 1/2 hour each month and records are retained.</w:t>
            </w:r>
          </w:p>
        </w:tc>
      </w:tr>
      <w:tr w:rsidR="001E0F27" w14:paraId="16D99F9A" w14:textId="77777777" w:rsidTr="008A41CE">
        <w:trPr>
          <w:cantSplit/>
          <w:jc w:val="center"/>
        </w:trPr>
        <w:tc>
          <w:tcPr>
            <w:tcW w:w="1324" w:type="dxa"/>
            <w:tcMar>
              <w:top w:w="55" w:type="dxa"/>
              <w:left w:w="60" w:type="dxa"/>
              <w:bottom w:w="55" w:type="dxa"/>
              <w:right w:w="60" w:type="dxa"/>
            </w:tcMar>
          </w:tcPr>
          <w:p w14:paraId="1C5884C6" w14:textId="77777777" w:rsidR="001E0F27" w:rsidRDefault="00A46277">
            <w:pPr>
              <w:spacing w:after="0" w:line="240" w:lineRule="auto"/>
            </w:pPr>
            <w:r>
              <w:rPr>
                <w:sz w:val="15"/>
              </w:rPr>
              <w:t>ME-FMO</w:t>
            </w:r>
          </w:p>
        </w:tc>
        <w:tc>
          <w:tcPr>
            <w:tcW w:w="2459" w:type="dxa"/>
            <w:tcMar>
              <w:top w:w="55" w:type="dxa"/>
              <w:left w:w="60" w:type="dxa"/>
              <w:bottom w:w="55" w:type="dxa"/>
              <w:right w:w="60" w:type="dxa"/>
            </w:tcMar>
          </w:tcPr>
          <w:p w14:paraId="0AEA6BC3" w14:textId="77777777" w:rsidR="001E0F27" w:rsidRDefault="00A46277">
            <w:pPr>
              <w:spacing w:after="0" w:line="240" w:lineRule="auto"/>
            </w:pPr>
            <w:r>
              <w:rPr>
                <w:sz w:val="15"/>
              </w:rPr>
              <w:t>Current State code layer</w:t>
            </w:r>
          </w:p>
        </w:tc>
        <w:tc>
          <w:tcPr>
            <w:tcW w:w="990" w:type="dxa"/>
            <w:tcMar>
              <w:top w:w="55" w:type="dxa"/>
              <w:left w:w="60" w:type="dxa"/>
              <w:bottom w:w="55" w:type="dxa"/>
              <w:right w:w="60" w:type="dxa"/>
            </w:tcMar>
          </w:tcPr>
          <w:p w14:paraId="5E34C46C"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29603FFF"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6C83EE87"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C62A988"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100E7CE2" w14:textId="77777777" w:rsidR="001E0F27" w:rsidRDefault="00A46277">
            <w:pPr>
              <w:spacing w:after="0" w:line="240" w:lineRule="auto"/>
            </w:pPr>
            <w:r>
              <w:rPr>
                <w:sz w:val="15"/>
              </w:rPr>
              <w:t>Facility identifies current Maine-adopted NFPA standards and AHJ requirements. Current State editions include NFPA 101 (2018), NFPA 99 (2021), NFPA 72 (2019), NFPA 25 (2014) and NFPA 110 (2022), among others.</w:t>
            </w:r>
          </w:p>
        </w:tc>
      </w:tr>
      <w:tr w:rsidR="001E0F27" w14:paraId="36B49B74" w14:textId="77777777" w:rsidTr="008A41CE">
        <w:trPr>
          <w:cantSplit/>
          <w:jc w:val="center"/>
        </w:trPr>
        <w:tc>
          <w:tcPr>
            <w:tcW w:w="1324" w:type="dxa"/>
            <w:shd w:val="clear" w:color="auto" w:fill="EAF4F0"/>
            <w:tcMar>
              <w:top w:w="55" w:type="dxa"/>
              <w:left w:w="60" w:type="dxa"/>
              <w:bottom w:w="55" w:type="dxa"/>
              <w:right w:w="60" w:type="dxa"/>
            </w:tcMar>
          </w:tcPr>
          <w:p w14:paraId="35CCA4F2" w14:textId="77777777" w:rsidR="001E0F27" w:rsidRDefault="00A46277">
            <w:pPr>
              <w:spacing w:after="0" w:line="240" w:lineRule="auto"/>
            </w:pPr>
            <w:r>
              <w:rPr>
                <w:sz w:val="15"/>
              </w:rPr>
              <w:t>ME-FMO / local AHJ</w:t>
            </w:r>
          </w:p>
        </w:tc>
        <w:tc>
          <w:tcPr>
            <w:tcW w:w="2459" w:type="dxa"/>
            <w:shd w:val="clear" w:color="auto" w:fill="EAF4F0"/>
            <w:tcMar>
              <w:top w:w="55" w:type="dxa"/>
              <w:left w:w="60" w:type="dxa"/>
              <w:bottom w:w="55" w:type="dxa"/>
              <w:right w:w="60" w:type="dxa"/>
            </w:tcMar>
          </w:tcPr>
          <w:p w14:paraId="06E0B521" w14:textId="77777777" w:rsidR="001E0F27" w:rsidRDefault="00A46277">
            <w:pPr>
              <w:spacing w:after="0" w:line="240" w:lineRule="auto"/>
            </w:pPr>
            <w:r>
              <w:rPr>
                <w:sz w:val="15"/>
              </w:rPr>
              <w:t>Permits / plan review</w:t>
            </w:r>
          </w:p>
        </w:tc>
        <w:tc>
          <w:tcPr>
            <w:tcW w:w="990" w:type="dxa"/>
            <w:shd w:val="clear" w:color="auto" w:fill="EAF4F0"/>
            <w:tcMar>
              <w:top w:w="55" w:type="dxa"/>
              <w:left w:w="60" w:type="dxa"/>
              <w:bottom w:w="55" w:type="dxa"/>
              <w:right w:w="60" w:type="dxa"/>
            </w:tcMar>
          </w:tcPr>
          <w:p w14:paraId="759164F6"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5DB377D"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25EC95A5"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0035AF9D" w14:textId="77777777" w:rsidR="001E0F27" w:rsidRDefault="00A46277">
            <w:pPr>
              <w:spacing w:after="0" w:line="240" w:lineRule="auto"/>
              <w:jc w:val="center"/>
            </w:pPr>
            <w:r>
              <w:rPr>
                <w:sz w:val="15"/>
              </w:rPr>
              <w:t>☐</w:t>
            </w:r>
          </w:p>
        </w:tc>
        <w:tc>
          <w:tcPr>
            <w:tcW w:w="2941" w:type="dxa"/>
            <w:shd w:val="clear" w:color="auto" w:fill="EAF4F0"/>
            <w:tcMar>
              <w:top w:w="55" w:type="dxa"/>
              <w:left w:w="60" w:type="dxa"/>
              <w:bottom w:w="55" w:type="dxa"/>
              <w:right w:w="60" w:type="dxa"/>
            </w:tcMar>
          </w:tcPr>
          <w:p w14:paraId="269ED741" w14:textId="77777777" w:rsidR="001E0F27" w:rsidRDefault="00A46277">
            <w:pPr>
              <w:spacing w:after="0" w:line="240" w:lineRule="auto"/>
            </w:pPr>
            <w:r>
              <w:rPr>
                <w:sz w:val="15"/>
              </w:rPr>
              <w:t>Construction, renovation, change of use, fire protection systems, accessibility and related work are reviewed/permitted as applicable; records are cross-referenced.</w:t>
            </w:r>
          </w:p>
        </w:tc>
      </w:tr>
      <w:tr w:rsidR="001E0F27" w14:paraId="65356692" w14:textId="77777777" w:rsidTr="008A41CE">
        <w:trPr>
          <w:cantSplit/>
          <w:jc w:val="center"/>
        </w:trPr>
        <w:tc>
          <w:tcPr>
            <w:tcW w:w="1324" w:type="dxa"/>
            <w:tcMar>
              <w:top w:w="55" w:type="dxa"/>
              <w:left w:w="60" w:type="dxa"/>
              <w:bottom w:w="55" w:type="dxa"/>
              <w:right w:w="60" w:type="dxa"/>
            </w:tcMar>
          </w:tcPr>
          <w:p w14:paraId="49BC73E7" w14:textId="77777777" w:rsidR="001E0F27" w:rsidRDefault="00A46277">
            <w:pPr>
              <w:spacing w:after="0" w:line="240" w:lineRule="auto"/>
            </w:pPr>
            <w:r>
              <w:rPr>
                <w:sz w:val="15"/>
              </w:rPr>
              <w:t>HCC-ME REC</w:t>
            </w:r>
          </w:p>
        </w:tc>
        <w:tc>
          <w:tcPr>
            <w:tcW w:w="2459" w:type="dxa"/>
            <w:tcMar>
              <w:top w:w="55" w:type="dxa"/>
              <w:left w:w="60" w:type="dxa"/>
              <w:bottom w:w="55" w:type="dxa"/>
              <w:right w:w="60" w:type="dxa"/>
            </w:tcMar>
          </w:tcPr>
          <w:p w14:paraId="5DB738B0" w14:textId="77777777" w:rsidR="001E0F27" w:rsidRDefault="00A46277">
            <w:pPr>
              <w:spacing w:after="0" w:line="240" w:lineRule="auto"/>
            </w:pPr>
            <w:r>
              <w:rPr>
                <w:sz w:val="15"/>
              </w:rPr>
              <w:t>Emergency utility worksheet</w:t>
            </w:r>
          </w:p>
        </w:tc>
        <w:tc>
          <w:tcPr>
            <w:tcW w:w="990" w:type="dxa"/>
            <w:tcMar>
              <w:top w:w="55" w:type="dxa"/>
              <w:left w:w="60" w:type="dxa"/>
              <w:bottom w:w="55" w:type="dxa"/>
              <w:right w:w="60" w:type="dxa"/>
            </w:tcMar>
          </w:tcPr>
          <w:p w14:paraId="5906949F"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6C808C0C"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A89A4F8"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2D8A7445" w14:textId="77777777" w:rsidR="001E0F27" w:rsidRDefault="00A46277">
            <w:pPr>
              <w:spacing w:after="0" w:line="240" w:lineRule="auto"/>
              <w:jc w:val="center"/>
            </w:pPr>
            <w:r>
              <w:rPr>
                <w:sz w:val="15"/>
              </w:rPr>
              <w:t>☐</w:t>
            </w:r>
          </w:p>
        </w:tc>
        <w:tc>
          <w:tcPr>
            <w:tcW w:w="2941" w:type="dxa"/>
            <w:tcMar>
              <w:top w:w="55" w:type="dxa"/>
              <w:left w:w="60" w:type="dxa"/>
              <w:bottom w:w="55" w:type="dxa"/>
              <w:right w:w="60" w:type="dxa"/>
            </w:tcMar>
          </w:tcPr>
          <w:p w14:paraId="339B3B0E" w14:textId="77777777" w:rsidR="001E0F27" w:rsidRDefault="00A46277">
            <w:pPr>
              <w:spacing w:after="0" w:line="240" w:lineRule="auto"/>
            </w:pPr>
            <w:r>
              <w:rPr>
                <w:sz w:val="15"/>
              </w:rPr>
              <w:t>EOP identifies electrical, generator/fuel, HVAC/heat, potable/treatment water, sewer, communications/IT, fire systems, oxygen, and other critical utility dependencies, capacities and decision thresholds.</w:t>
            </w:r>
          </w:p>
        </w:tc>
      </w:tr>
    </w:tbl>
    <w:p w14:paraId="4CACCAC0"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238BB9CD" w14:textId="77777777">
        <w:tc>
          <w:tcPr>
            <w:tcW w:w="10858" w:type="dxa"/>
            <w:shd w:val="clear" w:color="auto" w:fill="FFF1EB"/>
            <w:tcMar>
              <w:top w:w="75" w:type="dxa"/>
              <w:left w:w="85" w:type="dxa"/>
              <w:bottom w:w="75" w:type="dxa"/>
              <w:right w:w="85" w:type="dxa"/>
            </w:tcMar>
          </w:tcPr>
          <w:p w14:paraId="1BEB0E2E" w14:textId="77777777" w:rsidR="001E0F27" w:rsidRDefault="00A46277">
            <w:pPr>
              <w:spacing w:after="0" w:line="240" w:lineRule="auto"/>
            </w:pPr>
            <w:r>
              <w:rPr>
                <w:b/>
                <w:color w:val="E64A19"/>
                <w:sz w:val="16"/>
              </w:rPr>
              <w:t xml:space="preserve">CODE EDITION CAUTION </w:t>
            </w:r>
            <w:r>
              <w:rPr>
                <w:sz w:val="16"/>
              </w:rPr>
              <w:t>The Federal CMS ESRD CfCs incorporate 2012 editions of NFPA 101/99 for the federal ESRD LSC/HCFC layer when applicable. Maine currently adopts different editions for State fire/life-safety enforcement. Maintain both layers distinctly and follow the applicable AHJ/CMS determination; do not substitute one edition for another without authority.</w:t>
            </w:r>
          </w:p>
        </w:tc>
      </w:tr>
    </w:tbl>
    <w:p w14:paraId="4263C510" w14:textId="77777777" w:rsidR="001E0F27" w:rsidRDefault="001E0F27">
      <w:pPr>
        <w:spacing w:after="40"/>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78C1B1F7" w14:textId="77777777">
        <w:tc>
          <w:tcPr>
            <w:tcW w:w="10858" w:type="dxa"/>
            <w:shd w:val="clear" w:color="auto" w:fill="00664F"/>
            <w:tcMar>
              <w:top w:w="90" w:type="dxa"/>
              <w:left w:w="100" w:type="dxa"/>
              <w:bottom w:w="90" w:type="dxa"/>
              <w:right w:w="100" w:type="dxa"/>
            </w:tcMar>
          </w:tcPr>
          <w:p w14:paraId="088BDD9E" w14:textId="77777777" w:rsidR="001E0F27" w:rsidRDefault="00A46277">
            <w:pPr>
              <w:spacing w:after="0"/>
            </w:pPr>
            <w:r>
              <w:rPr>
                <w:b/>
                <w:color w:val="FFFFFF"/>
                <w:sz w:val="24"/>
              </w:rPr>
              <w:lastRenderedPageBreak/>
              <w:t>PART IV — MAINE LICENSURE, CREDENTIALING &amp; PUBLIC-HEALTH OVERLAY</w:t>
            </w:r>
          </w:p>
        </w:tc>
      </w:tr>
    </w:tbl>
    <w:p w14:paraId="39D53A15"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24"/>
        <w:gridCol w:w="2459"/>
        <w:gridCol w:w="1080"/>
        <w:gridCol w:w="810"/>
        <w:gridCol w:w="990"/>
        <w:gridCol w:w="900"/>
        <w:gridCol w:w="3121"/>
      </w:tblGrid>
      <w:tr w:rsidR="001E0F27" w14:paraId="6D04E43D" w14:textId="77777777" w:rsidTr="008A41CE">
        <w:trPr>
          <w:cantSplit/>
          <w:tblHeader/>
          <w:jc w:val="center"/>
        </w:trPr>
        <w:tc>
          <w:tcPr>
            <w:tcW w:w="1324" w:type="dxa"/>
            <w:shd w:val="clear" w:color="auto" w:fill="00664F"/>
            <w:tcMar>
              <w:top w:w="65" w:type="dxa"/>
              <w:left w:w="65" w:type="dxa"/>
              <w:bottom w:w="65" w:type="dxa"/>
              <w:right w:w="65" w:type="dxa"/>
            </w:tcMar>
            <w:vAlign w:val="center"/>
          </w:tcPr>
          <w:p w14:paraId="4421FA17" w14:textId="77777777" w:rsidR="001E0F27" w:rsidRDefault="00A46277">
            <w:pPr>
              <w:spacing w:after="0" w:line="240" w:lineRule="auto"/>
              <w:jc w:val="center"/>
            </w:pPr>
            <w:r>
              <w:rPr>
                <w:b/>
                <w:color w:val="FFFFFF"/>
                <w:sz w:val="14"/>
              </w:rPr>
              <w:t>ID / Source</w:t>
            </w:r>
          </w:p>
        </w:tc>
        <w:tc>
          <w:tcPr>
            <w:tcW w:w="2459" w:type="dxa"/>
            <w:shd w:val="clear" w:color="auto" w:fill="00664F"/>
            <w:tcMar>
              <w:top w:w="65" w:type="dxa"/>
              <w:left w:w="65" w:type="dxa"/>
              <w:bottom w:w="65" w:type="dxa"/>
              <w:right w:w="65" w:type="dxa"/>
            </w:tcMar>
            <w:vAlign w:val="center"/>
          </w:tcPr>
          <w:p w14:paraId="6684229D" w14:textId="77777777" w:rsidR="001E0F27" w:rsidRDefault="00A46277">
            <w:pPr>
              <w:spacing w:after="0" w:line="240" w:lineRule="auto"/>
              <w:jc w:val="center"/>
            </w:pPr>
            <w:r>
              <w:rPr>
                <w:b/>
                <w:color w:val="FFFFFF"/>
                <w:sz w:val="14"/>
              </w:rPr>
              <w:t>Requirement / Review Item</w:t>
            </w:r>
          </w:p>
        </w:tc>
        <w:tc>
          <w:tcPr>
            <w:tcW w:w="1080" w:type="dxa"/>
            <w:shd w:val="clear" w:color="auto" w:fill="00664F"/>
            <w:tcMar>
              <w:top w:w="65" w:type="dxa"/>
              <w:left w:w="65" w:type="dxa"/>
              <w:bottom w:w="65" w:type="dxa"/>
              <w:right w:w="65" w:type="dxa"/>
            </w:tcMar>
            <w:vAlign w:val="center"/>
          </w:tcPr>
          <w:p w14:paraId="7630CE34" w14:textId="77777777" w:rsidR="001E0F27" w:rsidRDefault="00A46277">
            <w:pPr>
              <w:spacing w:after="0" w:line="240" w:lineRule="auto"/>
              <w:jc w:val="center"/>
            </w:pPr>
            <w:r>
              <w:rPr>
                <w:b/>
                <w:color w:val="FFFFFF"/>
                <w:sz w:val="14"/>
              </w:rPr>
              <w:t>Met</w:t>
            </w:r>
          </w:p>
        </w:tc>
        <w:tc>
          <w:tcPr>
            <w:tcW w:w="810" w:type="dxa"/>
            <w:shd w:val="clear" w:color="auto" w:fill="00664F"/>
            <w:tcMar>
              <w:top w:w="65" w:type="dxa"/>
              <w:left w:w="65" w:type="dxa"/>
              <w:bottom w:w="65" w:type="dxa"/>
              <w:right w:w="65" w:type="dxa"/>
            </w:tcMar>
            <w:vAlign w:val="center"/>
          </w:tcPr>
          <w:p w14:paraId="496393AE" w14:textId="77777777" w:rsidR="001E0F27" w:rsidRDefault="00A46277">
            <w:pPr>
              <w:spacing w:after="0" w:line="240" w:lineRule="auto"/>
              <w:jc w:val="center"/>
            </w:pPr>
            <w:r>
              <w:rPr>
                <w:b/>
                <w:color w:val="FFFFFF"/>
                <w:sz w:val="14"/>
              </w:rPr>
              <w:t>Partial</w:t>
            </w:r>
          </w:p>
        </w:tc>
        <w:tc>
          <w:tcPr>
            <w:tcW w:w="990" w:type="dxa"/>
            <w:shd w:val="clear" w:color="auto" w:fill="00664F"/>
            <w:tcMar>
              <w:top w:w="65" w:type="dxa"/>
              <w:left w:w="65" w:type="dxa"/>
              <w:bottom w:w="65" w:type="dxa"/>
              <w:right w:w="65" w:type="dxa"/>
            </w:tcMar>
            <w:vAlign w:val="center"/>
          </w:tcPr>
          <w:p w14:paraId="0C255E8B" w14:textId="77777777" w:rsidR="001E0F27" w:rsidRDefault="00A46277">
            <w:pPr>
              <w:spacing w:after="0" w:line="240" w:lineRule="auto"/>
              <w:jc w:val="center"/>
            </w:pPr>
            <w:r>
              <w:rPr>
                <w:b/>
                <w:color w:val="FFFFFF"/>
                <w:sz w:val="14"/>
              </w:rPr>
              <w:t>Not Met</w:t>
            </w:r>
          </w:p>
        </w:tc>
        <w:tc>
          <w:tcPr>
            <w:tcW w:w="900" w:type="dxa"/>
            <w:shd w:val="clear" w:color="auto" w:fill="00664F"/>
            <w:tcMar>
              <w:top w:w="65" w:type="dxa"/>
              <w:left w:w="65" w:type="dxa"/>
              <w:bottom w:w="65" w:type="dxa"/>
              <w:right w:w="65" w:type="dxa"/>
            </w:tcMar>
            <w:vAlign w:val="center"/>
          </w:tcPr>
          <w:p w14:paraId="10A8B64B" w14:textId="77777777" w:rsidR="001E0F27" w:rsidRDefault="00A46277">
            <w:pPr>
              <w:spacing w:after="0" w:line="240" w:lineRule="auto"/>
              <w:jc w:val="center"/>
            </w:pPr>
            <w:r>
              <w:rPr>
                <w:b/>
                <w:color w:val="FFFFFF"/>
                <w:sz w:val="14"/>
              </w:rPr>
              <w:t>N/A</w:t>
            </w:r>
          </w:p>
        </w:tc>
        <w:tc>
          <w:tcPr>
            <w:tcW w:w="3121" w:type="dxa"/>
            <w:shd w:val="clear" w:color="auto" w:fill="00664F"/>
            <w:tcMar>
              <w:top w:w="65" w:type="dxa"/>
              <w:left w:w="65" w:type="dxa"/>
              <w:bottom w:w="65" w:type="dxa"/>
              <w:right w:w="65" w:type="dxa"/>
            </w:tcMar>
            <w:vAlign w:val="center"/>
          </w:tcPr>
          <w:p w14:paraId="33660CC6" w14:textId="77777777" w:rsidR="001E0F27" w:rsidRDefault="00A46277">
            <w:pPr>
              <w:spacing w:after="0" w:line="240" w:lineRule="auto"/>
              <w:jc w:val="center"/>
            </w:pPr>
            <w:r>
              <w:rPr>
                <w:b/>
                <w:color w:val="FFFFFF"/>
                <w:sz w:val="14"/>
              </w:rPr>
              <w:t>EOP Location / Evidence / Notes</w:t>
            </w:r>
          </w:p>
        </w:tc>
      </w:tr>
      <w:tr w:rsidR="001E0F27" w14:paraId="4AD30599" w14:textId="77777777" w:rsidTr="008A41CE">
        <w:trPr>
          <w:cantSplit/>
          <w:jc w:val="center"/>
        </w:trPr>
        <w:tc>
          <w:tcPr>
            <w:tcW w:w="1324" w:type="dxa"/>
            <w:shd w:val="clear" w:color="auto" w:fill="EAF4F0"/>
            <w:tcMar>
              <w:top w:w="55" w:type="dxa"/>
              <w:left w:w="60" w:type="dxa"/>
              <w:bottom w:w="55" w:type="dxa"/>
              <w:right w:w="60" w:type="dxa"/>
            </w:tcMar>
          </w:tcPr>
          <w:p w14:paraId="6FB4EFF8" w14:textId="77777777" w:rsidR="001E0F27" w:rsidRDefault="00A46277">
            <w:pPr>
              <w:spacing w:after="0" w:line="240" w:lineRule="auto"/>
            </w:pPr>
            <w:r>
              <w:rPr>
                <w:sz w:val="15"/>
              </w:rPr>
              <w:t>ME-DLC / Title 22 §2042</w:t>
            </w:r>
          </w:p>
        </w:tc>
        <w:tc>
          <w:tcPr>
            <w:tcW w:w="2459" w:type="dxa"/>
            <w:shd w:val="clear" w:color="auto" w:fill="EAF4F0"/>
            <w:tcMar>
              <w:top w:w="55" w:type="dxa"/>
              <w:left w:w="60" w:type="dxa"/>
              <w:bottom w:w="55" w:type="dxa"/>
              <w:right w:w="60" w:type="dxa"/>
            </w:tcMar>
          </w:tcPr>
          <w:p w14:paraId="0B66E805" w14:textId="77777777" w:rsidR="001E0F27" w:rsidRDefault="00A46277">
            <w:pPr>
              <w:spacing w:after="0" w:line="240" w:lineRule="auto"/>
            </w:pPr>
            <w:r>
              <w:rPr>
                <w:sz w:val="15"/>
              </w:rPr>
              <w:t>State ESRD license</w:t>
            </w:r>
          </w:p>
        </w:tc>
        <w:tc>
          <w:tcPr>
            <w:tcW w:w="1080" w:type="dxa"/>
            <w:shd w:val="clear" w:color="auto" w:fill="EAF4F0"/>
            <w:tcMar>
              <w:top w:w="55" w:type="dxa"/>
              <w:left w:w="60" w:type="dxa"/>
              <w:bottom w:w="55" w:type="dxa"/>
              <w:right w:w="60" w:type="dxa"/>
            </w:tcMar>
          </w:tcPr>
          <w:p w14:paraId="05DFC317"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744BF077"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2054FE64"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77B01139"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3891C22D" w14:textId="77777777" w:rsidR="001E0F27" w:rsidRDefault="00A46277">
            <w:pPr>
              <w:spacing w:after="0" w:line="240" w:lineRule="auto"/>
            </w:pPr>
            <w:r>
              <w:rPr>
                <w:sz w:val="15"/>
              </w:rPr>
              <w:t>Current Maine ESRD license is maintained; facility does not operate/represent itself as ESRD without required State licensure.</w:t>
            </w:r>
          </w:p>
        </w:tc>
      </w:tr>
      <w:tr w:rsidR="001E0F27" w14:paraId="39DAE694" w14:textId="77777777" w:rsidTr="008A41CE">
        <w:trPr>
          <w:cantSplit/>
          <w:jc w:val="center"/>
        </w:trPr>
        <w:tc>
          <w:tcPr>
            <w:tcW w:w="1324" w:type="dxa"/>
            <w:tcMar>
              <w:top w:w="55" w:type="dxa"/>
              <w:left w:w="60" w:type="dxa"/>
              <w:bottom w:w="55" w:type="dxa"/>
              <w:right w:w="60" w:type="dxa"/>
            </w:tcMar>
          </w:tcPr>
          <w:p w14:paraId="1C8AA2D7" w14:textId="77777777" w:rsidR="001E0F27" w:rsidRDefault="00A46277">
            <w:pPr>
              <w:spacing w:after="0" w:line="240" w:lineRule="auto"/>
            </w:pPr>
            <w:r>
              <w:rPr>
                <w:sz w:val="15"/>
              </w:rPr>
              <w:t>ME-DLC / §2042</w:t>
            </w:r>
          </w:p>
        </w:tc>
        <w:tc>
          <w:tcPr>
            <w:tcW w:w="2459" w:type="dxa"/>
            <w:tcMar>
              <w:top w:w="55" w:type="dxa"/>
              <w:left w:w="60" w:type="dxa"/>
              <w:bottom w:w="55" w:type="dxa"/>
              <w:right w:w="60" w:type="dxa"/>
            </w:tcMar>
          </w:tcPr>
          <w:p w14:paraId="0D95C6EF" w14:textId="77777777" w:rsidR="001E0F27" w:rsidRDefault="00A46277">
            <w:pPr>
              <w:spacing w:after="0" w:line="240" w:lineRule="auto"/>
            </w:pPr>
            <w:r>
              <w:rPr>
                <w:sz w:val="15"/>
              </w:rPr>
              <w:t>Federal certification</w:t>
            </w:r>
          </w:p>
        </w:tc>
        <w:tc>
          <w:tcPr>
            <w:tcW w:w="1080" w:type="dxa"/>
            <w:tcMar>
              <w:top w:w="55" w:type="dxa"/>
              <w:left w:w="60" w:type="dxa"/>
              <w:bottom w:w="55" w:type="dxa"/>
              <w:right w:w="60" w:type="dxa"/>
            </w:tcMar>
          </w:tcPr>
          <w:p w14:paraId="45FD7479"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276A21E5"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2DA32329"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6688B4FB"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25940044" w14:textId="77777777" w:rsidR="001E0F27" w:rsidRDefault="00A46277">
            <w:pPr>
              <w:spacing w:after="0" w:line="240" w:lineRule="auto"/>
            </w:pPr>
            <w:r>
              <w:rPr>
                <w:sz w:val="15"/>
              </w:rPr>
              <w:t>Federal Medicare certification status is current as required for the facility’s licensure configuration; hospital-based nuances are verified with DLC when applicable.</w:t>
            </w:r>
          </w:p>
        </w:tc>
      </w:tr>
      <w:tr w:rsidR="001E0F27" w14:paraId="72D8AEC1" w14:textId="77777777" w:rsidTr="008A41CE">
        <w:trPr>
          <w:cantSplit/>
          <w:jc w:val="center"/>
        </w:trPr>
        <w:tc>
          <w:tcPr>
            <w:tcW w:w="1324" w:type="dxa"/>
            <w:shd w:val="clear" w:color="auto" w:fill="EAF4F0"/>
            <w:tcMar>
              <w:top w:w="55" w:type="dxa"/>
              <w:left w:w="60" w:type="dxa"/>
              <w:bottom w:w="55" w:type="dxa"/>
              <w:right w:w="60" w:type="dxa"/>
            </w:tcMar>
          </w:tcPr>
          <w:p w14:paraId="1DCC863F" w14:textId="77777777" w:rsidR="001E0F27" w:rsidRDefault="00A46277">
            <w:pPr>
              <w:spacing w:after="0" w:line="240" w:lineRule="auto"/>
            </w:pPr>
            <w:r>
              <w:rPr>
                <w:sz w:val="15"/>
              </w:rPr>
              <w:t>§2042(7)</w:t>
            </w:r>
          </w:p>
        </w:tc>
        <w:tc>
          <w:tcPr>
            <w:tcW w:w="2459" w:type="dxa"/>
            <w:shd w:val="clear" w:color="auto" w:fill="EAF4F0"/>
            <w:tcMar>
              <w:top w:w="55" w:type="dxa"/>
              <w:left w:w="60" w:type="dxa"/>
              <w:bottom w:w="55" w:type="dxa"/>
              <w:right w:w="60" w:type="dxa"/>
            </w:tcMar>
          </w:tcPr>
          <w:p w14:paraId="4A46E77E" w14:textId="77777777" w:rsidR="001E0F27" w:rsidRDefault="00A46277">
            <w:pPr>
              <w:spacing w:after="0" w:line="240" w:lineRule="auto"/>
            </w:pPr>
            <w:r>
              <w:rPr>
                <w:sz w:val="15"/>
              </w:rPr>
              <w:t>Survey recency</w:t>
            </w:r>
          </w:p>
        </w:tc>
        <w:tc>
          <w:tcPr>
            <w:tcW w:w="1080" w:type="dxa"/>
            <w:shd w:val="clear" w:color="auto" w:fill="EAF4F0"/>
            <w:tcMar>
              <w:top w:w="55" w:type="dxa"/>
              <w:left w:w="60" w:type="dxa"/>
              <w:bottom w:w="55" w:type="dxa"/>
              <w:right w:w="60" w:type="dxa"/>
            </w:tcMar>
          </w:tcPr>
          <w:p w14:paraId="1D2BA6FD"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2EB20610"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7E9F5898"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4216B5AE"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7C44B4CA" w14:textId="77777777" w:rsidR="001E0F27" w:rsidRDefault="00A46277">
            <w:pPr>
              <w:spacing w:after="0" w:line="240" w:lineRule="auto"/>
            </w:pPr>
            <w:r>
              <w:rPr>
                <w:sz w:val="15"/>
              </w:rPr>
              <w:t>A Medicare or State licensure survey has occurred within the previous 36 months for license/renewal eligibility.</w:t>
            </w:r>
          </w:p>
        </w:tc>
      </w:tr>
      <w:tr w:rsidR="001E0F27" w14:paraId="6B0EEEDE" w14:textId="77777777" w:rsidTr="008A41CE">
        <w:trPr>
          <w:cantSplit/>
          <w:jc w:val="center"/>
        </w:trPr>
        <w:tc>
          <w:tcPr>
            <w:tcW w:w="1324" w:type="dxa"/>
            <w:tcMar>
              <w:top w:w="55" w:type="dxa"/>
              <w:left w:w="60" w:type="dxa"/>
              <w:bottom w:w="55" w:type="dxa"/>
              <w:right w:w="60" w:type="dxa"/>
            </w:tcMar>
          </w:tcPr>
          <w:p w14:paraId="7DB5083D" w14:textId="77777777" w:rsidR="001E0F27" w:rsidRDefault="00A46277">
            <w:pPr>
              <w:spacing w:after="0" w:line="240" w:lineRule="auto"/>
            </w:pPr>
            <w:r>
              <w:rPr>
                <w:sz w:val="15"/>
              </w:rPr>
              <w:t>10-144 CMR Ch. 126</w:t>
            </w:r>
          </w:p>
        </w:tc>
        <w:tc>
          <w:tcPr>
            <w:tcW w:w="2459" w:type="dxa"/>
            <w:tcMar>
              <w:top w:w="55" w:type="dxa"/>
              <w:left w:w="60" w:type="dxa"/>
              <w:bottom w:w="55" w:type="dxa"/>
              <w:right w:w="60" w:type="dxa"/>
            </w:tcMar>
          </w:tcPr>
          <w:p w14:paraId="2509FC2E" w14:textId="77777777" w:rsidR="001E0F27" w:rsidRDefault="00A46277">
            <w:pPr>
              <w:spacing w:after="0" w:line="240" w:lineRule="auto"/>
            </w:pPr>
            <w:r>
              <w:rPr>
                <w:sz w:val="15"/>
              </w:rPr>
              <w:t>State ESRD licensing rule</w:t>
            </w:r>
          </w:p>
        </w:tc>
        <w:tc>
          <w:tcPr>
            <w:tcW w:w="1080" w:type="dxa"/>
            <w:tcMar>
              <w:top w:w="55" w:type="dxa"/>
              <w:left w:w="60" w:type="dxa"/>
              <w:bottom w:w="55" w:type="dxa"/>
              <w:right w:w="60" w:type="dxa"/>
            </w:tcMar>
          </w:tcPr>
          <w:p w14:paraId="0B1C3978"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54D57261"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B91DF83"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46386A20"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7D4C16AD" w14:textId="77777777" w:rsidR="001E0F27" w:rsidRDefault="00A46277">
            <w:pPr>
              <w:spacing w:after="0" w:line="240" w:lineRule="auto"/>
            </w:pPr>
            <w:r>
              <w:rPr>
                <w:sz w:val="15"/>
              </w:rPr>
              <w:t>Facility maintains and periodically rechecks the current Chapter 126 requirements; current rule text controls where this checklist is less specific.</w:t>
            </w:r>
          </w:p>
        </w:tc>
      </w:tr>
      <w:tr w:rsidR="001E0F27" w14:paraId="0DD1B9FF" w14:textId="77777777" w:rsidTr="008A41CE">
        <w:trPr>
          <w:cantSplit/>
          <w:jc w:val="center"/>
        </w:trPr>
        <w:tc>
          <w:tcPr>
            <w:tcW w:w="1324" w:type="dxa"/>
            <w:shd w:val="clear" w:color="auto" w:fill="EAF4F0"/>
            <w:tcMar>
              <w:top w:w="55" w:type="dxa"/>
              <w:left w:w="60" w:type="dxa"/>
              <w:bottom w:w="55" w:type="dxa"/>
              <w:right w:w="60" w:type="dxa"/>
            </w:tcMar>
          </w:tcPr>
          <w:p w14:paraId="36EEBCF3" w14:textId="77777777" w:rsidR="001E0F27" w:rsidRDefault="00A46277">
            <w:pPr>
              <w:spacing w:after="0" w:line="240" w:lineRule="auto"/>
            </w:pPr>
            <w:r>
              <w:rPr>
                <w:sz w:val="15"/>
              </w:rPr>
              <w:t>ME-DLC</w:t>
            </w:r>
          </w:p>
        </w:tc>
        <w:tc>
          <w:tcPr>
            <w:tcW w:w="2459" w:type="dxa"/>
            <w:shd w:val="clear" w:color="auto" w:fill="EAF4F0"/>
            <w:tcMar>
              <w:top w:w="55" w:type="dxa"/>
              <w:left w:w="60" w:type="dxa"/>
              <w:bottom w:w="55" w:type="dxa"/>
              <w:right w:w="60" w:type="dxa"/>
            </w:tcMar>
          </w:tcPr>
          <w:p w14:paraId="7FD38B51" w14:textId="77777777" w:rsidR="001E0F27" w:rsidRDefault="00A46277">
            <w:pPr>
              <w:spacing w:after="0" w:line="240" w:lineRule="auto"/>
            </w:pPr>
            <w:r>
              <w:rPr>
                <w:sz w:val="15"/>
              </w:rPr>
              <w:t>Initial / renewal application profile</w:t>
            </w:r>
          </w:p>
        </w:tc>
        <w:tc>
          <w:tcPr>
            <w:tcW w:w="1080" w:type="dxa"/>
            <w:shd w:val="clear" w:color="auto" w:fill="EAF4F0"/>
            <w:tcMar>
              <w:top w:w="55" w:type="dxa"/>
              <w:left w:w="60" w:type="dxa"/>
              <w:bottom w:w="55" w:type="dxa"/>
              <w:right w:w="60" w:type="dxa"/>
            </w:tcMar>
          </w:tcPr>
          <w:p w14:paraId="7194A8D8"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6F1E6193"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7B922F06"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3222E54D"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7FC39901" w14:textId="77777777" w:rsidR="001E0F27" w:rsidRDefault="00A46277">
            <w:pPr>
              <w:spacing w:after="0" w:line="240" w:lineRule="auto"/>
            </w:pPr>
            <w:r>
              <w:rPr>
                <w:sz w:val="15"/>
              </w:rPr>
              <w:t>Current facility data (ownership, person in charge, services, reuse, patients/stations, generator, geographic area, staffing and medical director) is consistent with licensure/certification records.</w:t>
            </w:r>
          </w:p>
        </w:tc>
      </w:tr>
      <w:tr w:rsidR="001E0F27" w14:paraId="701D92B4" w14:textId="77777777" w:rsidTr="008A41CE">
        <w:trPr>
          <w:cantSplit/>
          <w:jc w:val="center"/>
        </w:trPr>
        <w:tc>
          <w:tcPr>
            <w:tcW w:w="1324" w:type="dxa"/>
            <w:tcMar>
              <w:top w:w="55" w:type="dxa"/>
              <w:left w:w="60" w:type="dxa"/>
              <w:bottom w:w="55" w:type="dxa"/>
              <w:right w:w="60" w:type="dxa"/>
            </w:tcMar>
          </w:tcPr>
          <w:p w14:paraId="41D91E37" w14:textId="77777777" w:rsidR="001E0F27" w:rsidRDefault="00A46277">
            <w:pPr>
              <w:spacing w:after="0" w:line="240" w:lineRule="auto"/>
            </w:pPr>
            <w:r>
              <w:rPr>
                <w:sz w:val="15"/>
              </w:rPr>
              <w:t>ME-DLC</w:t>
            </w:r>
          </w:p>
        </w:tc>
        <w:tc>
          <w:tcPr>
            <w:tcW w:w="2459" w:type="dxa"/>
            <w:tcMar>
              <w:top w:w="55" w:type="dxa"/>
              <w:left w:w="60" w:type="dxa"/>
              <w:bottom w:w="55" w:type="dxa"/>
              <w:right w:w="60" w:type="dxa"/>
            </w:tcMar>
          </w:tcPr>
          <w:p w14:paraId="4168EEC2" w14:textId="77777777" w:rsidR="001E0F27" w:rsidRDefault="00A46277">
            <w:pPr>
              <w:spacing w:after="0" w:line="240" w:lineRule="auto"/>
            </w:pPr>
            <w:r>
              <w:rPr>
                <w:sz w:val="15"/>
              </w:rPr>
              <w:t>Changes after licensure</w:t>
            </w:r>
          </w:p>
        </w:tc>
        <w:tc>
          <w:tcPr>
            <w:tcW w:w="1080" w:type="dxa"/>
            <w:tcMar>
              <w:top w:w="55" w:type="dxa"/>
              <w:left w:w="60" w:type="dxa"/>
              <w:bottom w:w="55" w:type="dxa"/>
              <w:right w:w="60" w:type="dxa"/>
            </w:tcMar>
          </w:tcPr>
          <w:p w14:paraId="719C6CF4"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190CBCBC"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18B147F3"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6421EBF9"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0466A03A" w14:textId="77777777" w:rsidR="001E0F27" w:rsidRDefault="00A46277">
            <w:pPr>
              <w:spacing w:after="0" w:line="240" w:lineRule="auto"/>
            </w:pPr>
            <w:r>
              <w:rPr>
                <w:sz w:val="15"/>
              </w:rPr>
              <w:t>Required changes such as ownership, administrator/person in charge, scope/services, relocation, addresses/contact information and deeming status are reported to DLC using applicable processes/forms.</w:t>
            </w:r>
          </w:p>
        </w:tc>
      </w:tr>
      <w:tr w:rsidR="001E0F27" w14:paraId="58CA885C" w14:textId="77777777" w:rsidTr="008A41CE">
        <w:trPr>
          <w:cantSplit/>
          <w:jc w:val="center"/>
        </w:trPr>
        <w:tc>
          <w:tcPr>
            <w:tcW w:w="1324" w:type="dxa"/>
            <w:shd w:val="clear" w:color="auto" w:fill="EAF4F0"/>
            <w:tcMar>
              <w:top w:w="55" w:type="dxa"/>
              <w:left w:w="60" w:type="dxa"/>
              <w:bottom w:w="55" w:type="dxa"/>
              <w:right w:w="60" w:type="dxa"/>
            </w:tcMar>
          </w:tcPr>
          <w:p w14:paraId="39920817" w14:textId="77777777" w:rsidR="001E0F27" w:rsidRDefault="00A46277">
            <w:pPr>
              <w:spacing w:after="0" w:line="240" w:lineRule="auto"/>
            </w:pPr>
            <w:r>
              <w:rPr>
                <w:sz w:val="15"/>
              </w:rPr>
              <w:t>ME-DLC application / local</w:t>
            </w:r>
          </w:p>
        </w:tc>
        <w:tc>
          <w:tcPr>
            <w:tcW w:w="2459" w:type="dxa"/>
            <w:shd w:val="clear" w:color="auto" w:fill="EAF4F0"/>
            <w:tcMar>
              <w:top w:w="55" w:type="dxa"/>
              <w:left w:w="60" w:type="dxa"/>
              <w:bottom w:w="55" w:type="dxa"/>
              <w:right w:w="60" w:type="dxa"/>
            </w:tcMar>
          </w:tcPr>
          <w:p w14:paraId="324D2835" w14:textId="77777777" w:rsidR="001E0F27" w:rsidRDefault="00A46277">
            <w:pPr>
              <w:spacing w:after="0" w:line="240" w:lineRule="auto"/>
            </w:pPr>
            <w:r>
              <w:rPr>
                <w:sz w:val="15"/>
              </w:rPr>
              <w:t>Zoning/building documentation</w:t>
            </w:r>
          </w:p>
        </w:tc>
        <w:tc>
          <w:tcPr>
            <w:tcW w:w="1080" w:type="dxa"/>
            <w:shd w:val="clear" w:color="auto" w:fill="EAF4F0"/>
            <w:tcMar>
              <w:top w:w="55" w:type="dxa"/>
              <w:left w:w="60" w:type="dxa"/>
              <w:bottom w:w="55" w:type="dxa"/>
              <w:right w:w="60" w:type="dxa"/>
            </w:tcMar>
          </w:tcPr>
          <w:p w14:paraId="550C4887"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534743A0"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FFA3022"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6C156E7A"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0D3C2E57" w14:textId="77777777" w:rsidR="001E0F27" w:rsidRDefault="00A46277">
            <w:pPr>
              <w:spacing w:after="0" w:line="240" w:lineRule="auto"/>
            </w:pPr>
            <w:r>
              <w:rPr>
                <w:sz w:val="15"/>
              </w:rPr>
              <w:t>For initial application or relocation, required municipal zoning/building-code compliance letters and leases are maintained as applicable.</w:t>
            </w:r>
          </w:p>
        </w:tc>
      </w:tr>
      <w:tr w:rsidR="001E0F27" w14:paraId="73390E1E" w14:textId="77777777" w:rsidTr="008A41CE">
        <w:trPr>
          <w:cantSplit/>
          <w:jc w:val="center"/>
        </w:trPr>
        <w:tc>
          <w:tcPr>
            <w:tcW w:w="1324" w:type="dxa"/>
            <w:tcMar>
              <w:top w:w="55" w:type="dxa"/>
              <w:left w:w="60" w:type="dxa"/>
              <w:bottom w:w="55" w:type="dxa"/>
              <w:right w:w="60" w:type="dxa"/>
            </w:tcMar>
          </w:tcPr>
          <w:p w14:paraId="6CDE1992" w14:textId="77777777" w:rsidR="001E0F27" w:rsidRDefault="00A46277">
            <w:pPr>
              <w:spacing w:after="0" w:line="240" w:lineRule="auto"/>
            </w:pPr>
            <w:r>
              <w:rPr>
                <w:sz w:val="15"/>
              </w:rPr>
              <w:t>Maine Board of Nursing</w:t>
            </w:r>
          </w:p>
        </w:tc>
        <w:tc>
          <w:tcPr>
            <w:tcW w:w="2459" w:type="dxa"/>
            <w:tcMar>
              <w:top w:w="55" w:type="dxa"/>
              <w:left w:w="60" w:type="dxa"/>
              <w:bottom w:w="55" w:type="dxa"/>
              <w:right w:w="60" w:type="dxa"/>
            </w:tcMar>
          </w:tcPr>
          <w:p w14:paraId="1F87E250" w14:textId="77777777" w:rsidR="001E0F27" w:rsidRDefault="00A46277">
            <w:pPr>
              <w:spacing w:after="0" w:line="240" w:lineRule="auto"/>
            </w:pPr>
            <w:r>
              <w:rPr>
                <w:sz w:val="15"/>
              </w:rPr>
              <w:t>RN / LPN licensure</w:t>
            </w:r>
          </w:p>
        </w:tc>
        <w:tc>
          <w:tcPr>
            <w:tcW w:w="1080" w:type="dxa"/>
            <w:tcMar>
              <w:top w:w="55" w:type="dxa"/>
              <w:left w:w="60" w:type="dxa"/>
              <w:bottom w:w="55" w:type="dxa"/>
              <w:right w:w="60" w:type="dxa"/>
            </w:tcMar>
          </w:tcPr>
          <w:p w14:paraId="3B01DCAC"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517B8282"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0A4A8EC5"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6953D15D"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4F93C6A9" w14:textId="77777777" w:rsidR="001E0F27" w:rsidRDefault="00A46277">
            <w:pPr>
              <w:spacing w:after="0" w:line="240" w:lineRule="auto"/>
            </w:pPr>
            <w:r>
              <w:rPr>
                <w:sz w:val="15"/>
              </w:rPr>
              <w:t>Nursing licenses and status are verified through the appropriate Maine/Nursys process; scope and emergency roles are consistent with Maine law.</w:t>
            </w:r>
          </w:p>
        </w:tc>
      </w:tr>
      <w:tr w:rsidR="001E0F27" w14:paraId="6BC57199" w14:textId="77777777" w:rsidTr="008A41CE">
        <w:trPr>
          <w:cantSplit/>
          <w:jc w:val="center"/>
        </w:trPr>
        <w:tc>
          <w:tcPr>
            <w:tcW w:w="1324" w:type="dxa"/>
            <w:shd w:val="clear" w:color="auto" w:fill="EAF4F0"/>
            <w:tcMar>
              <w:top w:w="55" w:type="dxa"/>
              <w:left w:w="60" w:type="dxa"/>
              <w:bottom w:w="55" w:type="dxa"/>
              <w:right w:w="60" w:type="dxa"/>
            </w:tcMar>
          </w:tcPr>
          <w:p w14:paraId="6EDF9519" w14:textId="77777777" w:rsidR="001E0F27" w:rsidRDefault="00A46277">
            <w:pPr>
              <w:spacing w:after="0" w:line="240" w:lineRule="auto"/>
            </w:pPr>
            <w:r>
              <w:rPr>
                <w:sz w:val="15"/>
              </w:rPr>
              <w:t>Maine medical boards</w:t>
            </w:r>
          </w:p>
        </w:tc>
        <w:tc>
          <w:tcPr>
            <w:tcW w:w="2459" w:type="dxa"/>
            <w:shd w:val="clear" w:color="auto" w:fill="EAF4F0"/>
            <w:tcMar>
              <w:top w:w="55" w:type="dxa"/>
              <w:left w:w="60" w:type="dxa"/>
              <w:bottom w:w="55" w:type="dxa"/>
              <w:right w:w="60" w:type="dxa"/>
            </w:tcMar>
          </w:tcPr>
          <w:p w14:paraId="1267D832" w14:textId="77777777" w:rsidR="001E0F27" w:rsidRDefault="00A46277">
            <w:pPr>
              <w:spacing w:after="0" w:line="240" w:lineRule="auto"/>
            </w:pPr>
            <w:r>
              <w:rPr>
                <w:sz w:val="15"/>
              </w:rPr>
              <w:t>Physician / PA licensure</w:t>
            </w:r>
          </w:p>
        </w:tc>
        <w:tc>
          <w:tcPr>
            <w:tcW w:w="1080" w:type="dxa"/>
            <w:shd w:val="clear" w:color="auto" w:fill="EAF4F0"/>
            <w:tcMar>
              <w:top w:w="55" w:type="dxa"/>
              <w:left w:w="60" w:type="dxa"/>
              <w:bottom w:w="55" w:type="dxa"/>
              <w:right w:w="60" w:type="dxa"/>
            </w:tcMar>
          </w:tcPr>
          <w:p w14:paraId="34DDB03C"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37BEBEDF"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2BAD3905"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2F713DA6"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2656D210" w14:textId="77777777" w:rsidR="001E0F27" w:rsidRDefault="00A46277">
            <w:pPr>
              <w:spacing w:after="0" w:line="240" w:lineRule="auto"/>
            </w:pPr>
            <w:r>
              <w:rPr>
                <w:sz w:val="15"/>
              </w:rPr>
              <w:t>Physician/PA credentials are verified through Maine Board of Licensure in Medicine and/or Board of Osteopathic Licensure as applicable, using primary-source systems.</w:t>
            </w:r>
          </w:p>
        </w:tc>
      </w:tr>
      <w:tr w:rsidR="001E0F27" w14:paraId="6412D980" w14:textId="77777777" w:rsidTr="008A41CE">
        <w:trPr>
          <w:cantSplit/>
          <w:jc w:val="center"/>
        </w:trPr>
        <w:tc>
          <w:tcPr>
            <w:tcW w:w="1324" w:type="dxa"/>
            <w:tcMar>
              <w:top w:w="55" w:type="dxa"/>
              <w:left w:w="60" w:type="dxa"/>
              <w:bottom w:w="55" w:type="dxa"/>
              <w:right w:w="60" w:type="dxa"/>
            </w:tcMar>
          </w:tcPr>
          <w:p w14:paraId="10A3E6DB" w14:textId="77777777" w:rsidR="001E0F27" w:rsidRDefault="00A46277">
            <w:pPr>
              <w:spacing w:after="0" w:line="240" w:lineRule="auto"/>
            </w:pPr>
            <w:r>
              <w:rPr>
                <w:sz w:val="15"/>
              </w:rPr>
              <w:t>Maine Dietetic Board</w:t>
            </w:r>
          </w:p>
        </w:tc>
        <w:tc>
          <w:tcPr>
            <w:tcW w:w="2459" w:type="dxa"/>
            <w:tcMar>
              <w:top w:w="55" w:type="dxa"/>
              <w:left w:w="60" w:type="dxa"/>
              <w:bottom w:w="55" w:type="dxa"/>
              <w:right w:w="60" w:type="dxa"/>
            </w:tcMar>
          </w:tcPr>
          <w:p w14:paraId="7ADC252A" w14:textId="77777777" w:rsidR="001E0F27" w:rsidRDefault="00A46277">
            <w:pPr>
              <w:spacing w:after="0" w:line="240" w:lineRule="auto"/>
            </w:pPr>
            <w:r>
              <w:rPr>
                <w:sz w:val="15"/>
              </w:rPr>
              <w:t>Dietitian licensure</w:t>
            </w:r>
          </w:p>
        </w:tc>
        <w:tc>
          <w:tcPr>
            <w:tcW w:w="1080" w:type="dxa"/>
            <w:tcMar>
              <w:top w:w="55" w:type="dxa"/>
              <w:left w:w="60" w:type="dxa"/>
              <w:bottom w:w="55" w:type="dxa"/>
              <w:right w:w="60" w:type="dxa"/>
            </w:tcMar>
          </w:tcPr>
          <w:p w14:paraId="6A8AB2A4"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65F43D7B"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65E773D8"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7B540F57"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62DD6FB2" w14:textId="77777777" w:rsidR="001E0F27" w:rsidRDefault="00A46277">
            <w:pPr>
              <w:spacing w:after="0" w:line="240" w:lineRule="auto"/>
            </w:pPr>
            <w:r>
              <w:rPr>
                <w:sz w:val="15"/>
              </w:rPr>
              <w:t>Maine dietitian license is current and verified in addition to federal ESRD dietitian qualification/registration requirements.</w:t>
            </w:r>
          </w:p>
        </w:tc>
      </w:tr>
      <w:tr w:rsidR="001E0F27" w14:paraId="5ED31A34" w14:textId="77777777" w:rsidTr="008A41CE">
        <w:trPr>
          <w:cantSplit/>
          <w:jc w:val="center"/>
        </w:trPr>
        <w:tc>
          <w:tcPr>
            <w:tcW w:w="1324" w:type="dxa"/>
            <w:shd w:val="clear" w:color="auto" w:fill="EAF4F0"/>
            <w:tcMar>
              <w:top w:w="55" w:type="dxa"/>
              <w:left w:w="60" w:type="dxa"/>
              <w:bottom w:w="55" w:type="dxa"/>
              <w:right w:w="60" w:type="dxa"/>
            </w:tcMar>
          </w:tcPr>
          <w:p w14:paraId="422EFB89" w14:textId="77777777" w:rsidR="001E0F27" w:rsidRDefault="00A46277">
            <w:pPr>
              <w:spacing w:after="0" w:line="240" w:lineRule="auto"/>
            </w:pPr>
            <w:r>
              <w:rPr>
                <w:sz w:val="15"/>
              </w:rPr>
              <w:t>Maine Social Worker Board</w:t>
            </w:r>
          </w:p>
        </w:tc>
        <w:tc>
          <w:tcPr>
            <w:tcW w:w="2459" w:type="dxa"/>
            <w:shd w:val="clear" w:color="auto" w:fill="EAF4F0"/>
            <w:tcMar>
              <w:top w:w="55" w:type="dxa"/>
              <w:left w:w="60" w:type="dxa"/>
              <w:bottom w:w="55" w:type="dxa"/>
              <w:right w:w="60" w:type="dxa"/>
            </w:tcMar>
          </w:tcPr>
          <w:p w14:paraId="1F749029" w14:textId="77777777" w:rsidR="001E0F27" w:rsidRDefault="00A46277">
            <w:pPr>
              <w:spacing w:after="0" w:line="240" w:lineRule="auto"/>
            </w:pPr>
            <w:r>
              <w:rPr>
                <w:sz w:val="15"/>
              </w:rPr>
              <w:t>Social work licensure</w:t>
            </w:r>
          </w:p>
        </w:tc>
        <w:tc>
          <w:tcPr>
            <w:tcW w:w="1080" w:type="dxa"/>
            <w:shd w:val="clear" w:color="auto" w:fill="EAF4F0"/>
            <w:tcMar>
              <w:top w:w="55" w:type="dxa"/>
              <w:left w:w="60" w:type="dxa"/>
              <w:bottom w:w="55" w:type="dxa"/>
              <w:right w:w="60" w:type="dxa"/>
            </w:tcMar>
          </w:tcPr>
          <w:p w14:paraId="55CB431E"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71DAC803"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71380D6E"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0E6815FF"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4A2093CE" w14:textId="77777777" w:rsidR="001E0F27" w:rsidRDefault="00A46277">
            <w:pPr>
              <w:spacing w:after="0" w:line="240" w:lineRule="auto"/>
            </w:pPr>
            <w:r>
              <w:rPr>
                <w:sz w:val="15"/>
              </w:rPr>
              <w:t>Applicable Maine social-worker license/credential status is current and verified in addition to federal ESRD qualification requirements.</w:t>
            </w:r>
          </w:p>
        </w:tc>
      </w:tr>
      <w:tr w:rsidR="001E0F27" w14:paraId="37332C7C" w14:textId="77777777" w:rsidTr="008A41CE">
        <w:trPr>
          <w:cantSplit/>
          <w:jc w:val="center"/>
        </w:trPr>
        <w:tc>
          <w:tcPr>
            <w:tcW w:w="1324" w:type="dxa"/>
            <w:tcMar>
              <w:top w:w="55" w:type="dxa"/>
              <w:left w:w="60" w:type="dxa"/>
              <w:bottom w:w="55" w:type="dxa"/>
              <w:right w:w="60" w:type="dxa"/>
            </w:tcMar>
          </w:tcPr>
          <w:p w14:paraId="63A12AF5" w14:textId="77777777" w:rsidR="001E0F27" w:rsidRDefault="00A46277">
            <w:pPr>
              <w:spacing w:after="0" w:line="240" w:lineRule="auto"/>
            </w:pPr>
            <w:r>
              <w:rPr>
                <w:sz w:val="15"/>
              </w:rPr>
              <w:t>§494.140(e)</w:t>
            </w:r>
          </w:p>
        </w:tc>
        <w:tc>
          <w:tcPr>
            <w:tcW w:w="2459" w:type="dxa"/>
            <w:tcMar>
              <w:top w:w="55" w:type="dxa"/>
              <w:left w:w="60" w:type="dxa"/>
              <w:bottom w:w="55" w:type="dxa"/>
              <w:right w:w="60" w:type="dxa"/>
            </w:tcMar>
          </w:tcPr>
          <w:p w14:paraId="38F9F2B0" w14:textId="77777777" w:rsidR="001E0F27" w:rsidRDefault="00A46277">
            <w:pPr>
              <w:spacing w:after="0" w:line="240" w:lineRule="auto"/>
            </w:pPr>
            <w:r>
              <w:rPr>
                <w:sz w:val="15"/>
              </w:rPr>
              <w:t>PCT certification</w:t>
            </w:r>
          </w:p>
        </w:tc>
        <w:tc>
          <w:tcPr>
            <w:tcW w:w="1080" w:type="dxa"/>
            <w:tcMar>
              <w:top w:w="55" w:type="dxa"/>
              <w:left w:w="60" w:type="dxa"/>
              <w:bottom w:w="55" w:type="dxa"/>
              <w:right w:w="60" w:type="dxa"/>
            </w:tcMar>
          </w:tcPr>
          <w:p w14:paraId="67E0232D"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1CB25C00"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01804000"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3023E4DE"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6C0FDA36" w14:textId="77777777" w:rsidR="001E0F27" w:rsidRDefault="00A46277">
            <w:pPr>
              <w:spacing w:after="0" w:line="240" w:lineRule="auto"/>
            </w:pPr>
            <w:r>
              <w:rPr>
                <w:sz w:val="15"/>
              </w:rPr>
              <w:t>Patient care dialysis technicians maintain required State-program or national commercially available certification within federal timelines; current Maine rules are checked for any additional requirements.</w:t>
            </w:r>
          </w:p>
        </w:tc>
      </w:tr>
      <w:tr w:rsidR="001E0F27" w14:paraId="270DCA1C" w14:textId="77777777" w:rsidTr="008A41CE">
        <w:trPr>
          <w:cantSplit/>
          <w:jc w:val="center"/>
        </w:trPr>
        <w:tc>
          <w:tcPr>
            <w:tcW w:w="1324" w:type="dxa"/>
            <w:shd w:val="clear" w:color="auto" w:fill="EAF4F0"/>
            <w:tcMar>
              <w:top w:w="55" w:type="dxa"/>
              <w:left w:w="60" w:type="dxa"/>
              <w:bottom w:w="55" w:type="dxa"/>
              <w:right w:w="60" w:type="dxa"/>
            </w:tcMar>
          </w:tcPr>
          <w:p w14:paraId="413E71A1" w14:textId="77777777" w:rsidR="001E0F27" w:rsidRDefault="00A46277">
            <w:pPr>
              <w:spacing w:after="0" w:line="240" w:lineRule="auto"/>
            </w:pPr>
            <w:r>
              <w:rPr>
                <w:sz w:val="15"/>
              </w:rPr>
              <w:t>ME-DLC / CLIA / Ch. 256</w:t>
            </w:r>
          </w:p>
        </w:tc>
        <w:tc>
          <w:tcPr>
            <w:tcW w:w="2459" w:type="dxa"/>
            <w:shd w:val="clear" w:color="auto" w:fill="EAF4F0"/>
            <w:tcMar>
              <w:top w:w="55" w:type="dxa"/>
              <w:left w:w="60" w:type="dxa"/>
              <w:bottom w:w="55" w:type="dxa"/>
              <w:right w:w="60" w:type="dxa"/>
            </w:tcMar>
          </w:tcPr>
          <w:p w14:paraId="139A0C80" w14:textId="77777777" w:rsidR="001E0F27" w:rsidRDefault="00A46277">
            <w:pPr>
              <w:spacing w:after="0" w:line="240" w:lineRule="auto"/>
            </w:pPr>
            <w:r>
              <w:rPr>
                <w:sz w:val="15"/>
              </w:rPr>
              <w:t>Laboratory testing</w:t>
            </w:r>
          </w:p>
        </w:tc>
        <w:tc>
          <w:tcPr>
            <w:tcW w:w="1080" w:type="dxa"/>
            <w:shd w:val="clear" w:color="auto" w:fill="EAF4F0"/>
            <w:tcMar>
              <w:top w:w="55" w:type="dxa"/>
              <w:left w:w="60" w:type="dxa"/>
              <w:bottom w:w="55" w:type="dxa"/>
              <w:right w:w="60" w:type="dxa"/>
            </w:tcMar>
          </w:tcPr>
          <w:p w14:paraId="17DE4A44"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45D3DC48"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6BB69E3B"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57E122BC"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72FE7650" w14:textId="77777777" w:rsidR="001E0F27" w:rsidRDefault="00A46277">
            <w:pPr>
              <w:spacing w:after="0" w:line="240" w:lineRule="auto"/>
            </w:pPr>
            <w:r>
              <w:rPr>
                <w:sz w:val="15"/>
              </w:rPr>
              <w:t>If onsite human laboratory testing is performed, the appropriate CLIA certificate and applicable Maine medical-laboratory license/rule requirements are current; downtime/reporting procedures are documented.</w:t>
            </w:r>
          </w:p>
        </w:tc>
      </w:tr>
      <w:tr w:rsidR="001E0F27" w14:paraId="6908C35B" w14:textId="77777777" w:rsidTr="008A41CE">
        <w:trPr>
          <w:cantSplit/>
          <w:jc w:val="center"/>
        </w:trPr>
        <w:tc>
          <w:tcPr>
            <w:tcW w:w="1324" w:type="dxa"/>
            <w:tcMar>
              <w:top w:w="55" w:type="dxa"/>
              <w:left w:w="60" w:type="dxa"/>
              <w:bottom w:w="55" w:type="dxa"/>
              <w:right w:w="60" w:type="dxa"/>
            </w:tcMar>
          </w:tcPr>
          <w:p w14:paraId="570F4F24" w14:textId="77777777" w:rsidR="001E0F27" w:rsidRDefault="00A46277">
            <w:pPr>
              <w:spacing w:after="0" w:line="240" w:lineRule="auto"/>
            </w:pPr>
            <w:r>
              <w:rPr>
                <w:sz w:val="15"/>
              </w:rPr>
              <w:t>ME-CDC Ch. 258</w:t>
            </w:r>
          </w:p>
        </w:tc>
        <w:tc>
          <w:tcPr>
            <w:tcW w:w="2459" w:type="dxa"/>
            <w:tcMar>
              <w:top w:w="55" w:type="dxa"/>
              <w:left w:w="60" w:type="dxa"/>
              <w:bottom w:w="55" w:type="dxa"/>
              <w:right w:w="60" w:type="dxa"/>
            </w:tcMar>
          </w:tcPr>
          <w:p w14:paraId="015BF00C" w14:textId="77777777" w:rsidR="001E0F27" w:rsidRDefault="00A46277">
            <w:pPr>
              <w:spacing w:after="0" w:line="240" w:lineRule="auto"/>
            </w:pPr>
            <w:r>
              <w:rPr>
                <w:sz w:val="15"/>
              </w:rPr>
              <w:t>Notifiable disease reporting</w:t>
            </w:r>
          </w:p>
        </w:tc>
        <w:tc>
          <w:tcPr>
            <w:tcW w:w="1080" w:type="dxa"/>
            <w:tcMar>
              <w:top w:w="55" w:type="dxa"/>
              <w:left w:w="60" w:type="dxa"/>
              <w:bottom w:w="55" w:type="dxa"/>
              <w:right w:w="60" w:type="dxa"/>
            </w:tcMar>
          </w:tcPr>
          <w:p w14:paraId="3F14B947"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1914A61F"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4835C396"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519D208A"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13F6402D" w14:textId="77777777" w:rsidR="001E0F27" w:rsidRDefault="00A46277">
            <w:pPr>
              <w:spacing w:after="0" w:line="240" w:lineRule="auto"/>
            </w:pPr>
            <w:r>
              <w:rPr>
                <w:sz w:val="15"/>
              </w:rPr>
              <w:t>Outbreak/emerging-infectious-disease procedures reflect current Maine reporting requirements for clinicians/laboratories and public-health coordination.</w:t>
            </w:r>
          </w:p>
        </w:tc>
      </w:tr>
      <w:tr w:rsidR="001E0F27" w14:paraId="76D1AED0" w14:textId="77777777" w:rsidTr="008A41CE">
        <w:trPr>
          <w:cantSplit/>
          <w:jc w:val="center"/>
        </w:trPr>
        <w:tc>
          <w:tcPr>
            <w:tcW w:w="1324" w:type="dxa"/>
            <w:shd w:val="clear" w:color="auto" w:fill="EAF4F0"/>
            <w:tcMar>
              <w:top w:w="55" w:type="dxa"/>
              <w:left w:w="60" w:type="dxa"/>
              <w:bottom w:w="55" w:type="dxa"/>
              <w:right w:w="60" w:type="dxa"/>
            </w:tcMar>
          </w:tcPr>
          <w:p w14:paraId="103B5F11" w14:textId="77777777" w:rsidR="001E0F27" w:rsidRDefault="00A46277">
            <w:pPr>
              <w:spacing w:after="0" w:line="240" w:lineRule="auto"/>
            </w:pPr>
            <w:r>
              <w:rPr>
                <w:sz w:val="15"/>
              </w:rPr>
              <w:t>ME-FMO / local AHJ</w:t>
            </w:r>
          </w:p>
        </w:tc>
        <w:tc>
          <w:tcPr>
            <w:tcW w:w="2459" w:type="dxa"/>
            <w:shd w:val="clear" w:color="auto" w:fill="EAF4F0"/>
            <w:tcMar>
              <w:top w:w="55" w:type="dxa"/>
              <w:left w:w="60" w:type="dxa"/>
              <w:bottom w:w="55" w:type="dxa"/>
              <w:right w:w="60" w:type="dxa"/>
            </w:tcMar>
          </w:tcPr>
          <w:p w14:paraId="50BABCF5" w14:textId="77777777" w:rsidR="001E0F27" w:rsidRDefault="00A46277">
            <w:pPr>
              <w:spacing w:after="0" w:line="240" w:lineRule="auto"/>
            </w:pPr>
            <w:r>
              <w:rPr>
                <w:sz w:val="15"/>
              </w:rPr>
              <w:t>Fire / building / accessibility</w:t>
            </w:r>
          </w:p>
        </w:tc>
        <w:tc>
          <w:tcPr>
            <w:tcW w:w="1080" w:type="dxa"/>
            <w:shd w:val="clear" w:color="auto" w:fill="EAF4F0"/>
            <w:tcMar>
              <w:top w:w="55" w:type="dxa"/>
              <w:left w:w="60" w:type="dxa"/>
              <w:bottom w:w="55" w:type="dxa"/>
              <w:right w:w="60" w:type="dxa"/>
            </w:tcMar>
          </w:tcPr>
          <w:p w14:paraId="26EFDC2C"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5ADE3D4E"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1AE2B174"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05BE79FF"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775AF0B8" w14:textId="77777777" w:rsidR="001E0F27" w:rsidRDefault="00A46277">
            <w:pPr>
              <w:spacing w:after="0" w:line="240" w:lineRule="auto"/>
            </w:pPr>
            <w:r>
              <w:rPr>
                <w:sz w:val="15"/>
              </w:rPr>
              <w:t>Current State/local occupancy, fire/life-safety, building, accessibility, construction and fire-protection requirements are identified and evidence is retained.</w:t>
            </w:r>
          </w:p>
        </w:tc>
      </w:tr>
      <w:tr w:rsidR="001E0F27" w14:paraId="7F5116EE" w14:textId="77777777" w:rsidTr="008A41CE">
        <w:trPr>
          <w:cantSplit/>
          <w:jc w:val="center"/>
        </w:trPr>
        <w:tc>
          <w:tcPr>
            <w:tcW w:w="1324" w:type="dxa"/>
            <w:tcMar>
              <w:top w:w="55" w:type="dxa"/>
              <w:left w:w="60" w:type="dxa"/>
              <w:bottom w:w="55" w:type="dxa"/>
              <w:right w:w="60" w:type="dxa"/>
            </w:tcMar>
          </w:tcPr>
          <w:p w14:paraId="652C5806" w14:textId="77777777" w:rsidR="001E0F27" w:rsidRDefault="00A46277">
            <w:pPr>
              <w:spacing w:after="0" w:line="240" w:lineRule="auto"/>
            </w:pPr>
            <w:r>
              <w:rPr>
                <w:sz w:val="15"/>
              </w:rPr>
              <w:lastRenderedPageBreak/>
              <w:t>Maine Board of Pharmacy — if applicable</w:t>
            </w:r>
          </w:p>
        </w:tc>
        <w:tc>
          <w:tcPr>
            <w:tcW w:w="2459" w:type="dxa"/>
            <w:tcMar>
              <w:top w:w="55" w:type="dxa"/>
              <w:left w:w="60" w:type="dxa"/>
              <w:bottom w:w="55" w:type="dxa"/>
              <w:right w:w="60" w:type="dxa"/>
            </w:tcMar>
          </w:tcPr>
          <w:p w14:paraId="7139BEC2" w14:textId="77777777" w:rsidR="001E0F27" w:rsidRDefault="00A46277">
            <w:pPr>
              <w:spacing w:after="0" w:line="240" w:lineRule="auto"/>
            </w:pPr>
            <w:r>
              <w:rPr>
                <w:sz w:val="15"/>
              </w:rPr>
              <w:t>Drug outlet / pharmacy layer</w:t>
            </w:r>
          </w:p>
        </w:tc>
        <w:tc>
          <w:tcPr>
            <w:tcW w:w="1080" w:type="dxa"/>
            <w:tcMar>
              <w:top w:w="55" w:type="dxa"/>
              <w:left w:w="60" w:type="dxa"/>
              <w:bottom w:w="55" w:type="dxa"/>
              <w:right w:w="60" w:type="dxa"/>
            </w:tcMar>
          </w:tcPr>
          <w:p w14:paraId="4F581DD9" w14:textId="77777777" w:rsidR="001E0F27" w:rsidRDefault="00A46277">
            <w:pPr>
              <w:spacing w:after="0" w:line="240" w:lineRule="auto"/>
              <w:jc w:val="center"/>
            </w:pPr>
            <w:r>
              <w:rPr>
                <w:sz w:val="15"/>
              </w:rPr>
              <w:t>☐</w:t>
            </w:r>
          </w:p>
        </w:tc>
        <w:tc>
          <w:tcPr>
            <w:tcW w:w="810" w:type="dxa"/>
            <w:tcMar>
              <w:top w:w="55" w:type="dxa"/>
              <w:left w:w="60" w:type="dxa"/>
              <w:bottom w:w="55" w:type="dxa"/>
              <w:right w:w="60" w:type="dxa"/>
            </w:tcMar>
          </w:tcPr>
          <w:p w14:paraId="027DF3F7" w14:textId="77777777" w:rsidR="001E0F27" w:rsidRDefault="00A46277">
            <w:pPr>
              <w:spacing w:after="0" w:line="240" w:lineRule="auto"/>
              <w:jc w:val="center"/>
            </w:pPr>
            <w:r>
              <w:rPr>
                <w:sz w:val="15"/>
              </w:rPr>
              <w:t>☐</w:t>
            </w:r>
          </w:p>
        </w:tc>
        <w:tc>
          <w:tcPr>
            <w:tcW w:w="990" w:type="dxa"/>
            <w:tcMar>
              <w:top w:w="55" w:type="dxa"/>
              <w:left w:w="60" w:type="dxa"/>
              <w:bottom w:w="55" w:type="dxa"/>
              <w:right w:w="60" w:type="dxa"/>
            </w:tcMar>
          </w:tcPr>
          <w:p w14:paraId="3504EDF3" w14:textId="77777777" w:rsidR="001E0F27" w:rsidRDefault="00A46277">
            <w:pPr>
              <w:spacing w:after="0" w:line="240" w:lineRule="auto"/>
              <w:jc w:val="center"/>
            </w:pPr>
            <w:r>
              <w:rPr>
                <w:sz w:val="15"/>
              </w:rPr>
              <w:t>☐</w:t>
            </w:r>
          </w:p>
        </w:tc>
        <w:tc>
          <w:tcPr>
            <w:tcW w:w="900" w:type="dxa"/>
            <w:tcMar>
              <w:top w:w="55" w:type="dxa"/>
              <w:left w:w="60" w:type="dxa"/>
              <w:bottom w:w="55" w:type="dxa"/>
              <w:right w:w="60" w:type="dxa"/>
            </w:tcMar>
          </w:tcPr>
          <w:p w14:paraId="192944FF" w14:textId="77777777" w:rsidR="001E0F27" w:rsidRDefault="00A46277">
            <w:pPr>
              <w:spacing w:after="0" w:line="240" w:lineRule="auto"/>
              <w:jc w:val="center"/>
            </w:pPr>
            <w:r>
              <w:rPr>
                <w:sz w:val="15"/>
              </w:rPr>
              <w:t>☐</w:t>
            </w:r>
          </w:p>
        </w:tc>
        <w:tc>
          <w:tcPr>
            <w:tcW w:w="3121" w:type="dxa"/>
            <w:tcMar>
              <w:top w:w="55" w:type="dxa"/>
              <w:left w:w="60" w:type="dxa"/>
              <w:bottom w:w="55" w:type="dxa"/>
              <w:right w:w="60" w:type="dxa"/>
            </w:tcMar>
          </w:tcPr>
          <w:p w14:paraId="5F489A37" w14:textId="77777777" w:rsidR="001E0F27" w:rsidRDefault="00A46277">
            <w:pPr>
              <w:spacing w:after="0" w:line="240" w:lineRule="auto"/>
            </w:pPr>
            <w:r>
              <w:rPr>
                <w:sz w:val="15"/>
              </w:rPr>
              <w:t>If the site operates a separately regulated pharmacy/drug outlet or licensed pharmacy function, applicable Maine Board of Pharmacy licensure/verification requirements are addressed.</w:t>
            </w:r>
          </w:p>
        </w:tc>
      </w:tr>
      <w:tr w:rsidR="001E0F27" w14:paraId="376FCC0D" w14:textId="77777777" w:rsidTr="008A41CE">
        <w:trPr>
          <w:cantSplit/>
          <w:jc w:val="center"/>
        </w:trPr>
        <w:tc>
          <w:tcPr>
            <w:tcW w:w="1324" w:type="dxa"/>
            <w:shd w:val="clear" w:color="auto" w:fill="EAF4F0"/>
            <w:tcMar>
              <w:top w:w="55" w:type="dxa"/>
              <w:left w:w="60" w:type="dxa"/>
              <w:bottom w:w="55" w:type="dxa"/>
              <w:right w:w="60" w:type="dxa"/>
            </w:tcMar>
          </w:tcPr>
          <w:p w14:paraId="64E99854" w14:textId="77777777" w:rsidR="001E0F27" w:rsidRDefault="00A46277">
            <w:pPr>
              <w:spacing w:after="0" w:line="240" w:lineRule="auto"/>
            </w:pPr>
            <w:r>
              <w:rPr>
                <w:sz w:val="15"/>
              </w:rPr>
              <w:t>HCC-ME REC</w:t>
            </w:r>
          </w:p>
        </w:tc>
        <w:tc>
          <w:tcPr>
            <w:tcW w:w="2459" w:type="dxa"/>
            <w:shd w:val="clear" w:color="auto" w:fill="EAF4F0"/>
            <w:tcMar>
              <w:top w:w="55" w:type="dxa"/>
              <w:left w:w="60" w:type="dxa"/>
              <w:bottom w:w="55" w:type="dxa"/>
              <w:right w:w="60" w:type="dxa"/>
            </w:tcMar>
          </w:tcPr>
          <w:p w14:paraId="7085AFB2" w14:textId="77777777" w:rsidR="001E0F27" w:rsidRDefault="00A46277">
            <w:pPr>
              <w:spacing w:after="0" w:line="240" w:lineRule="auto"/>
            </w:pPr>
            <w:r>
              <w:rPr>
                <w:sz w:val="15"/>
              </w:rPr>
              <w:t>Annual source verification</w:t>
            </w:r>
          </w:p>
        </w:tc>
        <w:tc>
          <w:tcPr>
            <w:tcW w:w="1080" w:type="dxa"/>
            <w:shd w:val="clear" w:color="auto" w:fill="EAF4F0"/>
            <w:tcMar>
              <w:top w:w="55" w:type="dxa"/>
              <w:left w:w="60" w:type="dxa"/>
              <w:bottom w:w="55" w:type="dxa"/>
              <w:right w:w="60" w:type="dxa"/>
            </w:tcMar>
          </w:tcPr>
          <w:p w14:paraId="53B2300E" w14:textId="77777777" w:rsidR="001E0F27" w:rsidRDefault="00A46277">
            <w:pPr>
              <w:spacing w:after="0" w:line="240" w:lineRule="auto"/>
              <w:jc w:val="center"/>
            </w:pPr>
            <w:r>
              <w:rPr>
                <w:sz w:val="15"/>
              </w:rPr>
              <w:t>☐</w:t>
            </w:r>
          </w:p>
        </w:tc>
        <w:tc>
          <w:tcPr>
            <w:tcW w:w="810" w:type="dxa"/>
            <w:shd w:val="clear" w:color="auto" w:fill="EAF4F0"/>
            <w:tcMar>
              <w:top w:w="55" w:type="dxa"/>
              <w:left w:w="60" w:type="dxa"/>
              <w:bottom w:w="55" w:type="dxa"/>
              <w:right w:w="60" w:type="dxa"/>
            </w:tcMar>
          </w:tcPr>
          <w:p w14:paraId="75EA749B" w14:textId="77777777" w:rsidR="001E0F27" w:rsidRDefault="00A46277">
            <w:pPr>
              <w:spacing w:after="0" w:line="240" w:lineRule="auto"/>
              <w:jc w:val="center"/>
            </w:pPr>
            <w:r>
              <w:rPr>
                <w:sz w:val="15"/>
              </w:rPr>
              <w:t>☐</w:t>
            </w:r>
          </w:p>
        </w:tc>
        <w:tc>
          <w:tcPr>
            <w:tcW w:w="990" w:type="dxa"/>
            <w:shd w:val="clear" w:color="auto" w:fill="EAF4F0"/>
            <w:tcMar>
              <w:top w:w="55" w:type="dxa"/>
              <w:left w:w="60" w:type="dxa"/>
              <w:bottom w:w="55" w:type="dxa"/>
              <w:right w:w="60" w:type="dxa"/>
            </w:tcMar>
          </w:tcPr>
          <w:p w14:paraId="3E885140" w14:textId="77777777" w:rsidR="001E0F27" w:rsidRDefault="00A46277">
            <w:pPr>
              <w:spacing w:after="0" w:line="240" w:lineRule="auto"/>
              <w:jc w:val="center"/>
            </w:pPr>
            <w:r>
              <w:rPr>
                <w:sz w:val="15"/>
              </w:rPr>
              <w:t>☐</w:t>
            </w:r>
          </w:p>
        </w:tc>
        <w:tc>
          <w:tcPr>
            <w:tcW w:w="900" w:type="dxa"/>
            <w:shd w:val="clear" w:color="auto" w:fill="EAF4F0"/>
            <w:tcMar>
              <w:top w:w="55" w:type="dxa"/>
              <w:left w:w="60" w:type="dxa"/>
              <w:bottom w:w="55" w:type="dxa"/>
              <w:right w:w="60" w:type="dxa"/>
            </w:tcMar>
          </w:tcPr>
          <w:p w14:paraId="0EA1D04E" w14:textId="77777777" w:rsidR="001E0F27" w:rsidRDefault="00A46277">
            <w:pPr>
              <w:spacing w:after="0" w:line="240" w:lineRule="auto"/>
              <w:jc w:val="center"/>
            </w:pPr>
            <w:r>
              <w:rPr>
                <w:sz w:val="15"/>
              </w:rPr>
              <w:t>☐</w:t>
            </w:r>
          </w:p>
        </w:tc>
        <w:tc>
          <w:tcPr>
            <w:tcW w:w="3121" w:type="dxa"/>
            <w:shd w:val="clear" w:color="auto" w:fill="EAF4F0"/>
            <w:tcMar>
              <w:top w:w="55" w:type="dxa"/>
              <w:left w:w="60" w:type="dxa"/>
              <w:bottom w:w="55" w:type="dxa"/>
              <w:right w:w="60" w:type="dxa"/>
            </w:tcMar>
          </w:tcPr>
          <w:p w14:paraId="70C101D2" w14:textId="77777777" w:rsidR="001E0F27" w:rsidRDefault="00A46277">
            <w:pPr>
              <w:spacing w:after="0" w:line="240" w:lineRule="auto"/>
            </w:pPr>
            <w:r>
              <w:rPr>
                <w:sz w:val="15"/>
              </w:rPr>
              <w:t>Facility documents a periodic verification of CMS, Maine DLC, FMO, public-health, licensing and credentialing sources so superseded rules/links are not relied upon.</w:t>
            </w:r>
          </w:p>
        </w:tc>
      </w:tr>
    </w:tbl>
    <w:p w14:paraId="56F3E4D0" w14:textId="77777777" w:rsidR="001E0F27" w:rsidRDefault="001E0F27">
      <w:pPr>
        <w:spacing w:after="40"/>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77B7C766" w14:textId="77777777">
        <w:tc>
          <w:tcPr>
            <w:tcW w:w="10858" w:type="dxa"/>
            <w:shd w:val="clear" w:color="auto" w:fill="00664F"/>
            <w:tcMar>
              <w:top w:w="90" w:type="dxa"/>
              <w:left w:w="100" w:type="dxa"/>
              <w:bottom w:w="90" w:type="dxa"/>
              <w:right w:w="100" w:type="dxa"/>
            </w:tcMar>
          </w:tcPr>
          <w:p w14:paraId="659DF473" w14:textId="77777777" w:rsidR="001E0F27" w:rsidRDefault="00A46277">
            <w:pPr>
              <w:spacing w:after="0"/>
            </w:pPr>
            <w:r>
              <w:rPr>
                <w:b/>
                <w:color w:val="FFFFFF"/>
                <w:sz w:val="24"/>
              </w:rPr>
              <w:t>CORRECTIVE ACTION / GAP CLOSURE LOG</w:t>
            </w:r>
          </w:p>
        </w:tc>
      </w:tr>
    </w:tbl>
    <w:p w14:paraId="60699C46"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503"/>
        <w:gridCol w:w="2448"/>
        <w:gridCol w:w="3528"/>
        <w:gridCol w:w="1440"/>
        <w:gridCol w:w="1007"/>
        <w:gridCol w:w="2015"/>
      </w:tblGrid>
      <w:tr w:rsidR="001E0F27" w14:paraId="635CCC2D" w14:textId="77777777">
        <w:trPr>
          <w:cantSplit/>
          <w:tblHeader/>
          <w:jc w:val="center"/>
        </w:trPr>
        <w:tc>
          <w:tcPr>
            <w:tcW w:w="503" w:type="dxa"/>
            <w:shd w:val="clear" w:color="auto" w:fill="00664F"/>
            <w:tcMar>
              <w:top w:w="65" w:type="dxa"/>
              <w:left w:w="65" w:type="dxa"/>
              <w:bottom w:w="65" w:type="dxa"/>
              <w:right w:w="65" w:type="dxa"/>
            </w:tcMar>
            <w:vAlign w:val="center"/>
          </w:tcPr>
          <w:p w14:paraId="4E9D0BF6" w14:textId="77777777" w:rsidR="001E0F27" w:rsidRDefault="00A46277">
            <w:pPr>
              <w:spacing w:after="0" w:line="240" w:lineRule="auto"/>
              <w:jc w:val="center"/>
            </w:pPr>
            <w:r>
              <w:rPr>
                <w:b/>
                <w:color w:val="FFFFFF"/>
                <w:sz w:val="15"/>
              </w:rPr>
              <w:t>#</w:t>
            </w:r>
          </w:p>
        </w:tc>
        <w:tc>
          <w:tcPr>
            <w:tcW w:w="2448" w:type="dxa"/>
            <w:shd w:val="clear" w:color="auto" w:fill="00664F"/>
            <w:tcMar>
              <w:top w:w="65" w:type="dxa"/>
              <w:left w:w="65" w:type="dxa"/>
              <w:bottom w:w="65" w:type="dxa"/>
              <w:right w:w="65" w:type="dxa"/>
            </w:tcMar>
            <w:vAlign w:val="center"/>
          </w:tcPr>
          <w:p w14:paraId="79E0B0BC" w14:textId="77777777" w:rsidR="001E0F27" w:rsidRDefault="00A46277">
            <w:pPr>
              <w:spacing w:after="0" w:line="240" w:lineRule="auto"/>
              <w:jc w:val="center"/>
            </w:pPr>
            <w:r>
              <w:rPr>
                <w:b/>
                <w:color w:val="FFFFFF"/>
                <w:sz w:val="15"/>
              </w:rPr>
              <w:t>Finding / Gap</w:t>
            </w:r>
          </w:p>
        </w:tc>
        <w:tc>
          <w:tcPr>
            <w:tcW w:w="3528" w:type="dxa"/>
            <w:shd w:val="clear" w:color="auto" w:fill="00664F"/>
            <w:tcMar>
              <w:top w:w="65" w:type="dxa"/>
              <w:left w:w="65" w:type="dxa"/>
              <w:bottom w:w="65" w:type="dxa"/>
              <w:right w:w="65" w:type="dxa"/>
            </w:tcMar>
            <w:vAlign w:val="center"/>
          </w:tcPr>
          <w:p w14:paraId="3BE90A5E" w14:textId="77777777" w:rsidR="001E0F27" w:rsidRDefault="00A46277">
            <w:pPr>
              <w:spacing w:after="0" w:line="240" w:lineRule="auto"/>
              <w:jc w:val="center"/>
            </w:pPr>
            <w:r>
              <w:rPr>
                <w:b/>
                <w:color w:val="FFFFFF"/>
                <w:sz w:val="15"/>
              </w:rPr>
              <w:t>Corrective Action</w:t>
            </w:r>
          </w:p>
        </w:tc>
        <w:tc>
          <w:tcPr>
            <w:tcW w:w="1440" w:type="dxa"/>
            <w:shd w:val="clear" w:color="auto" w:fill="00664F"/>
            <w:tcMar>
              <w:top w:w="65" w:type="dxa"/>
              <w:left w:w="65" w:type="dxa"/>
              <w:bottom w:w="65" w:type="dxa"/>
              <w:right w:w="65" w:type="dxa"/>
            </w:tcMar>
            <w:vAlign w:val="center"/>
          </w:tcPr>
          <w:p w14:paraId="763F8B8A" w14:textId="77777777" w:rsidR="001E0F27" w:rsidRDefault="00A46277">
            <w:pPr>
              <w:spacing w:after="0" w:line="240" w:lineRule="auto"/>
              <w:jc w:val="center"/>
            </w:pPr>
            <w:r>
              <w:rPr>
                <w:b/>
                <w:color w:val="FFFFFF"/>
                <w:sz w:val="15"/>
              </w:rPr>
              <w:t>Owner</w:t>
            </w:r>
          </w:p>
        </w:tc>
        <w:tc>
          <w:tcPr>
            <w:tcW w:w="1007" w:type="dxa"/>
            <w:shd w:val="clear" w:color="auto" w:fill="00664F"/>
            <w:tcMar>
              <w:top w:w="65" w:type="dxa"/>
              <w:left w:w="65" w:type="dxa"/>
              <w:bottom w:w="65" w:type="dxa"/>
              <w:right w:w="65" w:type="dxa"/>
            </w:tcMar>
            <w:vAlign w:val="center"/>
          </w:tcPr>
          <w:p w14:paraId="7ED933B3" w14:textId="77777777" w:rsidR="001E0F27" w:rsidRDefault="00A46277">
            <w:pPr>
              <w:spacing w:after="0" w:line="240" w:lineRule="auto"/>
              <w:jc w:val="center"/>
            </w:pPr>
            <w:r>
              <w:rPr>
                <w:b/>
                <w:color w:val="FFFFFF"/>
                <w:sz w:val="15"/>
              </w:rPr>
              <w:t>Due Date</w:t>
            </w:r>
          </w:p>
        </w:tc>
        <w:tc>
          <w:tcPr>
            <w:tcW w:w="2015" w:type="dxa"/>
            <w:shd w:val="clear" w:color="auto" w:fill="00664F"/>
            <w:tcMar>
              <w:top w:w="65" w:type="dxa"/>
              <w:left w:w="65" w:type="dxa"/>
              <w:bottom w:w="65" w:type="dxa"/>
              <w:right w:w="65" w:type="dxa"/>
            </w:tcMar>
            <w:vAlign w:val="center"/>
          </w:tcPr>
          <w:p w14:paraId="6DA162EB" w14:textId="77777777" w:rsidR="001E0F27" w:rsidRDefault="00A46277">
            <w:pPr>
              <w:spacing w:after="0" w:line="240" w:lineRule="auto"/>
              <w:jc w:val="center"/>
            </w:pPr>
            <w:r>
              <w:rPr>
                <w:b/>
                <w:color w:val="FFFFFF"/>
                <w:sz w:val="15"/>
              </w:rPr>
              <w:t>Completion Evidence / Date</w:t>
            </w:r>
          </w:p>
        </w:tc>
      </w:tr>
      <w:tr w:rsidR="001E0F27" w14:paraId="42346724" w14:textId="77777777">
        <w:trPr>
          <w:cantSplit/>
          <w:jc w:val="center"/>
        </w:trPr>
        <w:tc>
          <w:tcPr>
            <w:tcW w:w="503" w:type="dxa"/>
            <w:shd w:val="clear" w:color="auto" w:fill="EAF4F0"/>
            <w:tcMar>
              <w:top w:w="55" w:type="dxa"/>
              <w:left w:w="60" w:type="dxa"/>
              <w:bottom w:w="55" w:type="dxa"/>
              <w:right w:w="60" w:type="dxa"/>
            </w:tcMar>
          </w:tcPr>
          <w:p w14:paraId="7A11CF75" w14:textId="77777777" w:rsidR="001E0F27" w:rsidRDefault="00A46277">
            <w:pPr>
              <w:spacing w:after="0" w:line="240" w:lineRule="auto"/>
            </w:pPr>
            <w:r>
              <w:rPr>
                <w:sz w:val="15"/>
              </w:rPr>
              <w:t>1</w:t>
            </w:r>
          </w:p>
        </w:tc>
        <w:tc>
          <w:tcPr>
            <w:tcW w:w="2448" w:type="dxa"/>
            <w:shd w:val="clear" w:color="auto" w:fill="EAF4F0"/>
            <w:tcMar>
              <w:top w:w="55" w:type="dxa"/>
              <w:left w:w="60" w:type="dxa"/>
              <w:bottom w:w="55" w:type="dxa"/>
              <w:right w:w="60" w:type="dxa"/>
            </w:tcMar>
          </w:tcPr>
          <w:p w14:paraId="1850B80A"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6BB106E9"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01630A17"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4F86C821"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00B8878A" w14:textId="77777777" w:rsidR="001E0F27" w:rsidRDefault="001E0F27">
            <w:pPr>
              <w:spacing w:after="0" w:line="240" w:lineRule="auto"/>
              <w:jc w:val="center"/>
            </w:pPr>
          </w:p>
        </w:tc>
      </w:tr>
      <w:tr w:rsidR="001E0F27" w14:paraId="2407BEDF" w14:textId="77777777">
        <w:trPr>
          <w:cantSplit/>
          <w:jc w:val="center"/>
        </w:trPr>
        <w:tc>
          <w:tcPr>
            <w:tcW w:w="503" w:type="dxa"/>
            <w:tcMar>
              <w:top w:w="55" w:type="dxa"/>
              <w:left w:w="60" w:type="dxa"/>
              <w:bottom w:w="55" w:type="dxa"/>
              <w:right w:w="60" w:type="dxa"/>
            </w:tcMar>
          </w:tcPr>
          <w:p w14:paraId="6F6597C8" w14:textId="77777777" w:rsidR="001E0F27" w:rsidRDefault="00A46277">
            <w:pPr>
              <w:spacing w:after="0" w:line="240" w:lineRule="auto"/>
            </w:pPr>
            <w:r>
              <w:rPr>
                <w:sz w:val="15"/>
              </w:rPr>
              <w:t>2</w:t>
            </w:r>
          </w:p>
        </w:tc>
        <w:tc>
          <w:tcPr>
            <w:tcW w:w="2448" w:type="dxa"/>
            <w:tcMar>
              <w:top w:w="55" w:type="dxa"/>
              <w:left w:w="60" w:type="dxa"/>
              <w:bottom w:w="55" w:type="dxa"/>
              <w:right w:w="60" w:type="dxa"/>
            </w:tcMar>
          </w:tcPr>
          <w:p w14:paraId="277CD8CE" w14:textId="77777777" w:rsidR="001E0F27" w:rsidRDefault="001E0F27">
            <w:pPr>
              <w:spacing w:after="0" w:line="240" w:lineRule="auto"/>
            </w:pPr>
          </w:p>
        </w:tc>
        <w:tc>
          <w:tcPr>
            <w:tcW w:w="3528" w:type="dxa"/>
            <w:tcMar>
              <w:top w:w="55" w:type="dxa"/>
              <w:left w:w="60" w:type="dxa"/>
              <w:bottom w:w="55" w:type="dxa"/>
              <w:right w:w="60" w:type="dxa"/>
            </w:tcMar>
          </w:tcPr>
          <w:p w14:paraId="7B962821" w14:textId="77777777" w:rsidR="001E0F27" w:rsidRDefault="001E0F27">
            <w:pPr>
              <w:spacing w:after="0" w:line="240" w:lineRule="auto"/>
              <w:jc w:val="center"/>
            </w:pPr>
          </w:p>
        </w:tc>
        <w:tc>
          <w:tcPr>
            <w:tcW w:w="1440" w:type="dxa"/>
            <w:tcMar>
              <w:top w:w="55" w:type="dxa"/>
              <w:left w:w="60" w:type="dxa"/>
              <w:bottom w:w="55" w:type="dxa"/>
              <w:right w:w="60" w:type="dxa"/>
            </w:tcMar>
          </w:tcPr>
          <w:p w14:paraId="4A8E7D43" w14:textId="77777777" w:rsidR="001E0F27" w:rsidRDefault="001E0F27">
            <w:pPr>
              <w:spacing w:after="0" w:line="240" w:lineRule="auto"/>
              <w:jc w:val="center"/>
            </w:pPr>
          </w:p>
        </w:tc>
        <w:tc>
          <w:tcPr>
            <w:tcW w:w="1007" w:type="dxa"/>
            <w:tcMar>
              <w:top w:w="55" w:type="dxa"/>
              <w:left w:w="60" w:type="dxa"/>
              <w:bottom w:w="55" w:type="dxa"/>
              <w:right w:w="60" w:type="dxa"/>
            </w:tcMar>
          </w:tcPr>
          <w:p w14:paraId="5768562B" w14:textId="77777777" w:rsidR="001E0F27" w:rsidRDefault="001E0F27">
            <w:pPr>
              <w:spacing w:after="0" w:line="240" w:lineRule="auto"/>
              <w:jc w:val="center"/>
            </w:pPr>
          </w:p>
        </w:tc>
        <w:tc>
          <w:tcPr>
            <w:tcW w:w="2015" w:type="dxa"/>
            <w:tcMar>
              <w:top w:w="55" w:type="dxa"/>
              <w:left w:w="60" w:type="dxa"/>
              <w:bottom w:w="55" w:type="dxa"/>
              <w:right w:w="60" w:type="dxa"/>
            </w:tcMar>
          </w:tcPr>
          <w:p w14:paraId="58BE9FDD" w14:textId="77777777" w:rsidR="001E0F27" w:rsidRDefault="001E0F27">
            <w:pPr>
              <w:spacing w:after="0" w:line="240" w:lineRule="auto"/>
              <w:jc w:val="center"/>
            </w:pPr>
          </w:p>
        </w:tc>
      </w:tr>
      <w:tr w:rsidR="001E0F27" w14:paraId="78A79713" w14:textId="77777777">
        <w:trPr>
          <w:cantSplit/>
          <w:jc w:val="center"/>
        </w:trPr>
        <w:tc>
          <w:tcPr>
            <w:tcW w:w="503" w:type="dxa"/>
            <w:shd w:val="clear" w:color="auto" w:fill="EAF4F0"/>
            <w:tcMar>
              <w:top w:w="55" w:type="dxa"/>
              <w:left w:w="60" w:type="dxa"/>
              <w:bottom w:w="55" w:type="dxa"/>
              <w:right w:w="60" w:type="dxa"/>
            </w:tcMar>
          </w:tcPr>
          <w:p w14:paraId="583245D4" w14:textId="77777777" w:rsidR="001E0F27" w:rsidRDefault="00A46277">
            <w:pPr>
              <w:spacing w:after="0" w:line="240" w:lineRule="auto"/>
            </w:pPr>
            <w:r>
              <w:rPr>
                <w:sz w:val="15"/>
              </w:rPr>
              <w:t>3</w:t>
            </w:r>
          </w:p>
        </w:tc>
        <w:tc>
          <w:tcPr>
            <w:tcW w:w="2448" w:type="dxa"/>
            <w:shd w:val="clear" w:color="auto" w:fill="EAF4F0"/>
            <w:tcMar>
              <w:top w:w="55" w:type="dxa"/>
              <w:left w:w="60" w:type="dxa"/>
              <w:bottom w:w="55" w:type="dxa"/>
              <w:right w:w="60" w:type="dxa"/>
            </w:tcMar>
          </w:tcPr>
          <w:p w14:paraId="1BADC789"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74CC8D5C"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66580445"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59A8C306"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3A4EB5F7" w14:textId="77777777" w:rsidR="001E0F27" w:rsidRDefault="001E0F27">
            <w:pPr>
              <w:spacing w:after="0" w:line="240" w:lineRule="auto"/>
              <w:jc w:val="center"/>
            </w:pPr>
          </w:p>
        </w:tc>
      </w:tr>
      <w:tr w:rsidR="001E0F27" w14:paraId="634C36E2" w14:textId="77777777">
        <w:trPr>
          <w:cantSplit/>
          <w:jc w:val="center"/>
        </w:trPr>
        <w:tc>
          <w:tcPr>
            <w:tcW w:w="503" w:type="dxa"/>
            <w:tcMar>
              <w:top w:w="55" w:type="dxa"/>
              <w:left w:w="60" w:type="dxa"/>
              <w:bottom w:w="55" w:type="dxa"/>
              <w:right w:w="60" w:type="dxa"/>
            </w:tcMar>
          </w:tcPr>
          <w:p w14:paraId="505BA5A5" w14:textId="77777777" w:rsidR="001E0F27" w:rsidRDefault="00A46277">
            <w:pPr>
              <w:spacing w:after="0" w:line="240" w:lineRule="auto"/>
            </w:pPr>
            <w:r>
              <w:rPr>
                <w:sz w:val="15"/>
              </w:rPr>
              <w:t>4</w:t>
            </w:r>
          </w:p>
        </w:tc>
        <w:tc>
          <w:tcPr>
            <w:tcW w:w="2448" w:type="dxa"/>
            <w:tcMar>
              <w:top w:w="55" w:type="dxa"/>
              <w:left w:w="60" w:type="dxa"/>
              <w:bottom w:w="55" w:type="dxa"/>
              <w:right w:w="60" w:type="dxa"/>
            </w:tcMar>
          </w:tcPr>
          <w:p w14:paraId="66EE7A97" w14:textId="77777777" w:rsidR="001E0F27" w:rsidRDefault="001E0F27">
            <w:pPr>
              <w:spacing w:after="0" w:line="240" w:lineRule="auto"/>
            </w:pPr>
          </w:p>
        </w:tc>
        <w:tc>
          <w:tcPr>
            <w:tcW w:w="3528" w:type="dxa"/>
            <w:tcMar>
              <w:top w:w="55" w:type="dxa"/>
              <w:left w:w="60" w:type="dxa"/>
              <w:bottom w:w="55" w:type="dxa"/>
              <w:right w:w="60" w:type="dxa"/>
            </w:tcMar>
          </w:tcPr>
          <w:p w14:paraId="65E1CFEA" w14:textId="77777777" w:rsidR="001E0F27" w:rsidRDefault="001E0F27">
            <w:pPr>
              <w:spacing w:after="0" w:line="240" w:lineRule="auto"/>
              <w:jc w:val="center"/>
            </w:pPr>
          </w:p>
        </w:tc>
        <w:tc>
          <w:tcPr>
            <w:tcW w:w="1440" w:type="dxa"/>
            <w:tcMar>
              <w:top w:w="55" w:type="dxa"/>
              <w:left w:w="60" w:type="dxa"/>
              <w:bottom w:w="55" w:type="dxa"/>
              <w:right w:w="60" w:type="dxa"/>
            </w:tcMar>
          </w:tcPr>
          <w:p w14:paraId="22F234C7" w14:textId="77777777" w:rsidR="001E0F27" w:rsidRDefault="001E0F27">
            <w:pPr>
              <w:spacing w:after="0" w:line="240" w:lineRule="auto"/>
              <w:jc w:val="center"/>
            </w:pPr>
          </w:p>
        </w:tc>
        <w:tc>
          <w:tcPr>
            <w:tcW w:w="1007" w:type="dxa"/>
            <w:tcMar>
              <w:top w:w="55" w:type="dxa"/>
              <w:left w:w="60" w:type="dxa"/>
              <w:bottom w:w="55" w:type="dxa"/>
              <w:right w:w="60" w:type="dxa"/>
            </w:tcMar>
          </w:tcPr>
          <w:p w14:paraId="40DF77EE" w14:textId="77777777" w:rsidR="001E0F27" w:rsidRDefault="001E0F27">
            <w:pPr>
              <w:spacing w:after="0" w:line="240" w:lineRule="auto"/>
              <w:jc w:val="center"/>
            </w:pPr>
          </w:p>
        </w:tc>
        <w:tc>
          <w:tcPr>
            <w:tcW w:w="2015" w:type="dxa"/>
            <w:tcMar>
              <w:top w:w="55" w:type="dxa"/>
              <w:left w:w="60" w:type="dxa"/>
              <w:bottom w:w="55" w:type="dxa"/>
              <w:right w:w="60" w:type="dxa"/>
            </w:tcMar>
          </w:tcPr>
          <w:p w14:paraId="5808C3CB" w14:textId="77777777" w:rsidR="001E0F27" w:rsidRDefault="001E0F27">
            <w:pPr>
              <w:spacing w:after="0" w:line="240" w:lineRule="auto"/>
              <w:jc w:val="center"/>
            </w:pPr>
          </w:p>
        </w:tc>
      </w:tr>
      <w:tr w:rsidR="001E0F27" w14:paraId="3ACB3800" w14:textId="77777777">
        <w:trPr>
          <w:cantSplit/>
          <w:jc w:val="center"/>
        </w:trPr>
        <w:tc>
          <w:tcPr>
            <w:tcW w:w="503" w:type="dxa"/>
            <w:shd w:val="clear" w:color="auto" w:fill="EAF4F0"/>
            <w:tcMar>
              <w:top w:w="55" w:type="dxa"/>
              <w:left w:w="60" w:type="dxa"/>
              <w:bottom w:w="55" w:type="dxa"/>
              <w:right w:w="60" w:type="dxa"/>
            </w:tcMar>
          </w:tcPr>
          <w:p w14:paraId="7DE26AC4" w14:textId="77777777" w:rsidR="001E0F27" w:rsidRDefault="00A46277">
            <w:pPr>
              <w:spacing w:after="0" w:line="240" w:lineRule="auto"/>
            </w:pPr>
            <w:r>
              <w:rPr>
                <w:sz w:val="15"/>
              </w:rPr>
              <w:t>5</w:t>
            </w:r>
          </w:p>
        </w:tc>
        <w:tc>
          <w:tcPr>
            <w:tcW w:w="2448" w:type="dxa"/>
            <w:shd w:val="clear" w:color="auto" w:fill="EAF4F0"/>
            <w:tcMar>
              <w:top w:w="55" w:type="dxa"/>
              <w:left w:w="60" w:type="dxa"/>
              <w:bottom w:w="55" w:type="dxa"/>
              <w:right w:w="60" w:type="dxa"/>
            </w:tcMar>
          </w:tcPr>
          <w:p w14:paraId="7226EC44"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5A42F1B3"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553F49C0"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77FD2FE6"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47239300" w14:textId="77777777" w:rsidR="001E0F27" w:rsidRDefault="001E0F27">
            <w:pPr>
              <w:spacing w:after="0" w:line="240" w:lineRule="auto"/>
              <w:jc w:val="center"/>
            </w:pPr>
          </w:p>
        </w:tc>
      </w:tr>
      <w:tr w:rsidR="001E0F27" w14:paraId="26E5231E" w14:textId="77777777">
        <w:trPr>
          <w:cantSplit/>
          <w:jc w:val="center"/>
        </w:trPr>
        <w:tc>
          <w:tcPr>
            <w:tcW w:w="503" w:type="dxa"/>
            <w:tcMar>
              <w:top w:w="55" w:type="dxa"/>
              <w:left w:w="60" w:type="dxa"/>
              <w:bottom w:w="55" w:type="dxa"/>
              <w:right w:w="60" w:type="dxa"/>
            </w:tcMar>
          </w:tcPr>
          <w:p w14:paraId="2130190A" w14:textId="77777777" w:rsidR="001E0F27" w:rsidRDefault="00A46277">
            <w:pPr>
              <w:spacing w:after="0" w:line="240" w:lineRule="auto"/>
            </w:pPr>
            <w:r>
              <w:rPr>
                <w:sz w:val="15"/>
              </w:rPr>
              <w:t>6</w:t>
            </w:r>
          </w:p>
        </w:tc>
        <w:tc>
          <w:tcPr>
            <w:tcW w:w="2448" w:type="dxa"/>
            <w:tcMar>
              <w:top w:w="55" w:type="dxa"/>
              <w:left w:w="60" w:type="dxa"/>
              <w:bottom w:w="55" w:type="dxa"/>
              <w:right w:w="60" w:type="dxa"/>
            </w:tcMar>
          </w:tcPr>
          <w:p w14:paraId="4D3D6195" w14:textId="77777777" w:rsidR="001E0F27" w:rsidRDefault="001E0F27">
            <w:pPr>
              <w:spacing w:after="0" w:line="240" w:lineRule="auto"/>
            </w:pPr>
          </w:p>
        </w:tc>
        <w:tc>
          <w:tcPr>
            <w:tcW w:w="3528" w:type="dxa"/>
            <w:tcMar>
              <w:top w:w="55" w:type="dxa"/>
              <w:left w:w="60" w:type="dxa"/>
              <w:bottom w:w="55" w:type="dxa"/>
              <w:right w:w="60" w:type="dxa"/>
            </w:tcMar>
          </w:tcPr>
          <w:p w14:paraId="46D57FDF" w14:textId="77777777" w:rsidR="001E0F27" w:rsidRDefault="001E0F27">
            <w:pPr>
              <w:spacing w:after="0" w:line="240" w:lineRule="auto"/>
              <w:jc w:val="center"/>
            </w:pPr>
          </w:p>
        </w:tc>
        <w:tc>
          <w:tcPr>
            <w:tcW w:w="1440" w:type="dxa"/>
            <w:tcMar>
              <w:top w:w="55" w:type="dxa"/>
              <w:left w:w="60" w:type="dxa"/>
              <w:bottom w:w="55" w:type="dxa"/>
              <w:right w:w="60" w:type="dxa"/>
            </w:tcMar>
          </w:tcPr>
          <w:p w14:paraId="079779B0" w14:textId="77777777" w:rsidR="001E0F27" w:rsidRDefault="001E0F27">
            <w:pPr>
              <w:spacing w:after="0" w:line="240" w:lineRule="auto"/>
              <w:jc w:val="center"/>
            </w:pPr>
          </w:p>
        </w:tc>
        <w:tc>
          <w:tcPr>
            <w:tcW w:w="1007" w:type="dxa"/>
            <w:tcMar>
              <w:top w:w="55" w:type="dxa"/>
              <w:left w:w="60" w:type="dxa"/>
              <w:bottom w:w="55" w:type="dxa"/>
              <w:right w:w="60" w:type="dxa"/>
            </w:tcMar>
          </w:tcPr>
          <w:p w14:paraId="59240916" w14:textId="77777777" w:rsidR="001E0F27" w:rsidRDefault="001E0F27">
            <w:pPr>
              <w:spacing w:after="0" w:line="240" w:lineRule="auto"/>
              <w:jc w:val="center"/>
            </w:pPr>
          </w:p>
        </w:tc>
        <w:tc>
          <w:tcPr>
            <w:tcW w:w="2015" w:type="dxa"/>
            <w:tcMar>
              <w:top w:w="55" w:type="dxa"/>
              <w:left w:w="60" w:type="dxa"/>
              <w:bottom w:w="55" w:type="dxa"/>
              <w:right w:w="60" w:type="dxa"/>
            </w:tcMar>
          </w:tcPr>
          <w:p w14:paraId="567D7B04" w14:textId="77777777" w:rsidR="001E0F27" w:rsidRDefault="001E0F27">
            <w:pPr>
              <w:spacing w:after="0" w:line="240" w:lineRule="auto"/>
              <w:jc w:val="center"/>
            </w:pPr>
          </w:p>
        </w:tc>
      </w:tr>
      <w:tr w:rsidR="001E0F27" w14:paraId="227D90B7" w14:textId="77777777">
        <w:trPr>
          <w:cantSplit/>
          <w:jc w:val="center"/>
        </w:trPr>
        <w:tc>
          <w:tcPr>
            <w:tcW w:w="503" w:type="dxa"/>
            <w:shd w:val="clear" w:color="auto" w:fill="EAF4F0"/>
            <w:tcMar>
              <w:top w:w="55" w:type="dxa"/>
              <w:left w:w="60" w:type="dxa"/>
              <w:bottom w:w="55" w:type="dxa"/>
              <w:right w:w="60" w:type="dxa"/>
            </w:tcMar>
          </w:tcPr>
          <w:p w14:paraId="3F81077F" w14:textId="77777777" w:rsidR="001E0F27" w:rsidRDefault="00A46277">
            <w:pPr>
              <w:spacing w:after="0" w:line="240" w:lineRule="auto"/>
            </w:pPr>
            <w:r>
              <w:rPr>
                <w:sz w:val="15"/>
              </w:rPr>
              <w:t>7</w:t>
            </w:r>
          </w:p>
        </w:tc>
        <w:tc>
          <w:tcPr>
            <w:tcW w:w="2448" w:type="dxa"/>
            <w:shd w:val="clear" w:color="auto" w:fill="EAF4F0"/>
            <w:tcMar>
              <w:top w:w="55" w:type="dxa"/>
              <w:left w:w="60" w:type="dxa"/>
              <w:bottom w:w="55" w:type="dxa"/>
              <w:right w:w="60" w:type="dxa"/>
            </w:tcMar>
          </w:tcPr>
          <w:p w14:paraId="5409658F"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0789F14D"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51FABBFD"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1B0AA869"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02EB9346" w14:textId="77777777" w:rsidR="001E0F27" w:rsidRDefault="001E0F27">
            <w:pPr>
              <w:spacing w:after="0" w:line="240" w:lineRule="auto"/>
              <w:jc w:val="center"/>
            </w:pPr>
          </w:p>
        </w:tc>
      </w:tr>
      <w:tr w:rsidR="001E0F27" w14:paraId="156C7308" w14:textId="77777777">
        <w:trPr>
          <w:cantSplit/>
          <w:jc w:val="center"/>
        </w:trPr>
        <w:tc>
          <w:tcPr>
            <w:tcW w:w="503" w:type="dxa"/>
            <w:tcMar>
              <w:top w:w="55" w:type="dxa"/>
              <w:left w:w="60" w:type="dxa"/>
              <w:bottom w:w="55" w:type="dxa"/>
              <w:right w:w="60" w:type="dxa"/>
            </w:tcMar>
          </w:tcPr>
          <w:p w14:paraId="46257D5F" w14:textId="77777777" w:rsidR="001E0F27" w:rsidRDefault="00A46277">
            <w:pPr>
              <w:spacing w:after="0" w:line="240" w:lineRule="auto"/>
            </w:pPr>
            <w:r>
              <w:rPr>
                <w:sz w:val="15"/>
              </w:rPr>
              <w:t>8</w:t>
            </w:r>
          </w:p>
        </w:tc>
        <w:tc>
          <w:tcPr>
            <w:tcW w:w="2448" w:type="dxa"/>
            <w:tcMar>
              <w:top w:w="55" w:type="dxa"/>
              <w:left w:w="60" w:type="dxa"/>
              <w:bottom w:w="55" w:type="dxa"/>
              <w:right w:w="60" w:type="dxa"/>
            </w:tcMar>
          </w:tcPr>
          <w:p w14:paraId="27477B88" w14:textId="77777777" w:rsidR="001E0F27" w:rsidRDefault="001E0F27">
            <w:pPr>
              <w:spacing w:after="0" w:line="240" w:lineRule="auto"/>
            </w:pPr>
          </w:p>
        </w:tc>
        <w:tc>
          <w:tcPr>
            <w:tcW w:w="3528" w:type="dxa"/>
            <w:tcMar>
              <w:top w:w="55" w:type="dxa"/>
              <w:left w:w="60" w:type="dxa"/>
              <w:bottom w:w="55" w:type="dxa"/>
              <w:right w:w="60" w:type="dxa"/>
            </w:tcMar>
          </w:tcPr>
          <w:p w14:paraId="7C5AD7F6" w14:textId="77777777" w:rsidR="001E0F27" w:rsidRDefault="001E0F27">
            <w:pPr>
              <w:spacing w:after="0" w:line="240" w:lineRule="auto"/>
              <w:jc w:val="center"/>
            </w:pPr>
          </w:p>
        </w:tc>
        <w:tc>
          <w:tcPr>
            <w:tcW w:w="1440" w:type="dxa"/>
            <w:tcMar>
              <w:top w:w="55" w:type="dxa"/>
              <w:left w:w="60" w:type="dxa"/>
              <w:bottom w:w="55" w:type="dxa"/>
              <w:right w:w="60" w:type="dxa"/>
            </w:tcMar>
          </w:tcPr>
          <w:p w14:paraId="441BE41D" w14:textId="77777777" w:rsidR="001E0F27" w:rsidRDefault="001E0F27">
            <w:pPr>
              <w:spacing w:after="0" w:line="240" w:lineRule="auto"/>
              <w:jc w:val="center"/>
            </w:pPr>
          </w:p>
        </w:tc>
        <w:tc>
          <w:tcPr>
            <w:tcW w:w="1007" w:type="dxa"/>
            <w:tcMar>
              <w:top w:w="55" w:type="dxa"/>
              <w:left w:w="60" w:type="dxa"/>
              <w:bottom w:w="55" w:type="dxa"/>
              <w:right w:w="60" w:type="dxa"/>
            </w:tcMar>
          </w:tcPr>
          <w:p w14:paraId="7D0B0E2A" w14:textId="77777777" w:rsidR="001E0F27" w:rsidRDefault="001E0F27">
            <w:pPr>
              <w:spacing w:after="0" w:line="240" w:lineRule="auto"/>
              <w:jc w:val="center"/>
            </w:pPr>
          </w:p>
        </w:tc>
        <w:tc>
          <w:tcPr>
            <w:tcW w:w="2015" w:type="dxa"/>
            <w:tcMar>
              <w:top w:w="55" w:type="dxa"/>
              <w:left w:w="60" w:type="dxa"/>
              <w:bottom w:w="55" w:type="dxa"/>
              <w:right w:w="60" w:type="dxa"/>
            </w:tcMar>
          </w:tcPr>
          <w:p w14:paraId="2C2B5519" w14:textId="77777777" w:rsidR="001E0F27" w:rsidRDefault="001E0F27">
            <w:pPr>
              <w:spacing w:after="0" w:line="240" w:lineRule="auto"/>
              <w:jc w:val="center"/>
            </w:pPr>
          </w:p>
        </w:tc>
      </w:tr>
      <w:tr w:rsidR="001E0F27" w14:paraId="6474B435" w14:textId="77777777">
        <w:trPr>
          <w:cantSplit/>
          <w:jc w:val="center"/>
        </w:trPr>
        <w:tc>
          <w:tcPr>
            <w:tcW w:w="503" w:type="dxa"/>
            <w:shd w:val="clear" w:color="auto" w:fill="EAF4F0"/>
            <w:tcMar>
              <w:top w:w="55" w:type="dxa"/>
              <w:left w:w="60" w:type="dxa"/>
              <w:bottom w:w="55" w:type="dxa"/>
              <w:right w:w="60" w:type="dxa"/>
            </w:tcMar>
          </w:tcPr>
          <w:p w14:paraId="7C85B04D" w14:textId="77777777" w:rsidR="001E0F27" w:rsidRDefault="00A46277">
            <w:pPr>
              <w:spacing w:after="0" w:line="240" w:lineRule="auto"/>
            </w:pPr>
            <w:r>
              <w:rPr>
                <w:sz w:val="15"/>
              </w:rPr>
              <w:t>9</w:t>
            </w:r>
          </w:p>
        </w:tc>
        <w:tc>
          <w:tcPr>
            <w:tcW w:w="2448" w:type="dxa"/>
            <w:shd w:val="clear" w:color="auto" w:fill="EAF4F0"/>
            <w:tcMar>
              <w:top w:w="55" w:type="dxa"/>
              <w:left w:w="60" w:type="dxa"/>
              <w:bottom w:w="55" w:type="dxa"/>
              <w:right w:w="60" w:type="dxa"/>
            </w:tcMar>
          </w:tcPr>
          <w:p w14:paraId="2FC9753B"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5EA32AA1"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34A7464B"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104082FE"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15EDF24A" w14:textId="77777777" w:rsidR="001E0F27" w:rsidRDefault="001E0F27">
            <w:pPr>
              <w:spacing w:after="0" w:line="240" w:lineRule="auto"/>
              <w:jc w:val="center"/>
            </w:pPr>
          </w:p>
        </w:tc>
      </w:tr>
      <w:tr w:rsidR="001E0F27" w14:paraId="75ACDA79" w14:textId="77777777">
        <w:trPr>
          <w:cantSplit/>
          <w:jc w:val="center"/>
        </w:trPr>
        <w:tc>
          <w:tcPr>
            <w:tcW w:w="503" w:type="dxa"/>
            <w:tcMar>
              <w:top w:w="55" w:type="dxa"/>
              <w:left w:w="60" w:type="dxa"/>
              <w:bottom w:w="55" w:type="dxa"/>
              <w:right w:w="60" w:type="dxa"/>
            </w:tcMar>
          </w:tcPr>
          <w:p w14:paraId="6C323F5A" w14:textId="77777777" w:rsidR="001E0F27" w:rsidRDefault="00A46277">
            <w:pPr>
              <w:spacing w:after="0" w:line="240" w:lineRule="auto"/>
            </w:pPr>
            <w:r>
              <w:rPr>
                <w:sz w:val="15"/>
              </w:rPr>
              <w:t>10</w:t>
            </w:r>
          </w:p>
        </w:tc>
        <w:tc>
          <w:tcPr>
            <w:tcW w:w="2448" w:type="dxa"/>
            <w:tcMar>
              <w:top w:w="55" w:type="dxa"/>
              <w:left w:w="60" w:type="dxa"/>
              <w:bottom w:w="55" w:type="dxa"/>
              <w:right w:w="60" w:type="dxa"/>
            </w:tcMar>
          </w:tcPr>
          <w:p w14:paraId="5EB54153" w14:textId="77777777" w:rsidR="001E0F27" w:rsidRDefault="001E0F27">
            <w:pPr>
              <w:spacing w:after="0" w:line="240" w:lineRule="auto"/>
            </w:pPr>
          </w:p>
        </w:tc>
        <w:tc>
          <w:tcPr>
            <w:tcW w:w="3528" w:type="dxa"/>
            <w:tcMar>
              <w:top w:w="55" w:type="dxa"/>
              <w:left w:w="60" w:type="dxa"/>
              <w:bottom w:w="55" w:type="dxa"/>
              <w:right w:w="60" w:type="dxa"/>
            </w:tcMar>
          </w:tcPr>
          <w:p w14:paraId="6A980110" w14:textId="77777777" w:rsidR="001E0F27" w:rsidRDefault="001E0F27">
            <w:pPr>
              <w:spacing w:after="0" w:line="240" w:lineRule="auto"/>
              <w:jc w:val="center"/>
            </w:pPr>
          </w:p>
        </w:tc>
        <w:tc>
          <w:tcPr>
            <w:tcW w:w="1440" w:type="dxa"/>
            <w:tcMar>
              <w:top w:w="55" w:type="dxa"/>
              <w:left w:w="60" w:type="dxa"/>
              <w:bottom w:w="55" w:type="dxa"/>
              <w:right w:w="60" w:type="dxa"/>
            </w:tcMar>
          </w:tcPr>
          <w:p w14:paraId="646DC2F0" w14:textId="77777777" w:rsidR="001E0F27" w:rsidRDefault="001E0F27">
            <w:pPr>
              <w:spacing w:after="0" w:line="240" w:lineRule="auto"/>
              <w:jc w:val="center"/>
            </w:pPr>
          </w:p>
        </w:tc>
        <w:tc>
          <w:tcPr>
            <w:tcW w:w="1007" w:type="dxa"/>
            <w:tcMar>
              <w:top w:w="55" w:type="dxa"/>
              <w:left w:w="60" w:type="dxa"/>
              <w:bottom w:w="55" w:type="dxa"/>
              <w:right w:w="60" w:type="dxa"/>
            </w:tcMar>
          </w:tcPr>
          <w:p w14:paraId="61DC6241" w14:textId="77777777" w:rsidR="001E0F27" w:rsidRDefault="001E0F27">
            <w:pPr>
              <w:spacing w:after="0" w:line="240" w:lineRule="auto"/>
              <w:jc w:val="center"/>
            </w:pPr>
          </w:p>
        </w:tc>
        <w:tc>
          <w:tcPr>
            <w:tcW w:w="2015" w:type="dxa"/>
            <w:tcMar>
              <w:top w:w="55" w:type="dxa"/>
              <w:left w:w="60" w:type="dxa"/>
              <w:bottom w:w="55" w:type="dxa"/>
              <w:right w:w="60" w:type="dxa"/>
            </w:tcMar>
          </w:tcPr>
          <w:p w14:paraId="5EB2351F" w14:textId="77777777" w:rsidR="001E0F27" w:rsidRDefault="001E0F27">
            <w:pPr>
              <w:spacing w:after="0" w:line="240" w:lineRule="auto"/>
              <w:jc w:val="center"/>
            </w:pPr>
          </w:p>
        </w:tc>
      </w:tr>
      <w:tr w:rsidR="001E0F27" w14:paraId="42426EAF" w14:textId="77777777">
        <w:trPr>
          <w:cantSplit/>
          <w:jc w:val="center"/>
        </w:trPr>
        <w:tc>
          <w:tcPr>
            <w:tcW w:w="503" w:type="dxa"/>
            <w:shd w:val="clear" w:color="auto" w:fill="EAF4F0"/>
            <w:tcMar>
              <w:top w:w="55" w:type="dxa"/>
              <w:left w:w="60" w:type="dxa"/>
              <w:bottom w:w="55" w:type="dxa"/>
              <w:right w:w="60" w:type="dxa"/>
            </w:tcMar>
          </w:tcPr>
          <w:p w14:paraId="03464999" w14:textId="77777777" w:rsidR="001E0F27" w:rsidRDefault="00A46277">
            <w:pPr>
              <w:spacing w:after="0" w:line="240" w:lineRule="auto"/>
            </w:pPr>
            <w:r>
              <w:rPr>
                <w:sz w:val="15"/>
              </w:rPr>
              <w:t>11</w:t>
            </w:r>
          </w:p>
        </w:tc>
        <w:tc>
          <w:tcPr>
            <w:tcW w:w="2448" w:type="dxa"/>
            <w:shd w:val="clear" w:color="auto" w:fill="EAF4F0"/>
            <w:tcMar>
              <w:top w:w="55" w:type="dxa"/>
              <w:left w:w="60" w:type="dxa"/>
              <w:bottom w:w="55" w:type="dxa"/>
              <w:right w:w="60" w:type="dxa"/>
            </w:tcMar>
          </w:tcPr>
          <w:p w14:paraId="3A822CF4" w14:textId="77777777" w:rsidR="001E0F27" w:rsidRDefault="001E0F27">
            <w:pPr>
              <w:spacing w:after="0" w:line="240" w:lineRule="auto"/>
            </w:pPr>
          </w:p>
        </w:tc>
        <w:tc>
          <w:tcPr>
            <w:tcW w:w="3528" w:type="dxa"/>
            <w:shd w:val="clear" w:color="auto" w:fill="EAF4F0"/>
            <w:tcMar>
              <w:top w:w="55" w:type="dxa"/>
              <w:left w:w="60" w:type="dxa"/>
              <w:bottom w:w="55" w:type="dxa"/>
              <w:right w:w="60" w:type="dxa"/>
            </w:tcMar>
          </w:tcPr>
          <w:p w14:paraId="2F03533A" w14:textId="77777777" w:rsidR="001E0F27" w:rsidRDefault="001E0F27">
            <w:pPr>
              <w:spacing w:after="0" w:line="240" w:lineRule="auto"/>
              <w:jc w:val="center"/>
            </w:pPr>
          </w:p>
        </w:tc>
        <w:tc>
          <w:tcPr>
            <w:tcW w:w="1440" w:type="dxa"/>
            <w:shd w:val="clear" w:color="auto" w:fill="EAF4F0"/>
            <w:tcMar>
              <w:top w:w="55" w:type="dxa"/>
              <w:left w:w="60" w:type="dxa"/>
              <w:bottom w:w="55" w:type="dxa"/>
              <w:right w:w="60" w:type="dxa"/>
            </w:tcMar>
          </w:tcPr>
          <w:p w14:paraId="2D9CA699" w14:textId="77777777" w:rsidR="001E0F27" w:rsidRDefault="001E0F27">
            <w:pPr>
              <w:spacing w:after="0" w:line="240" w:lineRule="auto"/>
              <w:jc w:val="center"/>
            </w:pPr>
          </w:p>
        </w:tc>
        <w:tc>
          <w:tcPr>
            <w:tcW w:w="1007" w:type="dxa"/>
            <w:shd w:val="clear" w:color="auto" w:fill="EAF4F0"/>
            <w:tcMar>
              <w:top w:w="55" w:type="dxa"/>
              <w:left w:w="60" w:type="dxa"/>
              <w:bottom w:w="55" w:type="dxa"/>
              <w:right w:w="60" w:type="dxa"/>
            </w:tcMar>
          </w:tcPr>
          <w:p w14:paraId="6DAFFCD8" w14:textId="77777777" w:rsidR="001E0F27" w:rsidRDefault="001E0F27">
            <w:pPr>
              <w:spacing w:after="0" w:line="240" w:lineRule="auto"/>
              <w:jc w:val="center"/>
            </w:pPr>
          </w:p>
        </w:tc>
        <w:tc>
          <w:tcPr>
            <w:tcW w:w="2015" w:type="dxa"/>
            <w:shd w:val="clear" w:color="auto" w:fill="EAF4F0"/>
            <w:tcMar>
              <w:top w:w="55" w:type="dxa"/>
              <w:left w:w="60" w:type="dxa"/>
              <w:bottom w:w="55" w:type="dxa"/>
              <w:right w:w="60" w:type="dxa"/>
            </w:tcMar>
          </w:tcPr>
          <w:p w14:paraId="1383CC54" w14:textId="77777777" w:rsidR="001E0F27" w:rsidRDefault="001E0F27">
            <w:pPr>
              <w:spacing w:after="0" w:line="240" w:lineRule="auto"/>
              <w:jc w:val="center"/>
            </w:pPr>
          </w:p>
        </w:tc>
      </w:tr>
      <w:tr w:rsidR="001E0F27" w14:paraId="653F9215" w14:textId="77777777">
        <w:trPr>
          <w:cantSplit/>
          <w:jc w:val="center"/>
        </w:trPr>
        <w:tc>
          <w:tcPr>
            <w:tcW w:w="503" w:type="dxa"/>
            <w:tcMar>
              <w:top w:w="55" w:type="dxa"/>
              <w:left w:w="60" w:type="dxa"/>
              <w:bottom w:w="55" w:type="dxa"/>
              <w:right w:w="60" w:type="dxa"/>
            </w:tcMar>
          </w:tcPr>
          <w:p w14:paraId="099D03F2" w14:textId="77777777" w:rsidR="001E0F27" w:rsidRDefault="00A46277">
            <w:pPr>
              <w:spacing w:after="0" w:line="240" w:lineRule="auto"/>
            </w:pPr>
            <w:r>
              <w:rPr>
                <w:sz w:val="15"/>
              </w:rPr>
              <w:t>12</w:t>
            </w:r>
          </w:p>
        </w:tc>
        <w:tc>
          <w:tcPr>
            <w:tcW w:w="2448" w:type="dxa"/>
            <w:tcMar>
              <w:top w:w="55" w:type="dxa"/>
              <w:left w:w="60" w:type="dxa"/>
              <w:bottom w:w="55" w:type="dxa"/>
              <w:right w:w="60" w:type="dxa"/>
            </w:tcMar>
          </w:tcPr>
          <w:p w14:paraId="67AD229E" w14:textId="77777777" w:rsidR="001E0F27" w:rsidRDefault="001E0F27">
            <w:pPr>
              <w:spacing w:after="0" w:line="240" w:lineRule="auto"/>
            </w:pPr>
          </w:p>
        </w:tc>
        <w:tc>
          <w:tcPr>
            <w:tcW w:w="3528" w:type="dxa"/>
            <w:tcMar>
              <w:top w:w="55" w:type="dxa"/>
              <w:left w:w="60" w:type="dxa"/>
              <w:bottom w:w="55" w:type="dxa"/>
              <w:right w:w="60" w:type="dxa"/>
            </w:tcMar>
          </w:tcPr>
          <w:p w14:paraId="78160114" w14:textId="77777777" w:rsidR="001E0F27" w:rsidRDefault="001E0F27">
            <w:pPr>
              <w:spacing w:after="0" w:line="240" w:lineRule="auto"/>
              <w:jc w:val="center"/>
            </w:pPr>
          </w:p>
        </w:tc>
        <w:tc>
          <w:tcPr>
            <w:tcW w:w="1440" w:type="dxa"/>
            <w:tcMar>
              <w:top w:w="55" w:type="dxa"/>
              <w:left w:w="60" w:type="dxa"/>
              <w:bottom w:w="55" w:type="dxa"/>
              <w:right w:w="60" w:type="dxa"/>
            </w:tcMar>
          </w:tcPr>
          <w:p w14:paraId="7F345BDD" w14:textId="77777777" w:rsidR="001E0F27" w:rsidRDefault="001E0F27">
            <w:pPr>
              <w:spacing w:after="0" w:line="240" w:lineRule="auto"/>
              <w:jc w:val="center"/>
            </w:pPr>
          </w:p>
        </w:tc>
        <w:tc>
          <w:tcPr>
            <w:tcW w:w="1007" w:type="dxa"/>
            <w:tcMar>
              <w:top w:w="55" w:type="dxa"/>
              <w:left w:w="60" w:type="dxa"/>
              <w:bottom w:w="55" w:type="dxa"/>
              <w:right w:w="60" w:type="dxa"/>
            </w:tcMar>
          </w:tcPr>
          <w:p w14:paraId="16B53A61" w14:textId="77777777" w:rsidR="001E0F27" w:rsidRDefault="001E0F27">
            <w:pPr>
              <w:spacing w:after="0" w:line="240" w:lineRule="auto"/>
              <w:jc w:val="center"/>
            </w:pPr>
          </w:p>
        </w:tc>
        <w:tc>
          <w:tcPr>
            <w:tcW w:w="2015" w:type="dxa"/>
            <w:tcMar>
              <w:top w:w="55" w:type="dxa"/>
              <w:left w:w="60" w:type="dxa"/>
              <w:bottom w:w="55" w:type="dxa"/>
              <w:right w:w="60" w:type="dxa"/>
            </w:tcMar>
          </w:tcPr>
          <w:p w14:paraId="418D4FEA" w14:textId="77777777" w:rsidR="001E0F27" w:rsidRDefault="001E0F27">
            <w:pPr>
              <w:spacing w:after="0" w:line="240" w:lineRule="auto"/>
              <w:jc w:val="center"/>
            </w:pPr>
          </w:p>
        </w:tc>
      </w:tr>
    </w:tbl>
    <w:p w14:paraId="52D413CF" w14:textId="77777777" w:rsidR="001E0F27" w:rsidRDefault="001E0F27">
      <w:pPr>
        <w:spacing w:after="40"/>
      </w:pPr>
    </w:p>
    <w:p w14:paraId="2D08C06C" w14:textId="77777777" w:rsidR="001E0F27" w:rsidRDefault="001E0F27">
      <w:pPr>
        <w:spacing w:after="40"/>
        <w:sectPr w:rsidR="001E0F27">
          <w:headerReference w:type="default" r:id="rId9"/>
          <w:footerReference w:type="default" r:id="rId10"/>
          <w:headerReference w:type="first" r:id="rId11"/>
          <w:footerReference w:type="first" r:id="rId12"/>
          <w:pgSz w:w="12240" w:h="15840"/>
          <w:pgMar w:top="792" w:right="691" w:bottom="792" w:left="691" w:header="288" w:footer="317" w:gutter="0"/>
          <w:cols w:space="720"/>
          <w:titlePg/>
          <w:docGrid w:linePitch="360"/>
        </w:sectPr>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4458"/>
      </w:tblGrid>
      <w:tr w:rsidR="001E0F27" w14:paraId="50C266ED" w14:textId="77777777">
        <w:tc>
          <w:tcPr>
            <w:tcW w:w="14458" w:type="dxa"/>
            <w:shd w:val="clear" w:color="auto" w:fill="00664F"/>
            <w:tcMar>
              <w:top w:w="90" w:type="dxa"/>
              <w:left w:w="100" w:type="dxa"/>
              <w:bottom w:w="90" w:type="dxa"/>
              <w:right w:w="100" w:type="dxa"/>
            </w:tcMar>
          </w:tcPr>
          <w:p w14:paraId="43CAA901" w14:textId="77777777" w:rsidR="001E0F27" w:rsidRDefault="00A46277">
            <w:pPr>
              <w:spacing w:after="0"/>
            </w:pPr>
            <w:r>
              <w:rPr>
                <w:b/>
                <w:color w:val="FFFFFF"/>
                <w:sz w:val="24"/>
              </w:rPr>
              <w:lastRenderedPageBreak/>
              <w:t>APPENDIX A — ESRD / DIALYSIS POLICIES &amp; PROCEDURES CROSSWALK</w:t>
            </w:r>
          </w:p>
        </w:tc>
      </w:tr>
    </w:tbl>
    <w:p w14:paraId="4CF36A96"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4458"/>
      </w:tblGrid>
      <w:tr w:rsidR="001E0F27" w14:paraId="6EC10A47" w14:textId="77777777">
        <w:tc>
          <w:tcPr>
            <w:tcW w:w="14458" w:type="dxa"/>
            <w:shd w:val="clear" w:color="auto" w:fill="FFF1EB"/>
            <w:tcMar>
              <w:top w:w="75" w:type="dxa"/>
              <w:left w:w="85" w:type="dxa"/>
              <w:bottom w:w="75" w:type="dxa"/>
              <w:right w:w="85" w:type="dxa"/>
            </w:tcMar>
          </w:tcPr>
          <w:p w14:paraId="314CEA30" w14:textId="77777777" w:rsidR="001E0F27" w:rsidRDefault="00A46277">
            <w:pPr>
              <w:spacing w:after="0" w:line="240" w:lineRule="auto"/>
            </w:pPr>
            <w:r>
              <w:rPr>
                <w:b/>
                <w:color w:val="E64A19"/>
                <w:sz w:val="16"/>
              </w:rPr>
              <w:t xml:space="preserve">PURPOSE </w:t>
            </w:r>
            <w:r>
              <w:rPr>
                <w:sz w:val="16"/>
              </w:rPr>
              <w:t>Use this crosswalk to show where each emergency-readiness policy/procedure is controlled. “EOP” means addressed within the Emergency Operations Plan; “Separate” means a controlled stand-alone policy/procedure incorporated by reference. A facility may combine procedures when the response process is the same, but survey evidence must make the applicable requirement easy to locate.</w:t>
            </w:r>
          </w:p>
        </w:tc>
      </w:tr>
    </w:tbl>
    <w:p w14:paraId="7EB433A2"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2520"/>
        <w:gridCol w:w="1800"/>
        <w:gridCol w:w="1296"/>
        <w:gridCol w:w="1440"/>
        <w:gridCol w:w="2232"/>
        <w:gridCol w:w="1728"/>
        <w:gridCol w:w="1080"/>
        <w:gridCol w:w="1440"/>
      </w:tblGrid>
      <w:tr w:rsidR="001E0F27" w14:paraId="6098B722" w14:textId="77777777">
        <w:trPr>
          <w:cantSplit/>
          <w:tblHeader/>
          <w:jc w:val="center"/>
        </w:trPr>
        <w:tc>
          <w:tcPr>
            <w:tcW w:w="2520" w:type="dxa"/>
            <w:shd w:val="clear" w:color="auto" w:fill="00664F"/>
            <w:tcMar>
              <w:top w:w="65" w:type="dxa"/>
              <w:left w:w="65" w:type="dxa"/>
              <w:bottom w:w="65" w:type="dxa"/>
              <w:right w:w="65" w:type="dxa"/>
            </w:tcMar>
            <w:vAlign w:val="center"/>
          </w:tcPr>
          <w:p w14:paraId="622DD924" w14:textId="77777777" w:rsidR="001E0F27" w:rsidRDefault="00A46277">
            <w:pPr>
              <w:spacing w:after="0" w:line="240" w:lineRule="auto"/>
              <w:jc w:val="center"/>
            </w:pPr>
            <w:r>
              <w:rPr>
                <w:b/>
                <w:color w:val="FFFFFF"/>
                <w:sz w:val="13"/>
              </w:rPr>
              <w:t>Policy / Procedure Topic</w:t>
            </w:r>
          </w:p>
        </w:tc>
        <w:tc>
          <w:tcPr>
            <w:tcW w:w="1800" w:type="dxa"/>
            <w:shd w:val="clear" w:color="auto" w:fill="00664F"/>
            <w:tcMar>
              <w:top w:w="65" w:type="dxa"/>
              <w:left w:w="65" w:type="dxa"/>
              <w:bottom w:w="65" w:type="dxa"/>
              <w:right w:w="65" w:type="dxa"/>
            </w:tcMar>
            <w:vAlign w:val="center"/>
          </w:tcPr>
          <w:p w14:paraId="13F02DB2" w14:textId="77777777" w:rsidR="001E0F27" w:rsidRDefault="00A46277">
            <w:pPr>
              <w:spacing w:after="0" w:line="240" w:lineRule="auto"/>
              <w:jc w:val="center"/>
            </w:pPr>
            <w:r>
              <w:rPr>
                <w:b/>
                <w:color w:val="FFFFFF"/>
                <w:sz w:val="13"/>
              </w:rPr>
              <w:t>Applicable Basis</w:t>
            </w:r>
          </w:p>
        </w:tc>
        <w:tc>
          <w:tcPr>
            <w:tcW w:w="1296" w:type="dxa"/>
            <w:shd w:val="clear" w:color="auto" w:fill="00664F"/>
            <w:tcMar>
              <w:top w:w="65" w:type="dxa"/>
              <w:left w:w="65" w:type="dxa"/>
              <w:bottom w:w="65" w:type="dxa"/>
              <w:right w:w="65" w:type="dxa"/>
            </w:tcMar>
            <w:vAlign w:val="center"/>
          </w:tcPr>
          <w:p w14:paraId="0015C38F" w14:textId="77777777" w:rsidR="001E0F27" w:rsidRDefault="00A46277">
            <w:pPr>
              <w:spacing w:after="0" w:line="240" w:lineRule="auto"/>
              <w:jc w:val="center"/>
            </w:pPr>
            <w:r>
              <w:rPr>
                <w:b/>
                <w:color w:val="FFFFFF"/>
                <w:sz w:val="13"/>
              </w:rPr>
              <w:t>Source Layer</w:t>
            </w:r>
          </w:p>
        </w:tc>
        <w:tc>
          <w:tcPr>
            <w:tcW w:w="1440" w:type="dxa"/>
            <w:shd w:val="clear" w:color="auto" w:fill="00664F"/>
            <w:tcMar>
              <w:top w:w="65" w:type="dxa"/>
              <w:left w:w="65" w:type="dxa"/>
              <w:bottom w:w="65" w:type="dxa"/>
              <w:right w:w="65" w:type="dxa"/>
            </w:tcMar>
            <w:vAlign w:val="center"/>
          </w:tcPr>
          <w:p w14:paraId="5DFBF9C6" w14:textId="77777777" w:rsidR="001E0F27" w:rsidRDefault="00A46277">
            <w:pPr>
              <w:spacing w:after="0" w:line="240" w:lineRule="auto"/>
              <w:jc w:val="center"/>
            </w:pPr>
            <w:r>
              <w:rPr>
                <w:b/>
                <w:color w:val="FFFFFF"/>
                <w:sz w:val="13"/>
              </w:rPr>
              <w:t>EOP vs. Separate</w:t>
            </w:r>
          </w:p>
        </w:tc>
        <w:tc>
          <w:tcPr>
            <w:tcW w:w="2232" w:type="dxa"/>
            <w:shd w:val="clear" w:color="auto" w:fill="00664F"/>
            <w:tcMar>
              <w:top w:w="65" w:type="dxa"/>
              <w:left w:w="65" w:type="dxa"/>
              <w:bottom w:w="65" w:type="dxa"/>
              <w:right w:w="65" w:type="dxa"/>
            </w:tcMar>
            <w:vAlign w:val="center"/>
          </w:tcPr>
          <w:p w14:paraId="26A9FCF2" w14:textId="77777777" w:rsidR="001E0F27" w:rsidRDefault="00A46277">
            <w:pPr>
              <w:spacing w:after="0" w:line="240" w:lineRule="auto"/>
              <w:jc w:val="center"/>
            </w:pPr>
            <w:r>
              <w:rPr>
                <w:b/>
                <w:color w:val="FFFFFF"/>
                <w:sz w:val="13"/>
              </w:rPr>
              <w:t>Facility Document / Title</w:t>
            </w:r>
          </w:p>
        </w:tc>
        <w:tc>
          <w:tcPr>
            <w:tcW w:w="1728" w:type="dxa"/>
            <w:shd w:val="clear" w:color="auto" w:fill="00664F"/>
            <w:tcMar>
              <w:top w:w="65" w:type="dxa"/>
              <w:left w:w="65" w:type="dxa"/>
              <w:bottom w:w="65" w:type="dxa"/>
              <w:right w:w="65" w:type="dxa"/>
            </w:tcMar>
            <w:vAlign w:val="center"/>
          </w:tcPr>
          <w:p w14:paraId="6259931F" w14:textId="77777777" w:rsidR="001E0F27" w:rsidRDefault="00A46277">
            <w:pPr>
              <w:spacing w:after="0" w:line="240" w:lineRule="auto"/>
              <w:jc w:val="center"/>
            </w:pPr>
            <w:r>
              <w:rPr>
                <w:b/>
                <w:color w:val="FFFFFF"/>
                <w:sz w:val="13"/>
              </w:rPr>
              <w:t>Controlled Location</w:t>
            </w:r>
          </w:p>
        </w:tc>
        <w:tc>
          <w:tcPr>
            <w:tcW w:w="1080" w:type="dxa"/>
            <w:shd w:val="clear" w:color="auto" w:fill="00664F"/>
            <w:tcMar>
              <w:top w:w="65" w:type="dxa"/>
              <w:left w:w="65" w:type="dxa"/>
              <w:bottom w:w="65" w:type="dxa"/>
              <w:right w:w="65" w:type="dxa"/>
            </w:tcMar>
            <w:vAlign w:val="center"/>
          </w:tcPr>
          <w:p w14:paraId="216E09D8" w14:textId="77777777" w:rsidR="001E0F27" w:rsidRDefault="00A46277">
            <w:pPr>
              <w:spacing w:after="0" w:line="240" w:lineRule="auto"/>
              <w:jc w:val="center"/>
            </w:pPr>
            <w:r>
              <w:rPr>
                <w:b/>
                <w:color w:val="FFFFFF"/>
                <w:sz w:val="13"/>
              </w:rPr>
              <w:t>Owner</w:t>
            </w:r>
          </w:p>
        </w:tc>
        <w:tc>
          <w:tcPr>
            <w:tcW w:w="1440" w:type="dxa"/>
            <w:shd w:val="clear" w:color="auto" w:fill="00664F"/>
            <w:tcMar>
              <w:top w:w="65" w:type="dxa"/>
              <w:left w:w="65" w:type="dxa"/>
              <w:bottom w:w="65" w:type="dxa"/>
              <w:right w:w="65" w:type="dxa"/>
            </w:tcMar>
            <w:vAlign w:val="center"/>
          </w:tcPr>
          <w:p w14:paraId="157C676E" w14:textId="77777777" w:rsidR="001E0F27" w:rsidRDefault="00A46277">
            <w:pPr>
              <w:spacing w:after="0" w:line="240" w:lineRule="auto"/>
              <w:jc w:val="center"/>
            </w:pPr>
            <w:r>
              <w:rPr>
                <w:b/>
                <w:color w:val="FFFFFF"/>
                <w:sz w:val="13"/>
              </w:rPr>
              <w:t>Last Review / Status</w:t>
            </w:r>
          </w:p>
        </w:tc>
      </w:tr>
      <w:tr w:rsidR="001E0F27" w14:paraId="0E3CD630" w14:textId="77777777">
        <w:trPr>
          <w:cantSplit/>
          <w:jc w:val="center"/>
        </w:trPr>
        <w:tc>
          <w:tcPr>
            <w:tcW w:w="2520" w:type="dxa"/>
            <w:shd w:val="clear" w:color="auto" w:fill="EAF4F0"/>
            <w:tcMar>
              <w:top w:w="55" w:type="dxa"/>
              <w:left w:w="60" w:type="dxa"/>
              <w:bottom w:w="55" w:type="dxa"/>
              <w:right w:w="60" w:type="dxa"/>
            </w:tcMar>
          </w:tcPr>
          <w:p w14:paraId="5DB67AD3" w14:textId="77777777" w:rsidR="001E0F27" w:rsidRDefault="00A46277">
            <w:pPr>
              <w:spacing w:after="0" w:line="240" w:lineRule="auto"/>
            </w:pPr>
            <w:r>
              <w:rPr>
                <w:sz w:val="14"/>
              </w:rPr>
              <w:t>Emergency preparedness program governance / review</w:t>
            </w:r>
          </w:p>
        </w:tc>
        <w:tc>
          <w:tcPr>
            <w:tcW w:w="1800" w:type="dxa"/>
            <w:shd w:val="clear" w:color="auto" w:fill="EAF4F0"/>
            <w:tcMar>
              <w:top w:w="55" w:type="dxa"/>
              <w:left w:w="60" w:type="dxa"/>
              <w:bottom w:w="55" w:type="dxa"/>
              <w:right w:w="60" w:type="dxa"/>
            </w:tcMar>
          </w:tcPr>
          <w:p w14:paraId="3C92EAF0" w14:textId="77777777" w:rsidR="001E0F27" w:rsidRDefault="00A46277">
            <w:pPr>
              <w:spacing w:after="0" w:line="240" w:lineRule="auto"/>
            </w:pPr>
            <w:r>
              <w:rPr>
                <w:sz w:val="14"/>
              </w:rPr>
              <w:t>§494.62</w:t>
            </w:r>
          </w:p>
        </w:tc>
        <w:tc>
          <w:tcPr>
            <w:tcW w:w="1296" w:type="dxa"/>
            <w:shd w:val="clear" w:color="auto" w:fill="EAF4F0"/>
            <w:tcMar>
              <w:top w:w="55" w:type="dxa"/>
              <w:left w:w="60" w:type="dxa"/>
              <w:bottom w:w="55" w:type="dxa"/>
              <w:right w:w="60" w:type="dxa"/>
            </w:tcMar>
          </w:tcPr>
          <w:p w14:paraId="6B4BBD72"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53AFAA76" w14:textId="77777777" w:rsidR="001E0F27" w:rsidRDefault="00A46277">
            <w:pPr>
              <w:spacing w:after="0" w:line="240" w:lineRule="auto"/>
              <w:jc w:val="center"/>
            </w:pPr>
            <w:r>
              <w:rPr>
                <w:sz w:val="14"/>
              </w:rPr>
              <w:t>EOP + program governance</w:t>
            </w:r>
          </w:p>
        </w:tc>
        <w:tc>
          <w:tcPr>
            <w:tcW w:w="2232" w:type="dxa"/>
            <w:shd w:val="clear" w:color="auto" w:fill="EAF4F0"/>
            <w:tcMar>
              <w:top w:w="55" w:type="dxa"/>
              <w:left w:w="60" w:type="dxa"/>
              <w:bottom w:w="55" w:type="dxa"/>
              <w:right w:w="60" w:type="dxa"/>
            </w:tcMar>
          </w:tcPr>
          <w:p w14:paraId="152B4803"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38765815"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2F1DF1ED"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AD6D1D6" w14:textId="77777777" w:rsidR="001E0F27" w:rsidRDefault="001E0F27">
            <w:pPr>
              <w:spacing w:after="0" w:line="240" w:lineRule="auto"/>
            </w:pPr>
          </w:p>
        </w:tc>
      </w:tr>
      <w:tr w:rsidR="001E0F27" w14:paraId="3219FE38" w14:textId="77777777">
        <w:trPr>
          <w:cantSplit/>
          <w:jc w:val="center"/>
        </w:trPr>
        <w:tc>
          <w:tcPr>
            <w:tcW w:w="2520" w:type="dxa"/>
            <w:tcMar>
              <w:top w:w="55" w:type="dxa"/>
              <w:left w:w="60" w:type="dxa"/>
              <w:bottom w:w="55" w:type="dxa"/>
              <w:right w:w="60" w:type="dxa"/>
            </w:tcMar>
          </w:tcPr>
          <w:p w14:paraId="4EF1A1F0" w14:textId="77777777" w:rsidR="001E0F27" w:rsidRDefault="00A46277">
            <w:pPr>
              <w:spacing w:after="0" w:line="240" w:lineRule="auto"/>
            </w:pPr>
            <w:r>
              <w:rPr>
                <w:sz w:val="14"/>
              </w:rPr>
              <w:t>HVA / all-hazards risk assessment process</w:t>
            </w:r>
          </w:p>
        </w:tc>
        <w:tc>
          <w:tcPr>
            <w:tcW w:w="1800" w:type="dxa"/>
            <w:tcMar>
              <w:top w:w="55" w:type="dxa"/>
              <w:left w:w="60" w:type="dxa"/>
              <w:bottom w:w="55" w:type="dxa"/>
              <w:right w:w="60" w:type="dxa"/>
            </w:tcMar>
          </w:tcPr>
          <w:p w14:paraId="26DE5E5D" w14:textId="77777777" w:rsidR="001E0F27" w:rsidRDefault="00A46277">
            <w:pPr>
              <w:spacing w:after="0" w:line="240" w:lineRule="auto"/>
            </w:pPr>
            <w:r>
              <w:rPr>
                <w:sz w:val="14"/>
              </w:rPr>
              <w:t>§494.62(a)(1)</w:t>
            </w:r>
          </w:p>
        </w:tc>
        <w:tc>
          <w:tcPr>
            <w:tcW w:w="1296" w:type="dxa"/>
            <w:tcMar>
              <w:top w:w="55" w:type="dxa"/>
              <w:left w:w="60" w:type="dxa"/>
              <w:bottom w:w="55" w:type="dxa"/>
              <w:right w:w="60" w:type="dxa"/>
            </w:tcMar>
          </w:tcPr>
          <w:p w14:paraId="3BD6D806"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3C2A2789" w14:textId="77777777" w:rsidR="001E0F27" w:rsidRDefault="00A46277">
            <w:pPr>
              <w:spacing w:after="0" w:line="240" w:lineRule="auto"/>
              <w:jc w:val="center"/>
            </w:pPr>
            <w:r>
              <w:rPr>
                <w:sz w:val="14"/>
              </w:rPr>
              <w:t>EOP / HVA</w:t>
            </w:r>
          </w:p>
        </w:tc>
        <w:tc>
          <w:tcPr>
            <w:tcW w:w="2232" w:type="dxa"/>
            <w:tcMar>
              <w:top w:w="55" w:type="dxa"/>
              <w:left w:w="60" w:type="dxa"/>
              <w:bottom w:w="55" w:type="dxa"/>
              <w:right w:w="60" w:type="dxa"/>
            </w:tcMar>
          </w:tcPr>
          <w:p w14:paraId="383B85F1" w14:textId="77777777" w:rsidR="001E0F27" w:rsidRDefault="001E0F27">
            <w:pPr>
              <w:spacing w:after="0" w:line="240" w:lineRule="auto"/>
              <w:jc w:val="center"/>
            </w:pPr>
          </w:p>
        </w:tc>
        <w:tc>
          <w:tcPr>
            <w:tcW w:w="1728" w:type="dxa"/>
            <w:tcMar>
              <w:top w:w="55" w:type="dxa"/>
              <w:left w:w="60" w:type="dxa"/>
              <w:bottom w:w="55" w:type="dxa"/>
              <w:right w:w="60" w:type="dxa"/>
            </w:tcMar>
          </w:tcPr>
          <w:p w14:paraId="5E8E39DA" w14:textId="77777777" w:rsidR="001E0F27" w:rsidRDefault="001E0F27">
            <w:pPr>
              <w:spacing w:after="0" w:line="240" w:lineRule="auto"/>
              <w:jc w:val="center"/>
            </w:pPr>
          </w:p>
        </w:tc>
        <w:tc>
          <w:tcPr>
            <w:tcW w:w="1080" w:type="dxa"/>
            <w:tcMar>
              <w:top w:w="55" w:type="dxa"/>
              <w:left w:w="60" w:type="dxa"/>
              <w:bottom w:w="55" w:type="dxa"/>
              <w:right w:w="60" w:type="dxa"/>
            </w:tcMar>
          </w:tcPr>
          <w:p w14:paraId="114E4F18" w14:textId="77777777" w:rsidR="001E0F27" w:rsidRDefault="001E0F27">
            <w:pPr>
              <w:spacing w:after="0" w:line="240" w:lineRule="auto"/>
            </w:pPr>
          </w:p>
        </w:tc>
        <w:tc>
          <w:tcPr>
            <w:tcW w:w="1440" w:type="dxa"/>
            <w:tcMar>
              <w:top w:w="55" w:type="dxa"/>
              <w:left w:w="60" w:type="dxa"/>
              <w:bottom w:w="55" w:type="dxa"/>
              <w:right w:w="60" w:type="dxa"/>
            </w:tcMar>
          </w:tcPr>
          <w:p w14:paraId="043CF89B" w14:textId="77777777" w:rsidR="001E0F27" w:rsidRDefault="001E0F27">
            <w:pPr>
              <w:spacing w:after="0" w:line="240" w:lineRule="auto"/>
            </w:pPr>
          </w:p>
        </w:tc>
      </w:tr>
      <w:tr w:rsidR="001E0F27" w14:paraId="49EDD3F4" w14:textId="77777777">
        <w:trPr>
          <w:cantSplit/>
          <w:jc w:val="center"/>
        </w:trPr>
        <w:tc>
          <w:tcPr>
            <w:tcW w:w="2520" w:type="dxa"/>
            <w:shd w:val="clear" w:color="auto" w:fill="EAF4F0"/>
            <w:tcMar>
              <w:top w:w="55" w:type="dxa"/>
              <w:left w:w="60" w:type="dxa"/>
              <w:bottom w:w="55" w:type="dxa"/>
              <w:right w:w="60" w:type="dxa"/>
            </w:tcMar>
          </w:tcPr>
          <w:p w14:paraId="2A3A6EC1" w14:textId="77777777" w:rsidR="001E0F27" w:rsidRDefault="00A46277">
            <w:pPr>
              <w:spacing w:after="0" w:line="240" w:lineRule="auto"/>
            </w:pPr>
            <w:r>
              <w:rPr>
                <w:sz w:val="14"/>
              </w:rPr>
              <w:t>Continuity of dialysis services / essential functions</w:t>
            </w:r>
          </w:p>
        </w:tc>
        <w:tc>
          <w:tcPr>
            <w:tcW w:w="1800" w:type="dxa"/>
            <w:shd w:val="clear" w:color="auto" w:fill="EAF4F0"/>
            <w:tcMar>
              <w:top w:w="55" w:type="dxa"/>
              <w:left w:w="60" w:type="dxa"/>
              <w:bottom w:w="55" w:type="dxa"/>
              <w:right w:w="60" w:type="dxa"/>
            </w:tcMar>
          </w:tcPr>
          <w:p w14:paraId="1EB7B5BC" w14:textId="77777777" w:rsidR="001E0F27" w:rsidRDefault="00A46277">
            <w:pPr>
              <w:spacing w:after="0" w:line="240" w:lineRule="auto"/>
            </w:pPr>
            <w:r>
              <w:rPr>
                <w:sz w:val="14"/>
              </w:rPr>
              <w:t>§494.62(a)</w:t>
            </w:r>
          </w:p>
        </w:tc>
        <w:tc>
          <w:tcPr>
            <w:tcW w:w="1296" w:type="dxa"/>
            <w:shd w:val="clear" w:color="auto" w:fill="EAF4F0"/>
            <w:tcMar>
              <w:top w:w="55" w:type="dxa"/>
              <w:left w:w="60" w:type="dxa"/>
              <w:bottom w:w="55" w:type="dxa"/>
              <w:right w:w="60" w:type="dxa"/>
            </w:tcMar>
          </w:tcPr>
          <w:p w14:paraId="08C3BC0D"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5811EE87" w14:textId="77777777" w:rsidR="001E0F27" w:rsidRDefault="00A46277">
            <w:pPr>
              <w:spacing w:after="0" w:line="240" w:lineRule="auto"/>
              <w:jc w:val="center"/>
            </w:pPr>
            <w:r>
              <w:rPr>
                <w:sz w:val="14"/>
              </w:rPr>
              <w:t>EOP / COOP</w:t>
            </w:r>
          </w:p>
        </w:tc>
        <w:tc>
          <w:tcPr>
            <w:tcW w:w="2232" w:type="dxa"/>
            <w:shd w:val="clear" w:color="auto" w:fill="EAF4F0"/>
            <w:tcMar>
              <w:top w:w="55" w:type="dxa"/>
              <w:left w:w="60" w:type="dxa"/>
              <w:bottom w:w="55" w:type="dxa"/>
              <w:right w:w="60" w:type="dxa"/>
            </w:tcMar>
          </w:tcPr>
          <w:p w14:paraId="42F8868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34E1946"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762C74A8"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2845642" w14:textId="77777777" w:rsidR="001E0F27" w:rsidRDefault="001E0F27">
            <w:pPr>
              <w:spacing w:after="0" w:line="240" w:lineRule="auto"/>
            </w:pPr>
          </w:p>
        </w:tc>
      </w:tr>
      <w:tr w:rsidR="001E0F27" w14:paraId="4E651537" w14:textId="77777777">
        <w:trPr>
          <w:cantSplit/>
          <w:jc w:val="center"/>
        </w:trPr>
        <w:tc>
          <w:tcPr>
            <w:tcW w:w="2520" w:type="dxa"/>
            <w:tcMar>
              <w:top w:w="55" w:type="dxa"/>
              <w:left w:w="60" w:type="dxa"/>
              <w:bottom w:w="55" w:type="dxa"/>
              <w:right w:w="60" w:type="dxa"/>
            </w:tcMar>
          </w:tcPr>
          <w:p w14:paraId="43E91766" w14:textId="77777777" w:rsidR="001E0F27" w:rsidRDefault="00A46277">
            <w:pPr>
              <w:spacing w:after="0" w:line="240" w:lineRule="auto"/>
            </w:pPr>
            <w:r>
              <w:rPr>
                <w:sz w:val="14"/>
              </w:rPr>
              <w:t>Delegation of authority / succession</w:t>
            </w:r>
          </w:p>
        </w:tc>
        <w:tc>
          <w:tcPr>
            <w:tcW w:w="1800" w:type="dxa"/>
            <w:tcMar>
              <w:top w:w="55" w:type="dxa"/>
              <w:left w:w="60" w:type="dxa"/>
              <w:bottom w:w="55" w:type="dxa"/>
              <w:right w:w="60" w:type="dxa"/>
            </w:tcMar>
          </w:tcPr>
          <w:p w14:paraId="60338323" w14:textId="77777777" w:rsidR="001E0F27" w:rsidRDefault="00A46277">
            <w:pPr>
              <w:spacing w:after="0" w:line="240" w:lineRule="auto"/>
            </w:pPr>
            <w:r>
              <w:rPr>
                <w:sz w:val="14"/>
              </w:rPr>
              <w:t>§494.62(a)</w:t>
            </w:r>
          </w:p>
        </w:tc>
        <w:tc>
          <w:tcPr>
            <w:tcW w:w="1296" w:type="dxa"/>
            <w:tcMar>
              <w:top w:w="55" w:type="dxa"/>
              <w:left w:w="60" w:type="dxa"/>
              <w:bottom w:w="55" w:type="dxa"/>
              <w:right w:w="60" w:type="dxa"/>
            </w:tcMar>
          </w:tcPr>
          <w:p w14:paraId="333AC2D0"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70506B05" w14:textId="77777777" w:rsidR="001E0F27" w:rsidRDefault="00A46277">
            <w:pPr>
              <w:spacing w:after="0" w:line="240" w:lineRule="auto"/>
              <w:jc w:val="center"/>
            </w:pPr>
            <w:r>
              <w:rPr>
                <w:sz w:val="14"/>
              </w:rPr>
              <w:t>EOP / governance</w:t>
            </w:r>
          </w:p>
        </w:tc>
        <w:tc>
          <w:tcPr>
            <w:tcW w:w="2232" w:type="dxa"/>
            <w:tcMar>
              <w:top w:w="55" w:type="dxa"/>
              <w:left w:w="60" w:type="dxa"/>
              <w:bottom w:w="55" w:type="dxa"/>
              <w:right w:w="60" w:type="dxa"/>
            </w:tcMar>
          </w:tcPr>
          <w:p w14:paraId="58268744" w14:textId="77777777" w:rsidR="001E0F27" w:rsidRDefault="001E0F27">
            <w:pPr>
              <w:spacing w:after="0" w:line="240" w:lineRule="auto"/>
              <w:jc w:val="center"/>
            </w:pPr>
          </w:p>
        </w:tc>
        <w:tc>
          <w:tcPr>
            <w:tcW w:w="1728" w:type="dxa"/>
            <w:tcMar>
              <w:top w:w="55" w:type="dxa"/>
              <w:left w:w="60" w:type="dxa"/>
              <w:bottom w:w="55" w:type="dxa"/>
              <w:right w:w="60" w:type="dxa"/>
            </w:tcMar>
          </w:tcPr>
          <w:p w14:paraId="59201DA2" w14:textId="77777777" w:rsidR="001E0F27" w:rsidRDefault="001E0F27">
            <w:pPr>
              <w:spacing w:after="0" w:line="240" w:lineRule="auto"/>
              <w:jc w:val="center"/>
            </w:pPr>
          </w:p>
        </w:tc>
        <w:tc>
          <w:tcPr>
            <w:tcW w:w="1080" w:type="dxa"/>
            <w:tcMar>
              <w:top w:w="55" w:type="dxa"/>
              <w:left w:w="60" w:type="dxa"/>
              <w:bottom w:w="55" w:type="dxa"/>
              <w:right w:w="60" w:type="dxa"/>
            </w:tcMar>
          </w:tcPr>
          <w:p w14:paraId="401DB933" w14:textId="77777777" w:rsidR="001E0F27" w:rsidRDefault="001E0F27">
            <w:pPr>
              <w:spacing w:after="0" w:line="240" w:lineRule="auto"/>
            </w:pPr>
          </w:p>
        </w:tc>
        <w:tc>
          <w:tcPr>
            <w:tcW w:w="1440" w:type="dxa"/>
            <w:tcMar>
              <w:top w:w="55" w:type="dxa"/>
              <w:left w:w="60" w:type="dxa"/>
              <w:bottom w:w="55" w:type="dxa"/>
              <w:right w:w="60" w:type="dxa"/>
            </w:tcMar>
          </w:tcPr>
          <w:p w14:paraId="4F56C234" w14:textId="77777777" w:rsidR="001E0F27" w:rsidRDefault="001E0F27">
            <w:pPr>
              <w:spacing w:after="0" w:line="240" w:lineRule="auto"/>
            </w:pPr>
          </w:p>
        </w:tc>
      </w:tr>
      <w:tr w:rsidR="001E0F27" w14:paraId="36FBED9C" w14:textId="77777777">
        <w:trPr>
          <w:cantSplit/>
          <w:jc w:val="center"/>
        </w:trPr>
        <w:tc>
          <w:tcPr>
            <w:tcW w:w="2520" w:type="dxa"/>
            <w:shd w:val="clear" w:color="auto" w:fill="EAF4F0"/>
            <w:tcMar>
              <w:top w:w="55" w:type="dxa"/>
              <w:left w:w="60" w:type="dxa"/>
              <w:bottom w:w="55" w:type="dxa"/>
              <w:right w:w="60" w:type="dxa"/>
            </w:tcMar>
          </w:tcPr>
          <w:p w14:paraId="16EBAE08" w14:textId="77777777" w:rsidR="001E0F27" w:rsidRDefault="00A46277">
            <w:pPr>
              <w:spacing w:after="0" w:line="240" w:lineRule="auto"/>
            </w:pPr>
            <w:r>
              <w:rPr>
                <w:sz w:val="14"/>
              </w:rPr>
              <w:t>Annual local public health / emergency management coordination</w:t>
            </w:r>
          </w:p>
        </w:tc>
        <w:tc>
          <w:tcPr>
            <w:tcW w:w="1800" w:type="dxa"/>
            <w:shd w:val="clear" w:color="auto" w:fill="EAF4F0"/>
            <w:tcMar>
              <w:top w:w="55" w:type="dxa"/>
              <w:left w:w="60" w:type="dxa"/>
              <w:bottom w:w="55" w:type="dxa"/>
              <w:right w:w="60" w:type="dxa"/>
            </w:tcMar>
          </w:tcPr>
          <w:p w14:paraId="6A803495" w14:textId="77777777" w:rsidR="001E0F27" w:rsidRDefault="00A46277">
            <w:pPr>
              <w:spacing w:after="0" w:line="240" w:lineRule="auto"/>
            </w:pPr>
            <w:r>
              <w:rPr>
                <w:sz w:val="14"/>
              </w:rPr>
              <w:t>CMS ESRD guidance</w:t>
            </w:r>
          </w:p>
        </w:tc>
        <w:tc>
          <w:tcPr>
            <w:tcW w:w="1296" w:type="dxa"/>
            <w:shd w:val="clear" w:color="auto" w:fill="EAF4F0"/>
            <w:tcMar>
              <w:top w:w="55" w:type="dxa"/>
              <w:left w:w="60" w:type="dxa"/>
              <w:bottom w:w="55" w:type="dxa"/>
              <w:right w:w="60" w:type="dxa"/>
            </w:tcMar>
          </w:tcPr>
          <w:p w14:paraId="536E2380"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4354CA81" w14:textId="77777777" w:rsidR="001E0F27" w:rsidRDefault="00A46277">
            <w:pPr>
              <w:spacing w:after="0" w:line="240" w:lineRule="auto"/>
              <w:jc w:val="center"/>
            </w:pPr>
            <w:r>
              <w:rPr>
                <w:sz w:val="14"/>
              </w:rPr>
              <w:t>EOP / communication</w:t>
            </w:r>
          </w:p>
        </w:tc>
        <w:tc>
          <w:tcPr>
            <w:tcW w:w="2232" w:type="dxa"/>
            <w:shd w:val="clear" w:color="auto" w:fill="EAF4F0"/>
            <w:tcMar>
              <w:top w:w="55" w:type="dxa"/>
              <w:left w:w="60" w:type="dxa"/>
              <w:bottom w:w="55" w:type="dxa"/>
              <w:right w:w="60" w:type="dxa"/>
            </w:tcMar>
          </w:tcPr>
          <w:p w14:paraId="26E98B02"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6886A4E4"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10709E84"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4B7DDFB5" w14:textId="77777777" w:rsidR="001E0F27" w:rsidRDefault="001E0F27">
            <w:pPr>
              <w:spacing w:after="0" w:line="240" w:lineRule="auto"/>
            </w:pPr>
          </w:p>
        </w:tc>
      </w:tr>
      <w:tr w:rsidR="001E0F27" w14:paraId="1D979F9F" w14:textId="77777777">
        <w:trPr>
          <w:cantSplit/>
          <w:jc w:val="center"/>
        </w:trPr>
        <w:tc>
          <w:tcPr>
            <w:tcW w:w="2520" w:type="dxa"/>
            <w:tcMar>
              <w:top w:w="55" w:type="dxa"/>
              <w:left w:w="60" w:type="dxa"/>
              <w:bottom w:w="55" w:type="dxa"/>
              <w:right w:w="60" w:type="dxa"/>
            </w:tcMar>
          </w:tcPr>
          <w:p w14:paraId="79D73EC1" w14:textId="77777777" w:rsidR="001E0F27" w:rsidRDefault="00A46277">
            <w:pPr>
              <w:spacing w:after="0" w:line="240" w:lineRule="auto"/>
            </w:pPr>
            <w:r>
              <w:rPr>
                <w:sz w:val="14"/>
              </w:rPr>
              <w:t>Staff and patient tracking</w:t>
            </w:r>
          </w:p>
        </w:tc>
        <w:tc>
          <w:tcPr>
            <w:tcW w:w="1800" w:type="dxa"/>
            <w:tcMar>
              <w:top w:w="55" w:type="dxa"/>
              <w:left w:w="60" w:type="dxa"/>
              <w:bottom w:w="55" w:type="dxa"/>
              <w:right w:w="60" w:type="dxa"/>
            </w:tcMar>
          </w:tcPr>
          <w:p w14:paraId="518F5E16" w14:textId="77777777" w:rsidR="001E0F27" w:rsidRDefault="00A46277">
            <w:pPr>
              <w:spacing w:after="0" w:line="240" w:lineRule="auto"/>
            </w:pPr>
            <w:r>
              <w:rPr>
                <w:sz w:val="14"/>
              </w:rPr>
              <w:t>§494.62(b)(1)</w:t>
            </w:r>
          </w:p>
        </w:tc>
        <w:tc>
          <w:tcPr>
            <w:tcW w:w="1296" w:type="dxa"/>
            <w:tcMar>
              <w:top w:w="55" w:type="dxa"/>
              <w:left w:w="60" w:type="dxa"/>
              <w:bottom w:w="55" w:type="dxa"/>
              <w:right w:w="60" w:type="dxa"/>
            </w:tcMar>
          </w:tcPr>
          <w:p w14:paraId="04194218"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58094CDD" w14:textId="77777777" w:rsidR="001E0F27" w:rsidRDefault="00A46277">
            <w:pPr>
              <w:spacing w:after="0" w:line="240" w:lineRule="auto"/>
              <w:jc w:val="center"/>
            </w:pPr>
            <w:r>
              <w:rPr>
                <w:sz w:val="14"/>
              </w:rPr>
              <w:t>EOP or separate</w:t>
            </w:r>
          </w:p>
        </w:tc>
        <w:tc>
          <w:tcPr>
            <w:tcW w:w="2232" w:type="dxa"/>
            <w:tcMar>
              <w:top w:w="55" w:type="dxa"/>
              <w:left w:w="60" w:type="dxa"/>
              <w:bottom w:w="55" w:type="dxa"/>
              <w:right w:w="60" w:type="dxa"/>
            </w:tcMar>
          </w:tcPr>
          <w:p w14:paraId="77D69253" w14:textId="77777777" w:rsidR="001E0F27" w:rsidRDefault="001E0F27">
            <w:pPr>
              <w:spacing w:after="0" w:line="240" w:lineRule="auto"/>
              <w:jc w:val="center"/>
            </w:pPr>
          </w:p>
        </w:tc>
        <w:tc>
          <w:tcPr>
            <w:tcW w:w="1728" w:type="dxa"/>
            <w:tcMar>
              <w:top w:w="55" w:type="dxa"/>
              <w:left w:w="60" w:type="dxa"/>
              <w:bottom w:w="55" w:type="dxa"/>
              <w:right w:w="60" w:type="dxa"/>
            </w:tcMar>
          </w:tcPr>
          <w:p w14:paraId="7DB86466" w14:textId="77777777" w:rsidR="001E0F27" w:rsidRDefault="001E0F27">
            <w:pPr>
              <w:spacing w:after="0" w:line="240" w:lineRule="auto"/>
              <w:jc w:val="center"/>
            </w:pPr>
          </w:p>
        </w:tc>
        <w:tc>
          <w:tcPr>
            <w:tcW w:w="1080" w:type="dxa"/>
            <w:tcMar>
              <w:top w:w="55" w:type="dxa"/>
              <w:left w:w="60" w:type="dxa"/>
              <w:bottom w:w="55" w:type="dxa"/>
              <w:right w:w="60" w:type="dxa"/>
            </w:tcMar>
          </w:tcPr>
          <w:p w14:paraId="25F08CC6" w14:textId="77777777" w:rsidR="001E0F27" w:rsidRDefault="001E0F27">
            <w:pPr>
              <w:spacing w:after="0" w:line="240" w:lineRule="auto"/>
            </w:pPr>
          </w:p>
        </w:tc>
        <w:tc>
          <w:tcPr>
            <w:tcW w:w="1440" w:type="dxa"/>
            <w:tcMar>
              <w:top w:w="55" w:type="dxa"/>
              <w:left w:w="60" w:type="dxa"/>
              <w:bottom w:w="55" w:type="dxa"/>
              <w:right w:w="60" w:type="dxa"/>
            </w:tcMar>
          </w:tcPr>
          <w:p w14:paraId="18555B2E" w14:textId="77777777" w:rsidR="001E0F27" w:rsidRDefault="001E0F27">
            <w:pPr>
              <w:spacing w:after="0" w:line="240" w:lineRule="auto"/>
            </w:pPr>
          </w:p>
        </w:tc>
      </w:tr>
      <w:tr w:rsidR="001E0F27" w14:paraId="49C7CB19" w14:textId="77777777">
        <w:trPr>
          <w:cantSplit/>
          <w:jc w:val="center"/>
        </w:trPr>
        <w:tc>
          <w:tcPr>
            <w:tcW w:w="2520" w:type="dxa"/>
            <w:shd w:val="clear" w:color="auto" w:fill="EAF4F0"/>
            <w:tcMar>
              <w:top w:w="55" w:type="dxa"/>
              <w:left w:w="60" w:type="dxa"/>
              <w:bottom w:w="55" w:type="dxa"/>
              <w:right w:w="60" w:type="dxa"/>
            </w:tcMar>
          </w:tcPr>
          <w:p w14:paraId="5CD35B2B" w14:textId="77777777" w:rsidR="001E0F27" w:rsidRDefault="00A46277">
            <w:pPr>
              <w:spacing w:after="0" w:line="240" w:lineRule="auto"/>
            </w:pPr>
            <w:r>
              <w:rPr>
                <w:sz w:val="14"/>
              </w:rPr>
              <w:t>Safe evacuation / treatment interruption</w:t>
            </w:r>
          </w:p>
        </w:tc>
        <w:tc>
          <w:tcPr>
            <w:tcW w:w="1800" w:type="dxa"/>
            <w:shd w:val="clear" w:color="auto" w:fill="EAF4F0"/>
            <w:tcMar>
              <w:top w:w="55" w:type="dxa"/>
              <w:left w:w="60" w:type="dxa"/>
              <w:bottom w:w="55" w:type="dxa"/>
              <w:right w:w="60" w:type="dxa"/>
            </w:tcMar>
          </w:tcPr>
          <w:p w14:paraId="335D7A9B" w14:textId="77777777" w:rsidR="001E0F27" w:rsidRDefault="00A46277">
            <w:pPr>
              <w:spacing w:after="0" w:line="240" w:lineRule="auto"/>
            </w:pPr>
            <w:r>
              <w:rPr>
                <w:sz w:val="14"/>
              </w:rPr>
              <w:t>§494.62(b)(2)</w:t>
            </w:r>
          </w:p>
        </w:tc>
        <w:tc>
          <w:tcPr>
            <w:tcW w:w="1296" w:type="dxa"/>
            <w:shd w:val="clear" w:color="auto" w:fill="EAF4F0"/>
            <w:tcMar>
              <w:top w:w="55" w:type="dxa"/>
              <w:left w:w="60" w:type="dxa"/>
              <w:bottom w:w="55" w:type="dxa"/>
              <w:right w:w="60" w:type="dxa"/>
            </w:tcMar>
          </w:tcPr>
          <w:p w14:paraId="24355B0F"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2DF3249E" w14:textId="77777777" w:rsidR="001E0F27" w:rsidRDefault="00A46277">
            <w:pPr>
              <w:spacing w:after="0" w:line="240" w:lineRule="auto"/>
              <w:jc w:val="center"/>
            </w:pPr>
            <w:r>
              <w:rPr>
                <w:sz w:val="14"/>
              </w:rPr>
              <w:t>EOP or separate</w:t>
            </w:r>
          </w:p>
        </w:tc>
        <w:tc>
          <w:tcPr>
            <w:tcW w:w="2232" w:type="dxa"/>
            <w:shd w:val="clear" w:color="auto" w:fill="EAF4F0"/>
            <w:tcMar>
              <w:top w:w="55" w:type="dxa"/>
              <w:left w:w="60" w:type="dxa"/>
              <w:bottom w:w="55" w:type="dxa"/>
              <w:right w:w="60" w:type="dxa"/>
            </w:tcMar>
          </w:tcPr>
          <w:p w14:paraId="63D096E4"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4398C55"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3EC97B1C"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5284C008" w14:textId="77777777" w:rsidR="001E0F27" w:rsidRDefault="001E0F27">
            <w:pPr>
              <w:spacing w:after="0" w:line="240" w:lineRule="auto"/>
            </w:pPr>
          </w:p>
        </w:tc>
      </w:tr>
      <w:tr w:rsidR="001E0F27" w14:paraId="23D0237B" w14:textId="77777777">
        <w:trPr>
          <w:cantSplit/>
          <w:jc w:val="center"/>
        </w:trPr>
        <w:tc>
          <w:tcPr>
            <w:tcW w:w="2520" w:type="dxa"/>
            <w:tcMar>
              <w:top w:w="55" w:type="dxa"/>
              <w:left w:w="60" w:type="dxa"/>
              <w:bottom w:w="55" w:type="dxa"/>
              <w:right w:w="60" w:type="dxa"/>
            </w:tcMar>
          </w:tcPr>
          <w:p w14:paraId="10C74FE8" w14:textId="77777777" w:rsidR="001E0F27" w:rsidRDefault="00A46277">
            <w:pPr>
              <w:spacing w:after="0" w:line="240" w:lineRule="auto"/>
            </w:pPr>
            <w:r>
              <w:rPr>
                <w:sz w:val="14"/>
              </w:rPr>
              <w:t>Shelter-in-place</w:t>
            </w:r>
          </w:p>
        </w:tc>
        <w:tc>
          <w:tcPr>
            <w:tcW w:w="1800" w:type="dxa"/>
            <w:tcMar>
              <w:top w:w="55" w:type="dxa"/>
              <w:left w:w="60" w:type="dxa"/>
              <w:bottom w:w="55" w:type="dxa"/>
              <w:right w:w="60" w:type="dxa"/>
            </w:tcMar>
          </w:tcPr>
          <w:p w14:paraId="4951383E" w14:textId="77777777" w:rsidR="001E0F27" w:rsidRDefault="00A46277">
            <w:pPr>
              <w:spacing w:after="0" w:line="240" w:lineRule="auto"/>
            </w:pPr>
            <w:r>
              <w:rPr>
                <w:sz w:val="14"/>
              </w:rPr>
              <w:t>§494.62(b)(3)</w:t>
            </w:r>
          </w:p>
        </w:tc>
        <w:tc>
          <w:tcPr>
            <w:tcW w:w="1296" w:type="dxa"/>
            <w:tcMar>
              <w:top w:w="55" w:type="dxa"/>
              <w:left w:w="60" w:type="dxa"/>
              <w:bottom w:w="55" w:type="dxa"/>
              <w:right w:w="60" w:type="dxa"/>
            </w:tcMar>
          </w:tcPr>
          <w:p w14:paraId="4BE78EDF"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0D60CD84" w14:textId="77777777" w:rsidR="001E0F27" w:rsidRDefault="00A46277">
            <w:pPr>
              <w:spacing w:after="0" w:line="240" w:lineRule="auto"/>
              <w:jc w:val="center"/>
            </w:pPr>
            <w:r>
              <w:rPr>
                <w:sz w:val="14"/>
              </w:rPr>
              <w:t>EOP or separate</w:t>
            </w:r>
          </w:p>
        </w:tc>
        <w:tc>
          <w:tcPr>
            <w:tcW w:w="2232" w:type="dxa"/>
            <w:tcMar>
              <w:top w:w="55" w:type="dxa"/>
              <w:left w:w="60" w:type="dxa"/>
              <w:bottom w:w="55" w:type="dxa"/>
              <w:right w:w="60" w:type="dxa"/>
            </w:tcMar>
          </w:tcPr>
          <w:p w14:paraId="55B905E3" w14:textId="77777777" w:rsidR="001E0F27" w:rsidRDefault="001E0F27">
            <w:pPr>
              <w:spacing w:after="0" w:line="240" w:lineRule="auto"/>
              <w:jc w:val="center"/>
            </w:pPr>
          </w:p>
        </w:tc>
        <w:tc>
          <w:tcPr>
            <w:tcW w:w="1728" w:type="dxa"/>
            <w:tcMar>
              <w:top w:w="55" w:type="dxa"/>
              <w:left w:w="60" w:type="dxa"/>
              <w:bottom w:w="55" w:type="dxa"/>
              <w:right w:w="60" w:type="dxa"/>
            </w:tcMar>
          </w:tcPr>
          <w:p w14:paraId="3623B380" w14:textId="77777777" w:rsidR="001E0F27" w:rsidRDefault="001E0F27">
            <w:pPr>
              <w:spacing w:after="0" w:line="240" w:lineRule="auto"/>
              <w:jc w:val="center"/>
            </w:pPr>
          </w:p>
        </w:tc>
        <w:tc>
          <w:tcPr>
            <w:tcW w:w="1080" w:type="dxa"/>
            <w:tcMar>
              <w:top w:w="55" w:type="dxa"/>
              <w:left w:w="60" w:type="dxa"/>
              <w:bottom w:w="55" w:type="dxa"/>
              <w:right w:w="60" w:type="dxa"/>
            </w:tcMar>
          </w:tcPr>
          <w:p w14:paraId="12AA0DC5" w14:textId="77777777" w:rsidR="001E0F27" w:rsidRDefault="001E0F27">
            <w:pPr>
              <w:spacing w:after="0" w:line="240" w:lineRule="auto"/>
            </w:pPr>
          </w:p>
        </w:tc>
        <w:tc>
          <w:tcPr>
            <w:tcW w:w="1440" w:type="dxa"/>
            <w:tcMar>
              <w:top w:w="55" w:type="dxa"/>
              <w:left w:w="60" w:type="dxa"/>
              <w:bottom w:w="55" w:type="dxa"/>
              <w:right w:w="60" w:type="dxa"/>
            </w:tcMar>
          </w:tcPr>
          <w:p w14:paraId="20DEF0FF" w14:textId="77777777" w:rsidR="001E0F27" w:rsidRDefault="001E0F27">
            <w:pPr>
              <w:spacing w:after="0" w:line="240" w:lineRule="auto"/>
            </w:pPr>
          </w:p>
        </w:tc>
      </w:tr>
      <w:tr w:rsidR="001E0F27" w14:paraId="3930608A" w14:textId="77777777">
        <w:trPr>
          <w:cantSplit/>
          <w:jc w:val="center"/>
        </w:trPr>
        <w:tc>
          <w:tcPr>
            <w:tcW w:w="2520" w:type="dxa"/>
            <w:shd w:val="clear" w:color="auto" w:fill="EAF4F0"/>
            <w:tcMar>
              <w:top w:w="55" w:type="dxa"/>
              <w:left w:w="60" w:type="dxa"/>
              <w:bottom w:w="55" w:type="dxa"/>
              <w:right w:w="60" w:type="dxa"/>
            </w:tcMar>
          </w:tcPr>
          <w:p w14:paraId="02EDEC0C" w14:textId="77777777" w:rsidR="001E0F27" w:rsidRDefault="00A46277">
            <w:pPr>
              <w:spacing w:after="0" w:line="240" w:lineRule="auto"/>
            </w:pPr>
            <w:r>
              <w:rPr>
                <w:sz w:val="14"/>
              </w:rPr>
              <w:t>Emergency medical record / documentation continuity</w:t>
            </w:r>
          </w:p>
        </w:tc>
        <w:tc>
          <w:tcPr>
            <w:tcW w:w="1800" w:type="dxa"/>
            <w:shd w:val="clear" w:color="auto" w:fill="EAF4F0"/>
            <w:tcMar>
              <w:top w:w="55" w:type="dxa"/>
              <w:left w:w="60" w:type="dxa"/>
              <w:bottom w:w="55" w:type="dxa"/>
              <w:right w:w="60" w:type="dxa"/>
            </w:tcMar>
          </w:tcPr>
          <w:p w14:paraId="7C852AF9" w14:textId="77777777" w:rsidR="001E0F27" w:rsidRDefault="00A46277">
            <w:pPr>
              <w:spacing w:after="0" w:line="240" w:lineRule="auto"/>
            </w:pPr>
            <w:r>
              <w:rPr>
                <w:sz w:val="14"/>
              </w:rPr>
              <w:t>§494.62(b)(4); §494.170</w:t>
            </w:r>
          </w:p>
        </w:tc>
        <w:tc>
          <w:tcPr>
            <w:tcW w:w="1296" w:type="dxa"/>
            <w:shd w:val="clear" w:color="auto" w:fill="EAF4F0"/>
            <w:tcMar>
              <w:top w:w="55" w:type="dxa"/>
              <w:left w:w="60" w:type="dxa"/>
              <w:bottom w:w="55" w:type="dxa"/>
              <w:right w:w="60" w:type="dxa"/>
            </w:tcMar>
          </w:tcPr>
          <w:p w14:paraId="1BCE8F84" w14:textId="77777777" w:rsidR="001E0F27" w:rsidRDefault="00A46277">
            <w:pPr>
              <w:spacing w:after="0" w:line="240" w:lineRule="auto"/>
              <w:jc w:val="center"/>
            </w:pPr>
            <w:r>
              <w:rPr>
                <w:sz w:val="14"/>
              </w:rPr>
              <w:t>CMS-EP + Part 494</w:t>
            </w:r>
          </w:p>
        </w:tc>
        <w:tc>
          <w:tcPr>
            <w:tcW w:w="1440" w:type="dxa"/>
            <w:shd w:val="clear" w:color="auto" w:fill="EAF4F0"/>
            <w:tcMar>
              <w:top w:w="55" w:type="dxa"/>
              <w:left w:w="60" w:type="dxa"/>
              <w:bottom w:w="55" w:type="dxa"/>
              <w:right w:w="60" w:type="dxa"/>
            </w:tcMar>
          </w:tcPr>
          <w:p w14:paraId="5E648B80" w14:textId="77777777" w:rsidR="001E0F27" w:rsidRDefault="00A46277">
            <w:pPr>
              <w:spacing w:after="0" w:line="240" w:lineRule="auto"/>
              <w:jc w:val="center"/>
            </w:pPr>
            <w:r>
              <w:rPr>
                <w:sz w:val="14"/>
              </w:rPr>
              <w:t>EOP + downtime policy</w:t>
            </w:r>
          </w:p>
        </w:tc>
        <w:tc>
          <w:tcPr>
            <w:tcW w:w="2232" w:type="dxa"/>
            <w:shd w:val="clear" w:color="auto" w:fill="EAF4F0"/>
            <w:tcMar>
              <w:top w:w="55" w:type="dxa"/>
              <w:left w:w="60" w:type="dxa"/>
              <w:bottom w:w="55" w:type="dxa"/>
              <w:right w:w="60" w:type="dxa"/>
            </w:tcMar>
          </w:tcPr>
          <w:p w14:paraId="52489174"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4500F4D1"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50BCE26C"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794723AB" w14:textId="77777777" w:rsidR="001E0F27" w:rsidRDefault="001E0F27">
            <w:pPr>
              <w:spacing w:after="0" w:line="240" w:lineRule="auto"/>
            </w:pPr>
          </w:p>
        </w:tc>
      </w:tr>
      <w:tr w:rsidR="001E0F27" w14:paraId="73B84A45" w14:textId="77777777">
        <w:trPr>
          <w:cantSplit/>
          <w:jc w:val="center"/>
        </w:trPr>
        <w:tc>
          <w:tcPr>
            <w:tcW w:w="2520" w:type="dxa"/>
            <w:tcMar>
              <w:top w:w="55" w:type="dxa"/>
              <w:left w:w="60" w:type="dxa"/>
              <w:bottom w:w="55" w:type="dxa"/>
              <w:right w:w="60" w:type="dxa"/>
            </w:tcMar>
          </w:tcPr>
          <w:p w14:paraId="0FF46D12" w14:textId="77777777" w:rsidR="001E0F27" w:rsidRDefault="00A46277">
            <w:pPr>
              <w:spacing w:after="0" w:line="240" w:lineRule="auto"/>
            </w:pPr>
            <w:r>
              <w:rPr>
                <w:sz w:val="14"/>
              </w:rPr>
              <w:t>Emergency staffing / volunteer integration</w:t>
            </w:r>
          </w:p>
        </w:tc>
        <w:tc>
          <w:tcPr>
            <w:tcW w:w="1800" w:type="dxa"/>
            <w:tcMar>
              <w:top w:w="55" w:type="dxa"/>
              <w:left w:w="60" w:type="dxa"/>
              <w:bottom w:w="55" w:type="dxa"/>
              <w:right w:w="60" w:type="dxa"/>
            </w:tcMar>
          </w:tcPr>
          <w:p w14:paraId="2F090456" w14:textId="77777777" w:rsidR="001E0F27" w:rsidRDefault="00A46277">
            <w:pPr>
              <w:spacing w:after="0" w:line="240" w:lineRule="auto"/>
            </w:pPr>
            <w:r>
              <w:rPr>
                <w:sz w:val="14"/>
              </w:rPr>
              <w:t>§494.62(b)(5)</w:t>
            </w:r>
          </w:p>
        </w:tc>
        <w:tc>
          <w:tcPr>
            <w:tcW w:w="1296" w:type="dxa"/>
            <w:tcMar>
              <w:top w:w="55" w:type="dxa"/>
              <w:left w:w="60" w:type="dxa"/>
              <w:bottom w:w="55" w:type="dxa"/>
              <w:right w:w="60" w:type="dxa"/>
            </w:tcMar>
          </w:tcPr>
          <w:p w14:paraId="07F824F2"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55AE1940" w14:textId="77777777" w:rsidR="001E0F27" w:rsidRDefault="00A46277">
            <w:pPr>
              <w:spacing w:after="0" w:line="240" w:lineRule="auto"/>
              <w:jc w:val="center"/>
            </w:pPr>
            <w:r>
              <w:rPr>
                <w:sz w:val="14"/>
              </w:rPr>
              <w:t>EOP or separate</w:t>
            </w:r>
          </w:p>
        </w:tc>
        <w:tc>
          <w:tcPr>
            <w:tcW w:w="2232" w:type="dxa"/>
            <w:tcMar>
              <w:top w:w="55" w:type="dxa"/>
              <w:left w:w="60" w:type="dxa"/>
              <w:bottom w:w="55" w:type="dxa"/>
              <w:right w:w="60" w:type="dxa"/>
            </w:tcMar>
          </w:tcPr>
          <w:p w14:paraId="130B9514" w14:textId="77777777" w:rsidR="001E0F27" w:rsidRDefault="001E0F27">
            <w:pPr>
              <w:spacing w:after="0" w:line="240" w:lineRule="auto"/>
              <w:jc w:val="center"/>
            </w:pPr>
          </w:p>
        </w:tc>
        <w:tc>
          <w:tcPr>
            <w:tcW w:w="1728" w:type="dxa"/>
            <w:tcMar>
              <w:top w:w="55" w:type="dxa"/>
              <w:left w:w="60" w:type="dxa"/>
              <w:bottom w:w="55" w:type="dxa"/>
              <w:right w:w="60" w:type="dxa"/>
            </w:tcMar>
          </w:tcPr>
          <w:p w14:paraId="3E62D82A" w14:textId="77777777" w:rsidR="001E0F27" w:rsidRDefault="001E0F27">
            <w:pPr>
              <w:spacing w:after="0" w:line="240" w:lineRule="auto"/>
              <w:jc w:val="center"/>
            </w:pPr>
          </w:p>
        </w:tc>
        <w:tc>
          <w:tcPr>
            <w:tcW w:w="1080" w:type="dxa"/>
            <w:tcMar>
              <w:top w:w="55" w:type="dxa"/>
              <w:left w:w="60" w:type="dxa"/>
              <w:bottom w:w="55" w:type="dxa"/>
              <w:right w:w="60" w:type="dxa"/>
            </w:tcMar>
          </w:tcPr>
          <w:p w14:paraId="710B8A10" w14:textId="77777777" w:rsidR="001E0F27" w:rsidRDefault="001E0F27">
            <w:pPr>
              <w:spacing w:after="0" w:line="240" w:lineRule="auto"/>
            </w:pPr>
          </w:p>
        </w:tc>
        <w:tc>
          <w:tcPr>
            <w:tcW w:w="1440" w:type="dxa"/>
            <w:tcMar>
              <w:top w:w="55" w:type="dxa"/>
              <w:left w:w="60" w:type="dxa"/>
              <w:bottom w:w="55" w:type="dxa"/>
              <w:right w:w="60" w:type="dxa"/>
            </w:tcMar>
          </w:tcPr>
          <w:p w14:paraId="62BC7A9A" w14:textId="77777777" w:rsidR="001E0F27" w:rsidRDefault="001E0F27">
            <w:pPr>
              <w:spacing w:after="0" w:line="240" w:lineRule="auto"/>
            </w:pPr>
          </w:p>
        </w:tc>
      </w:tr>
      <w:tr w:rsidR="001E0F27" w14:paraId="291C3A49" w14:textId="77777777">
        <w:trPr>
          <w:cantSplit/>
          <w:jc w:val="center"/>
        </w:trPr>
        <w:tc>
          <w:tcPr>
            <w:tcW w:w="2520" w:type="dxa"/>
            <w:shd w:val="clear" w:color="auto" w:fill="EAF4F0"/>
            <w:tcMar>
              <w:top w:w="55" w:type="dxa"/>
              <w:left w:w="60" w:type="dxa"/>
              <w:bottom w:w="55" w:type="dxa"/>
              <w:right w:w="60" w:type="dxa"/>
            </w:tcMar>
          </w:tcPr>
          <w:p w14:paraId="00064197" w14:textId="77777777" w:rsidR="001E0F27" w:rsidRDefault="00A46277">
            <w:pPr>
              <w:spacing w:after="0" w:line="240" w:lineRule="auto"/>
            </w:pPr>
            <w:r>
              <w:rPr>
                <w:sz w:val="14"/>
              </w:rPr>
              <w:t>Alternate dialysis / receiving facility arrangements</w:t>
            </w:r>
          </w:p>
        </w:tc>
        <w:tc>
          <w:tcPr>
            <w:tcW w:w="1800" w:type="dxa"/>
            <w:shd w:val="clear" w:color="auto" w:fill="EAF4F0"/>
            <w:tcMar>
              <w:top w:w="55" w:type="dxa"/>
              <w:left w:w="60" w:type="dxa"/>
              <w:bottom w:w="55" w:type="dxa"/>
              <w:right w:w="60" w:type="dxa"/>
            </w:tcMar>
          </w:tcPr>
          <w:p w14:paraId="0B0EEF89" w14:textId="77777777" w:rsidR="001E0F27" w:rsidRDefault="00A46277">
            <w:pPr>
              <w:spacing w:after="0" w:line="240" w:lineRule="auto"/>
            </w:pPr>
            <w:r>
              <w:rPr>
                <w:sz w:val="14"/>
              </w:rPr>
              <w:t>§494.62(b)(6)</w:t>
            </w:r>
          </w:p>
        </w:tc>
        <w:tc>
          <w:tcPr>
            <w:tcW w:w="1296" w:type="dxa"/>
            <w:shd w:val="clear" w:color="auto" w:fill="EAF4F0"/>
            <w:tcMar>
              <w:top w:w="55" w:type="dxa"/>
              <w:left w:w="60" w:type="dxa"/>
              <w:bottom w:w="55" w:type="dxa"/>
              <w:right w:w="60" w:type="dxa"/>
            </w:tcMar>
          </w:tcPr>
          <w:p w14:paraId="57081EA8"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6D8CE9E4" w14:textId="77777777" w:rsidR="001E0F27" w:rsidRDefault="00A46277">
            <w:pPr>
              <w:spacing w:after="0" w:line="240" w:lineRule="auto"/>
              <w:jc w:val="center"/>
            </w:pPr>
            <w:r>
              <w:rPr>
                <w:sz w:val="14"/>
              </w:rPr>
              <w:t>EOP + agreements</w:t>
            </w:r>
          </w:p>
        </w:tc>
        <w:tc>
          <w:tcPr>
            <w:tcW w:w="2232" w:type="dxa"/>
            <w:shd w:val="clear" w:color="auto" w:fill="EAF4F0"/>
            <w:tcMar>
              <w:top w:w="55" w:type="dxa"/>
              <w:left w:w="60" w:type="dxa"/>
              <w:bottom w:w="55" w:type="dxa"/>
              <w:right w:w="60" w:type="dxa"/>
            </w:tcMar>
          </w:tcPr>
          <w:p w14:paraId="51F5B5CE"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A4C81EA"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4420E54B"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3D094EAE" w14:textId="77777777" w:rsidR="001E0F27" w:rsidRDefault="001E0F27">
            <w:pPr>
              <w:spacing w:after="0" w:line="240" w:lineRule="auto"/>
            </w:pPr>
          </w:p>
        </w:tc>
      </w:tr>
      <w:tr w:rsidR="001E0F27" w14:paraId="35955667" w14:textId="77777777">
        <w:trPr>
          <w:cantSplit/>
          <w:jc w:val="center"/>
        </w:trPr>
        <w:tc>
          <w:tcPr>
            <w:tcW w:w="2520" w:type="dxa"/>
            <w:tcMar>
              <w:top w:w="55" w:type="dxa"/>
              <w:left w:w="60" w:type="dxa"/>
              <w:bottom w:w="55" w:type="dxa"/>
              <w:right w:w="60" w:type="dxa"/>
            </w:tcMar>
          </w:tcPr>
          <w:p w14:paraId="3AF4CA87" w14:textId="77777777" w:rsidR="001E0F27" w:rsidRDefault="00A46277">
            <w:pPr>
              <w:spacing w:after="0" w:line="240" w:lineRule="auto"/>
            </w:pPr>
            <w:r>
              <w:rPr>
                <w:sz w:val="14"/>
              </w:rPr>
              <w:t>Emergency transportation / transfer</w:t>
            </w:r>
          </w:p>
        </w:tc>
        <w:tc>
          <w:tcPr>
            <w:tcW w:w="1800" w:type="dxa"/>
            <w:tcMar>
              <w:top w:w="55" w:type="dxa"/>
              <w:left w:w="60" w:type="dxa"/>
              <w:bottom w:w="55" w:type="dxa"/>
              <w:right w:w="60" w:type="dxa"/>
            </w:tcMar>
          </w:tcPr>
          <w:p w14:paraId="5C0A65DF" w14:textId="77777777" w:rsidR="001E0F27" w:rsidRDefault="00A46277">
            <w:pPr>
              <w:spacing w:after="0" w:line="240" w:lineRule="auto"/>
            </w:pPr>
            <w:r>
              <w:rPr>
                <w:sz w:val="14"/>
              </w:rPr>
              <w:t>CMS guidance / §494.180(g)</w:t>
            </w:r>
          </w:p>
        </w:tc>
        <w:tc>
          <w:tcPr>
            <w:tcW w:w="1296" w:type="dxa"/>
            <w:tcMar>
              <w:top w:w="55" w:type="dxa"/>
              <w:left w:w="60" w:type="dxa"/>
              <w:bottom w:w="55" w:type="dxa"/>
              <w:right w:w="60" w:type="dxa"/>
            </w:tcMar>
          </w:tcPr>
          <w:p w14:paraId="15F30B22" w14:textId="77777777" w:rsidR="001E0F27" w:rsidRDefault="00A46277">
            <w:pPr>
              <w:spacing w:after="0" w:line="240" w:lineRule="auto"/>
              <w:jc w:val="center"/>
            </w:pPr>
            <w:r>
              <w:rPr>
                <w:sz w:val="14"/>
              </w:rPr>
              <w:t>CMS-EP + Part 494</w:t>
            </w:r>
          </w:p>
        </w:tc>
        <w:tc>
          <w:tcPr>
            <w:tcW w:w="1440" w:type="dxa"/>
            <w:tcMar>
              <w:top w:w="55" w:type="dxa"/>
              <w:left w:w="60" w:type="dxa"/>
              <w:bottom w:w="55" w:type="dxa"/>
              <w:right w:w="60" w:type="dxa"/>
            </w:tcMar>
          </w:tcPr>
          <w:p w14:paraId="27FED924" w14:textId="77777777" w:rsidR="001E0F27" w:rsidRDefault="00A46277">
            <w:pPr>
              <w:spacing w:after="0" w:line="240" w:lineRule="auto"/>
              <w:jc w:val="center"/>
            </w:pPr>
            <w:r>
              <w:rPr>
                <w:sz w:val="14"/>
              </w:rPr>
              <w:t>EOP + transfer process</w:t>
            </w:r>
          </w:p>
        </w:tc>
        <w:tc>
          <w:tcPr>
            <w:tcW w:w="2232" w:type="dxa"/>
            <w:tcMar>
              <w:top w:w="55" w:type="dxa"/>
              <w:left w:w="60" w:type="dxa"/>
              <w:bottom w:w="55" w:type="dxa"/>
              <w:right w:w="60" w:type="dxa"/>
            </w:tcMar>
          </w:tcPr>
          <w:p w14:paraId="76DCFFFC" w14:textId="77777777" w:rsidR="001E0F27" w:rsidRDefault="001E0F27">
            <w:pPr>
              <w:spacing w:after="0" w:line="240" w:lineRule="auto"/>
              <w:jc w:val="center"/>
            </w:pPr>
          </w:p>
        </w:tc>
        <w:tc>
          <w:tcPr>
            <w:tcW w:w="1728" w:type="dxa"/>
            <w:tcMar>
              <w:top w:w="55" w:type="dxa"/>
              <w:left w:w="60" w:type="dxa"/>
              <w:bottom w:w="55" w:type="dxa"/>
              <w:right w:w="60" w:type="dxa"/>
            </w:tcMar>
          </w:tcPr>
          <w:p w14:paraId="17555272" w14:textId="77777777" w:rsidR="001E0F27" w:rsidRDefault="001E0F27">
            <w:pPr>
              <w:spacing w:after="0" w:line="240" w:lineRule="auto"/>
              <w:jc w:val="center"/>
            </w:pPr>
          </w:p>
        </w:tc>
        <w:tc>
          <w:tcPr>
            <w:tcW w:w="1080" w:type="dxa"/>
            <w:tcMar>
              <w:top w:w="55" w:type="dxa"/>
              <w:left w:w="60" w:type="dxa"/>
              <w:bottom w:w="55" w:type="dxa"/>
              <w:right w:w="60" w:type="dxa"/>
            </w:tcMar>
          </w:tcPr>
          <w:p w14:paraId="3F48A878" w14:textId="77777777" w:rsidR="001E0F27" w:rsidRDefault="001E0F27">
            <w:pPr>
              <w:spacing w:after="0" w:line="240" w:lineRule="auto"/>
            </w:pPr>
          </w:p>
        </w:tc>
        <w:tc>
          <w:tcPr>
            <w:tcW w:w="1440" w:type="dxa"/>
            <w:tcMar>
              <w:top w:w="55" w:type="dxa"/>
              <w:left w:w="60" w:type="dxa"/>
              <w:bottom w:w="55" w:type="dxa"/>
              <w:right w:w="60" w:type="dxa"/>
            </w:tcMar>
          </w:tcPr>
          <w:p w14:paraId="6173E141" w14:textId="77777777" w:rsidR="001E0F27" w:rsidRDefault="001E0F27">
            <w:pPr>
              <w:spacing w:after="0" w:line="240" w:lineRule="auto"/>
            </w:pPr>
          </w:p>
        </w:tc>
      </w:tr>
      <w:tr w:rsidR="001E0F27" w14:paraId="791D0D0B" w14:textId="77777777">
        <w:trPr>
          <w:cantSplit/>
          <w:jc w:val="center"/>
        </w:trPr>
        <w:tc>
          <w:tcPr>
            <w:tcW w:w="2520" w:type="dxa"/>
            <w:shd w:val="clear" w:color="auto" w:fill="EAF4F0"/>
            <w:tcMar>
              <w:top w:w="55" w:type="dxa"/>
              <w:left w:w="60" w:type="dxa"/>
              <w:bottom w:w="55" w:type="dxa"/>
              <w:right w:w="60" w:type="dxa"/>
            </w:tcMar>
          </w:tcPr>
          <w:p w14:paraId="3D207473" w14:textId="77777777" w:rsidR="001E0F27" w:rsidRDefault="00A46277">
            <w:pPr>
              <w:spacing w:after="0" w:line="240" w:lineRule="auto"/>
            </w:pPr>
            <w:r>
              <w:rPr>
                <w:sz w:val="14"/>
              </w:rPr>
              <w:t>§1135 alternate care site role</w:t>
            </w:r>
          </w:p>
        </w:tc>
        <w:tc>
          <w:tcPr>
            <w:tcW w:w="1800" w:type="dxa"/>
            <w:shd w:val="clear" w:color="auto" w:fill="EAF4F0"/>
            <w:tcMar>
              <w:top w:w="55" w:type="dxa"/>
              <w:left w:w="60" w:type="dxa"/>
              <w:bottom w:w="55" w:type="dxa"/>
              <w:right w:w="60" w:type="dxa"/>
            </w:tcMar>
          </w:tcPr>
          <w:p w14:paraId="2120411D" w14:textId="77777777" w:rsidR="001E0F27" w:rsidRDefault="00A46277">
            <w:pPr>
              <w:spacing w:after="0" w:line="240" w:lineRule="auto"/>
            </w:pPr>
            <w:r>
              <w:rPr>
                <w:sz w:val="14"/>
              </w:rPr>
              <w:t>§494.62(b)(7)</w:t>
            </w:r>
          </w:p>
        </w:tc>
        <w:tc>
          <w:tcPr>
            <w:tcW w:w="1296" w:type="dxa"/>
            <w:shd w:val="clear" w:color="auto" w:fill="EAF4F0"/>
            <w:tcMar>
              <w:top w:w="55" w:type="dxa"/>
              <w:left w:w="60" w:type="dxa"/>
              <w:bottom w:w="55" w:type="dxa"/>
              <w:right w:w="60" w:type="dxa"/>
            </w:tcMar>
          </w:tcPr>
          <w:p w14:paraId="6D6EA723"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490ECCFF" w14:textId="77777777" w:rsidR="001E0F27" w:rsidRDefault="00A46277">
            <w:pPr>
              <w:spacing w:after="0" w:line="240" w:lineRule="auto"/>
              <w:jc w:val="center"/>
            </w:pPr>
            <w:r>
              <w:rPr>
                <w:sz w:val="14"/>
              </w:rPr>
              <w:t>EOP or separate</w:t>
            </w:r>
          </w:p>
        </w:tc>
        <w:tc>
          <w:tcPr>
            <w:tcW w:w="2232" w:type="dxa"/>
            <w:shd w:val="clear" w:color="auto" w:fill="EAF4F0"/>
            <w:tcMar>
              <w:top w:w="55" w:type="dxa"/>
              <w:left w:w="60" w:type="dxa"/>
              <w:bottom w:w="55" w:type="dxa"/>
              <w:right w:w="60" w:type="dxa"/>
            </w:tcMar>
          </w:tcPr>
          <w:p w14:paraId="57DB200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0C68EB77"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301DE0D0"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05466854" w14:textId="77777777" w:rsidR="001E0F27" w:rsidRDefault="001E0F27">
            <w:pPr>
              <w:spacing w:after="0" w:line="240" w:lineRule="auto"/>
            </w:pPr>
          </w:p>
        </w:tc>
      </w:tr>
      <w:tr w:rsidR="001E0F27" w14:paraId="27BE3653" w14:textId="77777777">
        <w:trPr>
          <w:cantSplit/>
          <w:jc w:val="center"/>
        </w:trPr>
        <w:tc>
          <w:tcPr>
            <w:tcW w:w="2520" w:type="dxa"/>
            <w:tcMar>
              <w:top w:w="55" w:type="dxa"/>
              <w:left w:w="60" w:type="dxa"/>
              <w:bottom w:w="55" w:type="dxa"/>
              <w:right w:w="60" w:type="dxa"/>
            </w:tcMar>
          </w:tcPr>
          <w:p w14:paraId="6A8A577A" w14:textId="77777777" w:rsidR="001E0F27" w:rsidRDefault="00A46277">
            <w:pPr>
              <w:spacing w:after="0" w:line="240" w:lineRule="auto"/>
            </w:pPr>
            <w:r>
              <w:rPr>
                <w:sz w:val="14"/>
              </w:rPr>
              <w:t>EMS / emergency medical assistance</w:t>
            </w:r>
          </w:p>
        </w:tc>
        <w:tc>
          <w:tcPr>
            <w:tcW w:w="1800" w:type="dxa"/>
            <w:tcMar>
              <w:top w:w="55" w:type="dxa"/>
              <w:left w:w="60" w:type="dxa"/>
              <w:bottom w:w="55" w:type="dxa"/>
              <w:right w:w="60" w:type="dxa"/>
            </w:tcMar>
          </w:tcPr>
          <w:p w14:paraId="584AE685" w14:textId="77777777" w:rsidR="001E0F27" w:rsidRDefault="00A46277">
            <w:pPr>
              <w:spacing w:after="0" w:line="240" w:lineRule="auto"/>
            </w:pPr>
            <w:r>
              <w:rPr>
                <w:sz w:val="14"/>
              </w:rPr>
              <w:t>§494.62(b)(8)</w:t>
            </w:r>
          </w:p>
        </w:tc>
        <w:tc>
          <w:tcPr>
            <w:tcW w:w="1296" w:type="dxa"/>
            <w:tcMar>
              <w:top w:w="55" w:type="dxa"/>
              <w:left w:w="60" w:type="dxa"/>
              <w:bottom w:w="55" w:type="dxa"/>
              <w:right w:w="60" w:type="dxa"/>
            </w:tcMar>
          </w:tcPr>
          <w:p w14:paraId="4C7A582E"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0C95AAB7" w14:textId="77777777" w:rsidR="001E0F27" w:rsidRDefault="00A46277">
            <w:pPr>
              <w:spacing w:after="0" w:line="240" w:lineRule="auto"/>
              <w:jc w:val="center"/>
            </w:pPr>
            <w:r>
              <w:rPr>
                <w:sz w:val="14"/>
              </w:rPr>
              <w:t>EOP / clinical emergency</w:t>
            </w:r>
          </w:p>
        </w:tc>
        <w:tc>
          <w:tcPr>
            <w:tcW w:w="2232" w:type="dxa"/>
            <w:tcMar>
              <w:top w:w="55" w:type="dxa"/>
              <w:left w:w="60" w:type="dxa"/>
              <w:bottom w:w="55" w:type="dxa"/>
              <w:right w:w="60" w:type="dxa"/>
            </w:tcMar>
          </w:tcPr>
          <w:p w14:paraId="64C2E553" w14:textId="77777777" w:rsidR="001E0F27" w:rsidRDefault="001E0F27">
            <w:pPr>
              <w:spacing w:after="0" w:line="240" w:lineRule="auto"/>
              <w:jc w:val="center"/>
            </w:pPr>
          </w:p>
        </w:tc>
        <w:tc>
          <w:tcPr>
            <w:tcW w:w="1728" w:type="dxa"/>
            <w:tcMar>
              <w:top w:w="55" w:type="dxa"/>
              <w:left w:w="60" w:type="dxa"/>
              <w:bottom w:w="55" w:type="dxa"/>
              <w:right w:w="60" w:type="dxa"/>
            </w:tcMar>
          </w:tcPr>
          <w:p w14:paraId="23E49FDC" w14:textId="77777777" w:rsidR="001E0F27" w:rsidRDefault="001E0F27">
            <w:pPr>
              <w:spacing w:after="0" w:line="240" w:lineRule="auto"/>
              <w:jc w:val="center"/>
            </w:pPr>
          </w:p>
        </w:tc>
        <w:tc>
          <w:tcPr>
            <w:tcW w:w="1080" w:type="dxa"/>
            <w:tcMar>
              <w:top w:w="55" w:type="dxa"/>
              <w:left w:w="60" w:type="dxa"/>
              <w:bottom w:w="55" w:type="dxa"/>
              <w:right w:w="60" w:type="dxa"/>
            </w:tcMar>
          </w:tcPr>
          <w:p w14:paraId="14D57452" w14:textId="77777777" w:rsidR="001E0F27" w:rsidRDefault="001E0F27">
            <w:pPr>
              <w:spacing w:after="0" w:line="240" w:lineRule="auto"/>
            </w:pPr>
          </w:p>
        </w:tc>
        <w:tc>
          <w:tcPr>
            <w:tcW w:w="1440" w:type="dxa"/>
            <w:tcMar>
              <w:top w:w="55" w:type="dxa"/>
              <w:left w:w="60" w:type="dxa"/>
              <w:bottom w:w="55" w:type="dxa"/>
              <w:right w:w="60" w:type="dxa"/>
            </w:tcMar>
          </w:tcPr>
          <w:p w14:paraId="5BDC2682" w14:textId="77777777" w:rsidR="001E0F27" w:rsidRDefault="001E0F27">
            <w:pPr>
              <w:spacing w:after="0" w:line="240" w:lineRule="auto"/>
            </w:pPr>
          </w:p>
        </w:tc>
      </w:tr>
      <w:tr w:rsidR="001E0F27" w14:paraId="11EAD229" w14:textId="77777777">
        <w:trPr>
          <w:cantSplit/>
          <w:jc w:val="center"/>
        </w:trPr>
        <w:tc>
          <w:tcPr>
            <w:tcW w:w="2520" w:type="dxa"/>
            <w:shd w:val="clear" w:color="auto" w:fill="EAF4F0"/>
            <w:tcMar>
              <w:top w:w="55" w:type="dxa"/>
              <w:left w:w="60" w:type="dxa"/>
              <w:bottom w:w="55" w:type="dxa"/>
              <w:right w:w="60" w:type="dxa"/>
            </w:tcMar>
          </w:tcPr>
          <w:p w14:paraId="4736D39C" w14:textId="77777777" w:rsidR="001E0F27" w:rsidRDefault="00A46277">
            <w:pPr>
              <w:spacing w:after="0" w:line="240" w:lineRule="auto"/>
            </w:pPr>
            <w:r>
              <w:rPr>
                <w:sz w:val="14"/>
              </w:rPr>
              <w:t>Emergency equipment / emergency drugs availability</w:t>
            </w:r>
          </w:p>
        </w:tc>
        <w:tc>
          <w:tcPr>
            <w:tcW w:w="1800" w:type="dxa"/>
            <w:shd w:val="clear" w:color="auto" w:fill="EAF4F0"/>
            <w:tcMar>
              <w:top w:w="55" w:type="dxa"/>
              <w:left w:w="60" w:type="dxa"/>
              <w:bottom w:w="55" w:type="dxa"/>
              <w:right w:w="60" w:type="dxa"/>
            </w:tcMar>
          </w:tcPr>
          <w:p w14:paraId="1D60F020" w14:textId="77777777" w:rsidR="001E0F27" w:rsidRDefault="00A46277">
            <w:pPr>
              <w:spacing w:after="0" w:line="240" w:lineRule="auto"/>
            </w:pPr>
            <w:r>
              <w:rPr>
                <w:sz w:val="14"/>
              </w:rPr>
              <w:t>§494.62(b)(9)</w:t>
            </w:r>
          </w:p>
        </w:tc>
        <w:tc>
          <w:tcPr>
            <w:tcW w:w="1296" w:type="dxa"/>
            <w:shd w:val="clear" w:color="auto" w:fill="EAF4F0"/>
            <w:tcMar>
              <w:top w:w="55" w:type="dxa"/>
              <w:left w:w="60" w:type="dxa"/>
              <w:bottom w:w="55" w:type="dxa"/>
              <w:right w:w="60" w:type="dxa"/>
            </w:tcMar>
          </w:tcPr>
          <w:p w14:paraId="2AE8B70B"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3CC2FC69" w14:textId="77777777" w:rsidR="001E0F27" w:rsidRDefault="00A46277">
            <w:pPr>
              <w:spacing w:after="0" w:line="240" w:lineRule="auto"/>
              <w:jc w:val="center"/>
            </w:pPr>
            <w:r>
              <w:rPr>
                <w:sz w:val="14"/>
              </w:rPr>
              <w:t>Separate clinical policy + EOP ref</w:t>
            </w:r>
          </w:p>
        </w:tc>
        <w:tc>
          <w:tcPr>
            <w:tcW w:w="2232" w:type="dxa"/>
            <w:shd w:val="clear" w:color="auto" w:fill="EAF4F0"/>
            <w:tcMar>
              <w:top w:w="55" w:type="dxa"/>
              <w:left w:w="60" w:type="dxa"/>
              <w:bottom w:w="55" w:type="dxa"/>
              <w:right w:w="60" w:type="dxa"/>
            </w:tcMar>
          </w:tcPr>
          <w:p w14:paraId="1F5A12B3"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D8C2C9A"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6597E609"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0F60DC29" w14:textId="77777777" w:rsidR="001E0F27" w:rsidRDefault="001E0F27">
            <w:pPr>
              <w:spacing w:after="0" w:line="240" w:lineRule="auto"/>
            </w:pPr>
          </w:p>
        </w:tc>
      </w:tr>
      <w:tr w:rsidR="001E0F27" w14:paraId="4E4A2A79" w14:textId="77777777">
        <w:trPr>
          <w:cantSplit/>
          <w:jc w:val="center"/>
        </w:trPr>
        <w:tc>
          <w:tcPr>
            <w:tcW w:w="2520" w:type="dxa"/>
            <w:tcMar>
              <w:top w:w="55" w:type="dxa"/>
              <w:left w:w="60" w:type="dxa"/>
              <w:bottom w:w="55" w:type="dxa"/>
              <w:right w:w="60" w:type="dxa"/>
            </w:tcMar>
          </w:tcPr>
          <w:p w14:paraId="788D2A62" w14:textId="77777777" w:rsidR="001E0F27" w:rsidRDefault="00A46277">
            <w:pPr>
              <w:spacing w:after="0" w:line="240" w:lineRule="auto"/>
            </w:pPr>
            <w:r>
              <w:rPr>
                <w:sz w:val="14"/>
              </w:rPr>
              <w:t>Emergency communications / contact directory</w:t>
            </w:r>
          </w:p>
        </w:tc>
        <w:tc>
          <w:tcPr>
            <w:tcW w:w="1800" w:type="dxa"/>
            <w:tcMar>
              <w:top w:w="55" w:type="dxa"/>
              <w:left w:w="60" w:type="dxa"/>
              <w:bottom w:w="55" w:type="dxa"/>
              <w:right w:w="60" w:type="dxa"/>
            </w:tcMar>
          </w:tcPr>
          <w:p w14:paraId="5A9FFA58" w14:textId="77777777" w:rsidR="001E0F27" w:rsidRDefault="00A46277">
            <w:pPr>
              <w:spacing w:after="0" w:line="240" w:lineRule="auto"/>
            </w:pPr>
            <w:r>
              <w:rPr>
                <w:sz w:val="14"/>
              </w:rPr>
              <w:t>§494.62(c)(1)-(3)</w:t>
            </w:r>
          </w:p>
        </w:tc>
        <w:tc>
          <w:tcPr>
            <w:tcW w:w="1296" w:type="dxa"/>
            <w:tcMar>
              <w:top w:w="55" w:type="dxa"/>
              <w:left w:w="60" w:type="dxa"/>
              <w:bottom w:w="55" w:type="dxa"/>
              <w:right w:w="60" w:type="dxa"/>
            </w:tcMar>
          </w:tcPr>
          <w:p w14:paraId="4653EED7"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1CFE8506" w14:textId="77777777" w:rsidR="001E0F27" w:rsidRDefault="00A46277">
            <w:pPr>
              <w:spacing w:after="0" w:line="240" w:lineRule="auto"/>
              <w:jc w:val="center"/>
            </w:pPr>
            <w:r>
              <w:rPr>
                <w:sz w:val="14"/>
              </w:rPr>
              <w:t>Communication plan</w:t>
            </w:r>
          </w:p>
        </w:tc>
        <w:tc>
          <w:tcPr>
            <w:tcW w:w="2232" w:type="dxa"/>
            <w:tcMar>
              <w:top w:w="55" w:type="dxa"/>
              <w:left w:w="60" w:type="dxa"/>
              <w:bottom w:w="55" w:type="dxa"/>
              <w:right w:w="60" w:type="dxa"/>
            </w:tcMar>
          </w:tcPr>
          <w:p w14:paraId="6B4205A1" w14:textId="77777777" w:rsidR="001E0F27" w:rsidRDefault="001E0F27">
            <w:pPr>
              <w:spacing w:after="0" w:line="240" w:lineRule="auto"/>
              <w:jc w:val="center"/>
            </w:pPr>
          </w:p>
        </w:tc>
        <w:tc>
          <w:tcPr>
            <w:tcW w:w="1728" w:type="dxa"/>
            <w:tcMar>
              <w:top w:w="55" w:type="dxa"/>
              <w:left w:w="60" w:type="dxa"/>
              <w:bottom w:w="55" w:type="dxa"/>
              <w:right w:w="60" w:type="dxa"/>
            </w:tcMar>
          </w:tcPr>
          <w:p w14:paraId="5EDED225" w14:textId="77777777" w:rsidR="001E0F27" w:rsidRDefault="001E0F27">
            <w:pPr>
              <w:spacing w:after="0" w:line="240" w:lineRule="auto"/>
              <w:jc w:val="center"/>
            </w:pPr>
          </w:p>
        </w:tc>
        <w:tc>
          <w:tcPr>
            <w:tcW w:w="1080" w:type="dxa"/>
            <w:tcMar>
              <w:top w:w="55" w:type="dxa"/>
              <w:left w:w="60" w:type="dxa"/>
              <w:bottom w:w="55" w:type="dxa"/>
              <w:right w:w="60" w:type="dxa"/>
            </w:tcMar>
          </w:tcPr>
          <w:p w14:paraId="2530BB92" w14:textId="77777777" w:rsidR="001E0F27" w:rsidRDefault="001E0F27">
            <w:pPr>
              <w:spacing w:after="0" w:line="240" w:lineRule="auto"/>
            </w:pPr>
          </w:p>
        </w:tc>
        <w:tc>
          <w:tcPr>
            <w:tcW w:w="1440" w:type="dxa"/>
            <w:tcMar>
              <w:top w:w="55" w:type="dxa"/>
              <w:left w:w="60" w:type="dxa"/>
              <w:bottom w:w="55" w:type="dxa"/>
              <w:right w:w="60" w:type="dxa"/>
            </w:tcMar>
          </w:tcPr>
          <w:p w14:paraId="5998999E" w14:textId="77777777" w:rsidR="001E0F27" w:rsidRDefault="001E0F27">
            <w:pPr>
              <w:spacing w:after="0" w:line="240" w:lineRule="auto"/>
            </w:pPr>
          </w:p>
        </w:tc>
      </w:tr>
      <w:tr w:rsidR="001E0F27" w14:paraId="7F9318C9" w14:textId="77777777">
        <w:trPr>
          <w:cantSplit/>
          <w:jc w:val="center"/>
        </w:trPr>
        <w:tc>
          <w:tcPr>
            <w:tcW w:w="2520" w:type="dxa"/>
            <w:shd w:val="clear" w:color="auto" w:fill="EAF4F0"/>
            <w:tcMar>
              <w:top w:w="55" w:type="dxa"/>
              <w:left w:w="60" w:type="dxa"/>
              <w:bottom w:w="55" w:type="dxa"/>
              <w:right w:w="60" w:type="dxa"/>
            </w:tcMar>
          </w:tcPr>
          <w:p w14:paraId="0E4C4943" w14:textId="77777777" w:rsidR="001E0F27" w:rsidRDefault="00A46277">
            <w:pPr>
              <w:spacing w:after="0" w:line="240" w:lineRule="auto"/>
            </w:pPr>
            <w:r>
              <w:rPr>
                <w:sz w:val="14"/>
              </w:rPr>
              <w:t>Patient information sharing / transfer of information</w:t>
            </w:r>
          </w:p>
        </w:tc>
        <w:tc>
          <w:tcPr>
            <w:tcW w:w="1800" w:type="dxa"/>
            <w:shd w:val="clear" w:color="auto" w:fill="EAF4F0"/>
            <w:tcMar>
              <w:top w:w="55" w:type="dxa"/>
              <w:left w:w="60" w:type="dxa"/>
              <w:bottom w:w="55" w:type="dxa"/>
              <w:right w:w="60" w:type="dxa"/>
            </w:tcMar>
          </w:tcPr>
          <w:p w14:paraId="1FA358FF" w14:textId="77777777" w:rsidR="001E0F27" w:rsidRDefault="00A46277">
            <w:pPr>
              <w:spacing w:after="0" w:line="240" w:lineRule="auto"/>
            </w:pPr>
            <w:r>
              <w:rPr>
                <w:sz w:val="14"/>
              </w:rPr>
              <w:t>§494.62(c)(4)-(6)</w:t>
            </w:r>
          </w:p>
        </w:tc>
        <w:tc>
          <w:tcPr>
            <w:tcW w:w="1296" w:type="dxa"/>
            <w:shd w:val="clear" w:color="auto" w:fill="EAF4F0"/>
            <w:tcMar>
              <w:top w:w="55" w:type="dxa"/>
              <w:left w:w="60" w:type="dxa"/>
              <w:bottom w:w="55" w:type="dxa"/>
              <w:right w:w="60" w:type="dxa"/>
            </w:tcMar>
          </w:tcPr>
          <w:p w14:paraId="5899F751" w14:textId="77777777" w:rsidR="001E0F27" w:rsidRDefault="00A46277">
            <w:pPr>
              <w:spacing w:after="0" w:line="240" w:lineRule="auto"/>
              <w:jc w:val="center"/>
            </w:pPr>
            <w:r>
              <w:rPr>
                <w:sz w:val="14"/>
              </w:rPr>
              <w:t>CMS-EP + HIPAA</w:t>
            </w:r>
          </w:p>
        </w:tc>
        <w:tc>
          <w:tcPr>
            <w:tcW w:w="1440" w:type="dxa"/>
            <w:shd w:val="clear" w:color="auto" w:fill="EAF4F0"/>
            <w:tcMar>
              <w:top w:w="55" w:type="dxa"/>
              <w:left w:w="60" w:type="dxa"/>
              <w:bottom w:w="55" w:type="dxa"/>
              <w:right w:w="60" w:type="dxa"/>
            </w:tcMar>
          </w:tcPr>
          <w:p w14:paraId="25B1BF9C" w14:textId="77777777" w:rsidR="001E0F27" w:rsidRDefault="00A46277">
            <w:pPr>
              <w:spacing w:after="0" w:line="240" w:lineRule="auto"/>
              <w:jc w:val="center"/>
            </w:pPr>
            <w:r>
              <w:rPr>
                <w:sz w:val="14"/>
              </w:rPr>
              <w:t>Communication / records</w:t>
            </w:r>
          </w:p>
        </w:tc>
        <w:tc>
          <w:tcPr>
            <w:tcW w:w="2232" w:type="dxa"/>
            <w:shd w:val="clear" w:color="auto" w:fill="EAF4F0"/>
            <w:tcMar>
              <w:top w:w="55" w:type="dxa"/>
              <w:left w:w="60" w:type="dxa"/>
              <w:bottom w:w="55" w:type="dxa"/>
              <w:right w:w="60" w:type="dxa"/>
            </w:tcMar>
          </w:tcPr>
          <w:p w14:paraId="2F108DB4"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2918F78D"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3DDDA8CD"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7BA18C5F" w14:textId="77777777" w:rsidR="001E0F27" w:rsidRDefault="001E0F27">
            <w:pPr>
              <w:spacing w:after="0" w:line="240" w:lineRule="auto"/>
            </w:pPr>
          </w:p>
        </w:tc>
      </w:tr>
      <w:tr w:rsidR="001E0F27" w14:paraId="16A68782" w14:textId="77777777">
        <w:trPr>
          <w:cantSplit/>
          <w:jc w:val="center"/>
        </w:trPr>
        <w:tc>
          <w:tcPr>
            <w:tcW w:w="2520" w:type="dxa"/>
            <w:tcMar>
              <w:top w:w="55" w:type="dxa"/>
              <w:left w:w="60" w:type="dxa"/>
              <w:bottom w:w="55" w:type="dxa"/>
              <w:right w:w="60" w:type="dxa"/>
            </w:tcMar>
          </w:tcPr>
          <w:p w14:paraId="492AD606" w14:textId="77777777" w:rsidR="001E0F27" w:rsidRDefault="00A46277">
            <w:pPr>
              <w:spacing w:after="0" w:line="240" w:lineRule="auto"/>
            </w:pPr>
            <w:r>
              <w:rPr>
                <w:sz w:val="14"/>
              </w:rPr>
              <w:t>Occupancy / needs / ability-to-assist reporting</w:t>
            </w:r>
          </w:p>
        </w:tc>
        <w:tc>
          <w:tcPr>
            <w:tcW w:w="1800" w:type="dxa"/>
            <w:tcMar>
              <w:top w:w="55" w:type="dxa"/>
              <w:left w:w="60" w:type="dxa"/>
              <w:bottom w:w="55" w:type="dxa"/>
              <w:right w:w="60" w:type="dxa"/>
            </w:tcMar>
          </w:tcPr>
          <w:p w14:paraId="0B617987" w14:textId="77777777" w:rsidR="001E0F27" w:rsidRDefault="00A46277">
            <w:pPr>
              <w:spacing w:after="0" w:line="240" w:lineRule="auto"/>
            </w:pPr>
            <w:r>
              <w:rPr>
                <w:sz w:val="14"/>
              </w:rPr>
              <w:t>§494.62(c)(7)</w:t>
            </w:r>
          </w:p>
        </w:tc>
        <w:tc>
          <w:tcPr>
            <w:tcW w:w="1296" w:type="dxa"/>
            <w:tcMar>
              <w:top w:w="55" w:type="dxa"/>
              <w:left w:w="60" w:type="dxa"/>
              <w:bottom w:w="55" w:type="dxa"/>
              <w:right w:w="60" w:type="dxa"/>
            </w:tcMar>
          </w:tcPr>
          <w:p w14:paraId="357FDF40"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05A45E5D" w14:textId="77777777" w:rsidR="001E0F27" w:rsidRDefault="00A46277">
            <w:pPr>
              <w:spacing w:after="0" w:line="240" w:lineRule="auto"/>
              <w:jc w:val="center"/>
            </w:pPr>
            <w:r>
              <w:rPr>
                <w:sz w:val="14"/>
              </w:rPr>
              <w:t>Communication plan</w:t>
            </w:r>
          </w:p>
        </w:tc>
        <w:tc>
          <w:tcPr>
            <w:tcW w:w="2232" w:type="dxa"/>
            <w:tcMar>
              <w:top w:w="55" w:type="dxa"/>
              <w:left w:w="60" w:type="dxa"/>
              <w:bottom w:w="55" w:type="dxa"/>
              <w:right w:w="60" w:type="dxa"/>
            </w:tcMar>
          </w:tcPr>
          <w:p w14:paraId="0DC4CD89" w14:textId="77777777" w:rsidR="001E0F27" w:rsidRDefault="001E0F27">
            <w:pPr>
              <w:spacing w:after="0" w:line="240" w:lineRule="auto"/>
              <w:jc w:val="center"/>
            </w:pPr>
          </w:p>
        </w:tc>
        <w:tc>
          <w:tcPr>
            <w:tcW w:w="1728" w:type="dxa"/>
            <w:tcMar>
              <w:top w:w="55" w:type="dxa"/>
              <w:left w:w="60" w:type="dxa"/>
              <w:bottom w:w="55" w:type="dxa"/>
              <w:right w:w="60" w:type="dxa"/>
            </w:tcMar>
          </w:tcPr>
          <w:p w14:paraId="520DB9A4" w14:textId="77777777" w:rsidR="001E0F27" w:rsidRDefault="001E0F27">
            <w:pPr>
              <w:spacing w:after="0" w:line="240" w:lineRule="auto"/>
              <w:jc w:val="center"/>
            </w:pPr>
          </w:p>
        </w:tc>
        <w:tc>
          <w:tcPr>
            <w:tcW w:w="1080" w:type="dxa"/>
            <w:tcMar>
              <w:top w:w="55" w:type="dxa"/>
              <w:left w:w="60" w:type="dxa"/>
              <w:bottom w:w="55" w:type="dxa"/>
              <w:right w:w="60" w:type="dxa"/>
            </w:tcMar>
          </w:tcPr>
          <w:p w14:paraId="73979D3F" w14:textId="77777777" w:rsidR="001E0F27" w:rsidRDefault="001E0F27">
            <w:pPr>
              <w:spacing w:after="0" w:line="240" w:lineRule="auto"/>
            </w:pPr>
          </w:p>
        </w:tc>
        <w:tc>
          <w:tcPr>
            <w:tcW w:w="1440" w:type="dxa"/>
            <w:tcMar>
              <w:top w:w="55" w:type="dxa"/>
              <w:left w:w="60" w:type="dxa"/>
              <w:bottom w:w="55" w:type="dxa"/>
              <w:right w:w="60" w:type="dxa"/>
            </w:tcMar>
          </w:tcPr>
          <w:p w14:paraId="1A785D78" w14:textId="77777777" w:rsidR="001E0F27" w:rsidRDefault="001E0F27">
            <w:pPr>
              <w:spacing w:after="0" w:line="240" w:lineRule="auto"/>
            </w:pPr>
          </w:p>
        </w:tc>
      </w:tr>
      <w:tr w:rsidR="001E0F27" w14:paraId="27D62F67" w14:textId="77777777">
        <w:trPr>
          <w:cantSplit/>
          <w:jc w:val="center"/>
        </w:trPr>
        <w:tc>
          <w:tcPr>
            <w:tcW w:w="2520" w:type="dxa"/>
            <w:shd w:val="clear" w:color="auto" w:fill="EAF4F0"/>
            <w:tcMar>
              <w:top w:w="55" w:type="dxa"/>
              <w:left w:w="60" w:type="dxa"/>
              <w:bottom w:w="55" w:type="dxa"/>
              <w:right w:w="60" w:type="dxa"/>
            </w:tcMar>
          </w:tcPr>
          <w:p w14:paraId="0DA94193" w14:textId="77777777" w:rsidR="001E0F27" w:rsidRDefault="00A46277">
            <w:pPr>
              <w:spacing w:after="0" w:line="240" w:lineRule="auto"/>
            </w:pPr>
            <w:r>
              <w:rPr>
                <w:sz w:val="14"/>
              </w:rPr>
              <w:t>Emergency staff training</w:t>
            </w:r>
          </w:p>
        </w:tc>
        <w:tc>
          <w:tcPr>
            <w:tcW w:w="1800" w:type="dxa"/>
            <w:shd w:val="clear" w:color="auto" w:fill="EAF4F0"/>
            <w:tcMar>
              <w:top w:w="55" w:type="dxa"/>
              <w:left w:w="60" w:type="dxa"/>
              <w:bottom w:w="55" w:type="dxa"/>
              <w:right w:w="60" w:type="dxa"/>
            </w:tcMar>
          </w:tcPr>
          <w:p w14:paraId="3145527C" w14:textId="77777777" w:rsidR="001E0F27" w:rsidRDefault="00A46277">
            <w:pPr>
              <w:spacing w:after="0" w:line="240" w:lineRule="auto"/>
            </w:pPr>
            <w:r>
              <w:rPr>
                <w:sz w:val="14"/>
              </w:rPr>
              <w:t>§494.62(d)(1)</w:t>
            </w:r>
          </w:p>
        </w:tc>
        <w:tc>
          <w:tcPr>
            <w:tcW w:w="1296" w:type="dxa"/>
            <w:shd w:val="clear" w:color="auto" w:fill="EAF4F0"/>
            <w:tcMar>
              <w:top w:w="55" w:type="dxa"/>
              <w:left w:w="60" w:type="dxa"/>
              <w:bottom w:w="55" w:type="dxa"/>
              <w:right w:w="60" w:type="dxa"/>
            </w:tcMar>
          </w:tcPr>
          <w:p w14:paraId="4B7A2DB9"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2938E168" w14:textId="77777777" w:rsidR="001E0F27" w:rsidRDefault="00A46277">
            <w:pPr>
              <w:spacing w:after="0" w:line="240" w:lineRule="auto"/>
              <w:jc w:val="center"/>
            </w:pPr>
            <w:r>
              <w:rPr>
                <w:sz w:val="14"/>
              </w:rPr>
              <w:t>Training program</w:t>
            </w:r>
          </w:p>
        </w:tc>
        <w:tc>
          <w:tcPr>
            <w:tcW w:w="2232" w:type="dxa"/>
            <w:shd w:val="clear" w:color="auto" w:fill="EAF4F0"/>
            <w:tcMar>
              <w:top w:w="55" w:type="dxa"/>
              <w:left w:w="60" w:type="dxa"/>
              <w:bottom w:w="55" w:type="dxa"/>
              <w:right w:w="60" w:type="dxa"/>
            </w:tcMar>
          </w:tcPr>
          <w:p w14:paraId="062C2C66"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67B001D2"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6642BB0A"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90E6219" w14:textId="77777777" w:rsidR="001E0F27" w:rsidRDefault="001E0F27">
            <w:pPr>
              <w:spacing w:after="0" w:line="240" w:lineRule="auto"/>
            </w:pPr>
          </w:p>
        </w:tc>
      </w:tr>
      <w:tr w:rsidR="001E0F27" w14:paraId="27BAC791" w14:textId="77777777">
        <w:trPr>
          <w:cantSplit/>
          <w:jc w:val="center"/>
        </w:trPr>
        <w:tc>
          <w:tcPr>
            <w:tcW w:w="2520" w:type="dxa"/>
            <w:tcMar>
              <w:top w:w="55" w:type="dxa"/>
              <w:left w:w="60" w:type="dxa"/>
              <w:bottom w:w="55" w:type="dxa"/>
              <w:right w:w="60" w:type="dxa"/>
            </w:tcMar>
          </w:tcPr>
          <w:p w14:paraId="5EE53F7C" w14:textId="77777777" w:rsidR="001E0F27" w:rsidRDefault="00A46277">
            <w:pPr>
              <w:spacing w:after="0" w:line="240" w:lineRule="auto"/>
            </w:pPr>
            <w:r>
              <w:rPr>
                <w:sz w:val="14"/>
              </w:rPr>
              <w:t>CPR certification / clinical emergency competency</w:t>
            </w:r>
          </w:p>
        </w:tc>
        <w:tc>
          <w:tcPr>
            <w:tcW w:w="1800" w:type="dxa"/>
            <w:tcMar>
              <w:top w:w="55" w:type="dxa"/>
              <w:left w:w="60" w:type="dxa"/>
              <w:bottom w:w="55" w:type="dxa"/>
              <w:right w:w="60" w:type="dxa"/>
            </w:tcMar>
          </w:tcPr>
          <w:p w14:paraId="1BC15350" w14:textId="77777777" w:rsidR="001E0F27" w:rsidRDefault="00A46277">
            <w:pPr>
              <w:spacing w:after="0" w:line="240" w:lineRule="auto"/>
            </w:pPr>
            <w:r>
              <w:rPr>
                <w:sz w:val="14"/>
              </w:rPr>
              <w:t>§494.62(d)(1); §494.140</w:t>
            </w:r>
          </w:p>
        </w:tc>
        <w:tc>
          <w:tcPr>
            <w:tcW w:w="1296" w:type="dxa"/>
            <w:tcMar>
              <w:top w:w="55" w:type="dxa"/>
              <w:left w:w="60" w:type="dxa"/>
              <w:bottom w:w="55" w:type="dxa"/>
              <w:right w:w="60" w:type="dxa"/>
            </w:tcMar>
          </w:tcPr>
          <w:p w14:paraId="62A5E0AD" w14:textId="77777777" w:rsidR="001E0F27" w:rsidRDefault="00A46277">
            <w:pPr>
              <w:spacing w:after="0" w:line="240" w:lineRule="auto"/>
              <w:jc w:val="center"/>
            </w:pPr>
            <w:r>
              <w:rPr>
                <w:sz w:val="14"/>
              </w:rPr>
              <w:t>CMS-EP + Part 494</w:t>
            </w:r>
          </w:p>
        </w:tc>
        <w:tc>
          <w:tcPr>
            <w:tcW w:w="1440" w:type="dxa"/>
            <w:tcMar>
              <w:top w:w="55" w:type="dxa"/>
              <w:left w:w="60" w:type="dxa"/>
              <w:bottom w:w="55" w:type="dxa"/>
              <w:right w:w="60" w:type="dxa"/>
            </w:tcMar>
          </w:tcPr>
          <w:p w14:paraId="10A94B08" w14:textId="77777777" w:rsidR="001E0F27" w:rsidRDefault="00A46277">
            <w:pPr>
              <w:spacing w:after="0" w:line="240" w:lineRule="auto"/>
              <w:jc w:val="center"/>
            </w:pPr>
            <w:r>
              <w:rPr>
                <w:sz w:val="14"/>
              </w:rPr>
              <w:t>Training / personnel files</w:t>
            </w:r>
          </w:p>
        </w:tc>
        <w:tc>
          <w:tcPr>
            <w:tcW w:w="2232" w:type="dxa"/>
            <w:tcMar>
              <w:top w:w="55" w:type="dxa"/>
              <w:left w:w="60" w:type="dxa"/>
              <w:bottom w:w="55" w:type="dxa"/>
              <w:right w:w="60" w:type="dxa"/>
            </w:tcMar>
          </w:tcPr>
          <w:p w14:paraId="49B020E3" w14:textId="77777777" w:rsidR="001E0F27" w:rsidRDefault="001E0F27">
            <w:pPr>
              <w:spacing w:after="0" w:line="240" w:lineRule="auto"/>
              <w:jc w:val="center"/>
            </w:pPr>
          </w:p>
        </w:tc>
        <w:tc>
          <w:tcPr>
            <w:tcW w:w="1728" w:type="dxa"/>
            <w:tcMar>
              <w:top w:w="55" w:type="dxa"/>
              <w:left w:w="60" w:type="dxa"/>
              <w:bottom w:w="55" w:type="dxa"/>
              <w:right w:w="60" w:type="dxa"/>
            </w:tcMar>
          </w:tcPr>
          <w:p w14:paraId="04EA7A09" w14:textId="77777777" w:rsidR="001E0F27" w:rsidRDefault="001E0F27">
            <w:pPr>
              <w:spacing w:after="0" w:line="240" w:lineRule="auto"/>
              <w:jc w:val="center"/>
            </w:pPr>
          </w:p>
        </w:tc>
        <w:tc>
          <w:tcPr>
            <w:tcW w:w="1080" w:type="dxa"/>
            <w:tcMar>
              <w:top w:w="55" w:type="dxa"/>
              <w:left w:w="60" w:type="dxa"/>
              <w:bottom w:w="55" w:type="dxa"/>
              <w:right w:w="60" w:type="dxa"/>
            </w:tcMar>
          </w:tcPr>
          <w:p w14:paraId="32586F61" w14:textId="77777777" w:rsidR="001E0F27" w:rsidRDefault="001E0F27">
            <w:pPr>
              <w:spacing w:after="0" w:line="240" w:lineRule="auto"/>
            </w:pPr>
          </w:p>
        </w:tc>
        <w:tc>
          <w:tcPr>
            <w:tcW w:w="1440" w:type="dxa"/>
            <w:tcMar>
              <w:top w:w="55" w:type="dxa"/>
              <w:left w:w="60" w:type="dxa"/>
              <w:bottom w:w="55" w:type="dxa"/>
              <w:right w:w="60" w:type="dxa"/>
            </w:tcMar>
          </w:tcPr>
          <w:p w14:paraId="05B5BA5A" w14:textId="77777777" w:rsidR="001E0F27" w:rsidRDefault="001E0F27">
            <w:pPr>
              <w:spacing w:after="0" w:line="240" w:lineRule="auto"/>
            </w:pPr>
          </w:p>
        </w:tc>
      </w:tr>
      <w:tr w:rsidR="001E0F27" w14:paraId="524EC677" w14:textId="77777777">
        <w:trPr>
          <w:cantSplit/>
          <w:jc w:val="center"/>
        </w:trPr>
        <w:tc>
          <w:tcPr>
            <w:tcW w:w="2520" w:type="dxa"/>
            <w:shd w:val="clear" w:color="auto" w:fill="EAF4F0"/>
            <w:tcMar>
              <w:top w:w="55" w:type="dxa"/>
              <w:left w:w="60" w:type="dxa"/>
              <w:bottom w:w="55" w:type="dxa"/>
              <w:right w:w="60" w:type="dxa"/>
            </w:tcMar>
          </w:tcPr>
          <w:p w14:paraId="4386DA58" w14:textId="77777777" w:rsidR="001E0F27" w:rsidRDefault="00A46277">
            <w:pPr>
              <w:spacing w:after="0" w:line="240" w:lineRule="auto"/>
            </w:pPr>
            <w:r>
              <w:rPr>
                <w:sz w:val="14"/>
              </w:rPr>
              <w:lastRenderedPageBreak/>
              <w:t>Patient emergency orientation / training</w:t>
            </w:r>
          </w:p>
        </w:tc>
        <w:tc>
          <w:tcPr>
            <w:tcW w:w="1800" w:type="dxa"/>
            <w:shd w:val="clear" w:color="auto" w:fill="EAF4F0"/>
            <w:tcMar>
              <w:top w:w="55" w:type="dxa"/>
              <w:left w:w="60" w:type="dxa"/>
              <w:bottom w:w="55" w:type="dxa"/>
              <w:right w:w="60" w:type="dxa"/>
            </w:tcMar>
          </w:tcPr>
          <w:p w14:paraId="2773458D" w14:textId="77777777" w:rsidR="001E0F27" w:rsidRDefault="00A46277">
            <w:pPr>
              <w:spacing w:after="0" w:line="240" w:lineRule="auto"/>
            </w:pPr>
            <w:r>
              <w:rPr>
                <w:sz w:val="14"/>
              </w:rPr>
              <w:t>§494.62(d)(3)</w:t>
            </w:r>
          </w:p>
        </w:tc>
        <w:tc>
          <w:tcPr>
            <w:tcW w:w="1296" w:type="dxa"/>
            <w:shd w:val="clear" w:color="auto" w:fill="EAF4F0"/>
            <w:tcMar>
              <w:top w:w="55" w:type="dxa"/>
              <w:left w:w="60" w:type="dxa"/>
              <w:bottom w:w="55" w:type="dxa"/>
              <w:right w:w="60" w:type="dxa"/>
            </w:tcMar>
          </w:tcPr>
          <w:p w14:paraId="0C3FF510"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0CA91B31" w14:textId="77777777" w:rsidR="001E0F27" w:rsidRDefault="00A46277">
            <w:pPr>
              <w:spacing w:after="0" w:line="240" w:lineRule="auto"/>
              <w:jc w:val="center"/>
            </w:pPr>
            <w:r>
              <w:rPr>
                <w:sz w:val="14"/>
              </w:rPr>
              <w:t>Patient education policy</w:t>
            </w:r>
          </w:p>
        </w:tc>
        <w:tc>
          <w:tcPr>
            <w:tcW w:w="2232" w:type="dxa"/>
            <w:shd w:val="clear" w:color="auto" w:fill="EAF4F0"/>
            <w:tcMar>
              <w:top w:w="55" w:type="dxa"/>
              <w:left w:w="60" w:type="dxa"/>
              <w:bottom w:w="55" w:type="dxa"/>
              <w:right w:w="60" w:type="dxa"/>
            </w:tcMar>
          </w:tcPr>
          <w:p w14:paraId="4E84D901"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985C9AA"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7C96517A"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DC0A38B" w14:textId="77777777" w:rsidR="001E0F27" w:rsidRDefault="001E0F27">
            <w:pPr>
              <w:spacing w:after="0" w:line="240" w:lineRule="auto"/>
            </w:pPr>
          </w:p>
        </w:tc>
      </w:tr>
      <w:tr w:rsidR="001E0F27" w14:paraId="02444BCE" w14:textId="77777777">
        <w:trPr>
          <w:cantSplit/>
          <w:jc w:val="center"/>
        </w:trPr>
        <w:tc>
          <w:tcPr>
            <w:tcW w:w="2520" w:type="dxa"/>
            <w:tcMar>
              <w:top w:w="55" w:type="dxa"/>
              <w:left w:w="60" w:type="dxa"/>
              <w:bottom w:w="55" w:type="dxa"/>
              <w:right w:w="60" w:type="dxa"/>
            </w:tcMar>
          </w:tcPr>
          <w:p w14:paraId="33209B33" w14:textId="77777777" w:rsidR="001E0F27" w:rsidRDefault="00A46277">
            <w:pPr>
              <w:spacing w:after="0" w:line="240" w:lineRule="auto"/>
            </w:pPr>
            <w:r>
              <w:rPr>
                <w:sz w:val="14"/>
              </w:rPr>
              <w:t>Exercise/testing cycle</w:t>
            </w:r>
          </w:p>
        </w:tc>
        <w:tc>
          <w:tcPr>
            <w:tcW w:w="1800" w:type="dxa"/>
            <w:tcMar>
              <w:top w:w="55" w:type="dxa"/>
              <w:left w:w="60" w:type="dxa"/>
              <w:bottom w:w="55" w:type="dxa"/>
              <w:right w:w="60" w:type="dxa"/>
            </w:tcMar>
          </w:tcPr>
          <w:p w14:paraId="04EEB073" w14:textId="77777777" w:rsidR="001E0F27" w:rsidRDefault="00A46277">
            <w:pPr>
              <w:spacing w:after="0" w:line="240" w:lineRule="auto"/>
            </w:pPr>
            <w:r>
              <w:rPr>
                <w:sz w:val="14"/>
              </w:rPr>
              <w:t>§494.62(d)(2)</w:t>
            </w:r>
          </w:p>
        </w:tc>
        <w:tc>
          <w:tcPr>
            <w:tcW w:w="1296" w:type="dxa"/>
            <w:tcMar>
              <w:top w:w="55" w:type="dxa"/>
              <w:left w:w="60" w:type="dxa"/>
              <w:bottom w:w="55" w:type="dxa"/>
              <w:right w:w="60" w:type="dxa"/>
            </w:tcMar>
          </w:tcPr>
          <w:p w14:paraId="53F3D2BD" w14:textId="77777777" w:rsidR="001E0F27" w:rsidRDefault="00A46277">
            <w:pPr>
              <w:spacing w:after="0" w:line="240" w:lineRule="auto"/>
              <w:jc w:val="center"/>
            </w:pPr>
            <w:r>
              <w:rPr>
                <w:sz w:val="14"/>
              </w:rPr>
              <w:t>CMS-EP</w:t>
            </w:r>
          </w:p>
        </w:tc>
        <w:tc>
          <w:tcPr>
            <w:tcW w:w="1440" w:type="dxa"/>
            <w:tcMar>
              <w:top w:w="55" w:type="dxa"/>
              <w:left w:w="60" w:type="dxa"/>
              <w:bottom w:w="55" w:type="dxa"/>
              <w:right w:w="60" w:type="dxa"/>
            </w:tcMar>
          </w:tcPr>
          <w:p w14:paraId="4BE887E2" w14:textId="77777777" w:rsidR="001E0F27" w:rsidRDefault="00A46277">
            <w:pPr>
              <w:spacing w:after="0" w:line="240" w:lineRule="auto"/>
              <w:jc w:val="center"/>
            </w:pPr>
            <w:r>
              <w:rPr>
                <w:sz w:val="14"/>
              </w:rPr>
              <w:t>Exercise program</w:t>
            </w:r>
          </w:p>
        </w:tc>
        <w:tc>
          <w:tcPr>
            <w:tcW w:w="2232" w:type="dxa"/>
            <w:tcMar>
              <w:top w:w="55" w:type="dxa"/>
              <w:left w:w="60" w:type="dxa"/>
              <w:bottom w:w="55" w:type="dxa"/>
              <w:right w:w="60" w:type="dxa"/>
            </w:tcMar>
          </w:tcPr>
          <w:p w14:paraId="32B1C02B" w14:textId="77777777" w:rsidR="001E0F27" w:rsidRDefault="001E0F27">
            <w:pPr>
              <w:spacing w:after="0" w:line="240" w:lineRule="auto"/>
              <w:jc w:val="center"/>
            </w:pPr>
          </w:p>
        </w:tc>
        <w:tc>
          <w:tcPr>
            <w:tcW w:w="1728" w:type="dxa"/>
            <w:tcMar>
              <w:top w:w="55" w:type="dxa"/>
              <w:left w:w="60" w:type="dxa"/>
              <w:bottom w:w="55" w:type="dxa"/>
              <w:right w:w="60" w:type="dxa"/>
            </w:tcMar>
          </w:tcPr>
          <w:p w14:paraId="68260E01" w14:textId="77777777" w:rsidR="001E0F27" w:rsidRDefault="001E0F27">
            <w:pPr>
              <w:spacing w:after="0" w:line="240" w:lineRule="auto"/>
              <w:jc w:val="center"/>
            </w:pPr>
          </w:p>
        </w:tc>
        <w:tc>
          <w:tcPr>
            <w:tcW w:w="1080" w:type="dxa"/>
            <w:tcMar>
              <w:top w:w="55" w:type="dxa"/>
              <w:left w:w="60" w:type="dxa"/>
              <w:bottom w:w="55" w:type="dxa"/>
              <w:right w:w="60" w:type="dxa"/>
            </w:tcMar>
          </w:tcPr>
          <w:p w14:paraId="16F43B25" w14:textId="77777777" w:rsidR="001E0F27" w:rsidRDefault="001E0F27">
            <w:pPr>
              <w:spacing w:after="0" w:line="240" w:lineRule="auto"/>
            </w:pPr>
          </w:p>
        </w:tc>
        <w:tc>
          <w:tcPr>
            <w:tcW w:w="1440" w:type="dxa"/>
            <w:tcMar>
              <w:top w:w="55" w:type="dxa"/>
              <w:left w:w="60" w:type="dxa"/>
              <w:bottom w:w="55" w:type="dxa"/>
              <w:right w:w="60" w:type="dxa"/>
            </w:tcMar>
          </w:tcPr>
          <w:p w14:paraId="328DBACE" w14:textId="77777777" w:rsidR="001E0F27" w:rsidRDefault="001E0F27">
            <w:pPr>
              <w:spacing w:after="0" w:line="240" w:lineRule="auto"/>
            </w:pPr>
          </w:p>
        </w:tc>
      </w:tr>
      <w:tr w:rsidR="001E0F27" w14:paraId="45BFEDB3" w14:textId="77777777">
        <w:trPr>
          <w:cantSplit/>
          <w:jc w:val="center"/>
        </w:trPr>
        <w:tc>
          <w:tcPr>
            <w:tcW w:w="2520" w:type="dxa"/>
            <w:shd w:val="clear" w:color="auto" w:fill="EAF4F0"/>
            <w:tcMar>
              <w:top w:w="55" w:type="dxa"/>
              <w:left w:w="60" w:type="dxa"/>
              <w:bottom w:w="55" w:type="dxa"/>
              <w:right w:w="60" w:type="dxa"/>
            </w:tcMar>
          </w:tcPr>
          <w:p w14:paraId="111CBE95" w14:textId="77777777" w:rsidR="001E0F27" w:rsidRDefault="00A46277">
            <w:pPr>
              <w:spacing w:after="0" w:line="240" w:lineRule="auto"/>
            </w:pPr>
            <w:r>
              <w:rPr>
                <w:sz w:val="14"/>
              </w:rPr>
              <w:t>AAR / corrective action / plan revision</w:t>
            </w:r>
          </w:p>
        </w:tc>
        <w:tc>
          <w:tcPr>
            <w:tcW w:w="1800" w:type="dxa"/>
            <w:shd w:val="clear" w:color="auto" w:fill="EAF4F0"/>
            <w:tcMar>
              <w:top w:w="55" w:type="dxa"/>
              <w:left w:w="60" w:type="dxa"/>
              <w:bottom w:w="55" w:type="dxa"/>
              <w:right w:w="60" w:type="dxa"/>
            </w:tcMar>
          </w:tcPr>
          <w:p w14:paraId="16C81C12" w14:textId="77777777" w:rsidR="001E0F27" w:rsidRDefault="00A46277">
            <w:pPr>
              <w:spacing w:after="0" w:line="240" w:lineRule="auto"/>
            </w:pPr>
            <w:r>
              <w:rPr>
                <w:sz w:val="14"/>
              </w:rPr>
              <w:t>§494.62(d)(2); §494.110</w:t>
            </w:r>
          </w:p>
        </w:tc>
        <w:tc>
          <w:tcPr>
            <w:tcW w:w="1296" w:type="dxa"/>
            <w:shd w:val="clear" w:color="auto" w:fill="EAF4F0"/>
            <w:tcMar>
              <w:top w:w="55" w:type="dxa"/>
              <w:left w:w="60" w:type="dxa"/>
              <w:bottom w:w="55" w:type="dxa"/>
              <w:right w:w="60" w:type="dxa"/>
            </w:tcMar>
          </w:tcPr>
          <w:p w14:paraId="15E9A307" w14:textId="77777777" w:rsidR="001E0F27" w:rsidRDefault="00A46277">
            <w:pPr>
              <w:spacing w:after="0" w:line="240" w:lineRule="auto"/>
              <w:jc w:val="center"/>
            </w:pPr>
            <w:r>
              <w:rPr>
                <w:sz w:val="14"/>
              </w:rPr>
              <w:t>CMS-EP + QAPI</w:t>
            </w:r>
          </w:p>
        </w:tc>
        <w:tc>
          <w:tcPr>
            <w:tcW w:w="1440" w:type="dxa"/>
            <w:shd w:val="clear" w:color="auto" w:fill="EAF4F0"/>
            <w:tcMar>
              <w:top w:w="55" w:type="dxa"/>
              <w:left w:w="60" w:type="dxa"/>
              <w:bottom w:w="55" w:type="dxa"/>
              <w:right w:w="60" w:type="dxa"/>
            </w:tcMar>
          </w:tcPr>
          <w:p w14:paraId="3F1FF7C5" w14:textId="77777777" w:rsidR="001E0F27" w:rsidRDefault="00A46277">
            <w:pPr>
              <w:spacing w:after="0" w:line="240" w:lineRule="auto"/>
              <w:jc w:val="center"/>
            </w:pPr>
            <w:r>
              <w:rPr>
                <w:sz w:val="14"/>
              </w:rPr>
              <w:t>AAR/IP / QAPI</w:t>
            </w:r>
          </w:p>
        </w:tc>
        <w:tc>
          <w:tcPr>
            <w:tcW w:w="2232" w:type="dxa"/>
            <w:shd w:val="clear" w:color="auto" w:fill="EAF4F0"/>
            <w:tcMar>
              <w:top w:w="55" w:type="dxa"/>
              <w:left w:w="60" w:type="dxa"/>
              <w:bottom w:w="55" w:type="dxa"/>
              <w:right w:w="60" w:type="dxa"/>
            </w:tcMar>
          </w:tcPr>
          <w:p w14:paraId="48710B32"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33C753B5"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00E318BB"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3386679" w14:textId="77777777" w:rsidR="001E0F27" w:rsidRDefault="001E0F27">
            <w:pPr>
              <w:spacing w:after="0" w:line="240" w:lineRule="auto"/>
            </w:pPr>
          </w:p>
        </w:tc>
      </w:tr>
      <w:tr w:rsidR="001E0F27" w14:paraId="63E4D7E4" w14:textId="77777777">
        <w:trPr>
          <w:cantSplit/>
          <w:jc w:val="center"/>
        </w:trPr>
        <w:tc>
          <w:tcPr>
            <w:tcW w:w="2520" w:type="dxa"/>
            <w:tcMar>
              <w:top w:w="55" w:type="dxa"/>
              <w:left w:w="60" w:type="dxa"/>
              <w:bottom w:w="55" w:type="dxa"/>
              <w:right w:w="60" w:type="dxa"/>
            </w:tcMar>
          </w:tcPr>
          <w:p w14:paraId="6F0EC4C7" w14:textId="77777777" w:rsidR="001E0F27" w:rsidRDefault="00A46277">
            <w:pPr>
              <w:spacing w:after="0" w:line="240" w:lineRule="auto"/>
            </w:pPr>
            <w:r>
              <w:rPr>
                <w:sz w:val="14"/>
              </w:rPr>
              <w:t>Infection control / outbreak response</w:t>
            </w:r>
          </w:p>
        </w:tc>
        <w:tc>
          <w:tcPr>
            <w:tcW w:w="1800" w:type="dxa"/>
            <w:tcMar>
              <w:top w:w="55" w:type="dxa"/>
              <w:left w:w="60" w:type="dxa"/>
              <w:bottom w:w="55" w:type="dxa"/>
              <w:right w:w="60" w:type="dxa"/>
            </w:tcMar>
          </w:tcPr>
          <w:p w14:paraId="249FF93C" w14:textId="77777777" w:rsidR="001E0F27" w:rsidRDefault="00A46277">
            <w:pPr>
              <w:spacing w:after="0" w:line="240" w:lineRule="auto"/>
            </w:pPr>
            <w:r>
              <w:rPr>
                <w:sz w:val="14"/>
              </w:rPr>
              <w:t>§494.30; Maine Ch. 258</w:t>
            </w:r>
          </w:p>
        </w:tc>
        <w:tc>
          <w:tcPr>
            <w:tcW w:w="1296" w:type="dxa"/>
            <w:tcMar>
              <w:top w:w="55" w:type="dxa"/>
              <w:left w:w="60" w:type="dxa"/>
              <w:bottom w:w="55" w:type="dxa"/>
              <w:right w:w="60" w:type="dxa"/>
            </w:tcMar>
          </w:tcPr>
          <w:p w14:paraId="28293EDA" w14:textId="77777777" w:rsidR="001E0F27" w:rsidRDefault="00A46277">
            <w:pPr>
              <w:spacing w:after="0" w:line="240" w:lineRule="auto"/>
              <w:jc w:val="center"/>
            </w:pPr>
            <w:r>
              <w:rPr>
                <w:sz w:val="14"/>
              </w:rPr>
              <w:t>Federal + Maine</w:t>
            </w:r>
          </w:p>
        </w:tc>
        <w:tc>
          <w:tcPr>
            <w:tcW w:w="1440" w:type="dxa"/>
            <w:tcMar>
              <w:top w:w="55" w:type="dxa"/>
              <w:left w:w="60" w:type="dxa"/>
              <w:bottom w:w="55" w:type="dxa"/>
              <w:right w:w="60" w:type="dxa"/>
            </w:tcMar>
          </w:tcPr>
          <w:p w14:paraId="515CF2AF" w14:textId="77777777" w:rsidR="001E0F27" w:rsidRDefault="00A46277">
            <w:pPr>
              <w:spacing w:after="0" w:line="240" w:lineRule="auto"/>
              <w:jc w:val="center"/>
            </w:pPr>
            <w:r>
              <w:rPr>
                <w:sz w:val="14"/>
              </w:rPr>
              <w:t>Separate policy + EOP annex</w:t>
            </w:r>
          </w:p>
        </w:tc>
        <w:tc>
          <w:tcPr>
            <w:tcW w:w="2232" w:type="dxa"/>
            <w:tcMar>
              <w:top w:w="55" w:type="dxa"/>
              <w:left w:w="60" w:type="dxa"/>
              <w:bottom w:w="55" w:type="dxa"/>
              <w:right w:w="60" w:type="dxa"/>
            </w:tcMar>
          </w:tcPr>
          <w:p w14:paraId="75D6F3F8" w14:textId="77777777" w:rsidR="001E0F27" w:rsidRDefault="001E0F27">
            <w:pPr>
              <w:spacing w:after="0" w:line="240" w:lineRule="auto"/>
              <w:jc w:val="center"/>
            </w:pPr>
          </w:p>
        </w:tc>
        <w:tc>
          <w:tcPr>
            <w:tcW w:w="1728" w:type="dxa"/>
            <w:tcMar>
              <w:top w:w="55" w:type="dxa"/>
              <w:left w:w="60" w:type="dxa"/>
              <w:bottom w:w="55" w:type="dxa"/>
              <w:right w:w="60" w:type="dxa"/>
            </w:tcMar>
          </w:tcPr>
          <w:p w14:paraId="525A6D79" w14:textId="77777777" w:rsidR="001E0F27" w:rsidRDefault="001E0F27">
            <w:pPr>
              <w:spacing w:after="0" w:line="240" w:lineRule="auto"/>
              <w:jc w:val="center"/>
            </w:pPr>
          </w:p>
        </w:tc>
        <w:tc>
          <w:tcPr>
            <w:tcW w:w="1080" w:type="dxa"/>
            <w:tcMar>
              <w:top w:w="55" w:type="dxa"/>
              <w:left w:w="60" w:type="dxa"/>
              <w:bottom w:w="55" w:type="dxa"/>
              <w:right w:w="60" w:type="dxa"/>
            </w:tcMar>
          </w:tcPr>
          <w:p w14:paraId="7226A8E0" w14:textId="77777777" w:rsidR="001E0F27" w:rsidRDefault="001E0F27">
            <w:pPr>
              <w:spacing w:after="0" w:line="240" w:lineRule="auto"/>
            </w:pPr>
          </w:p>
        </w:tc>
        <w:tc>
          <w:tcPr>
            <w:tcW w:w="1440" w:type="dxa"/>
            <w:tcMar>
              <w:top w:w="55" w:type="dxa"/>
              <w:left w:w="60" w:type="dxa"/>
              <w:bottom w:w="55" w:type="dxa"/>
              <w:right w:w="60" w:type="dxa"/>
            </w:tcMar>
          </w:tcPr>
          <w:p w14:paraId="5029851F" w14:textId="77777777" w:rsidR="001E0F27" w:rsidRDefault="001E0F27">
            <w:pPr>
              <w:spacing w:after="0" w:line="240" w:lineRule="auto"/>
            </w:pPr>
          </w:p>
        </w:tc>
      </w:tr>
      <w:tr w:rsidR="001E0F27" w14:paraId="36E91338" w14:textId="77777777">
        <w:trPr>
          <w:cantSplit/>
          <w:jc w:val="center"/>
        </w:trPr>
        <w:tc>
          <w:tcPr>
            <w:tcW w:w="2520" w:type="dxa"/>
            <w:shd w:val="clear" w:color="auto" w:fill="EAF4F0"/>
            <w:tcMar>
              <w:top w:w="55" w:type="dxa"/>
              <w:left w:w="60" w:type="dxa"/>
              <w:bottom w:w="55" w:type="dxa"/>
              <w:right w:w="60" w:type="dxa"/>
            </w:tcMar>
          </w:tcPr>
          <w:p w14:paraId="5D3B39AA" w14:textId="77777777" w:rsidR="001E0F27" w:rsidRDefault="00A46277">
            <w:pPr>
              <w:spacing w:after="0" w:line="240" w:lineRule="auto"/>
            </w:pPr>
            <w:r>
              <w:rPr>
                <w:sz w:val="14"/>
              </w:rPr>
              <w:t>Water treatment / water interruption</w:t>
            </w:r>
          </w:p>
        </w:tc>
        <w:tc>
          <w:tcPr>
            <w:tcW w:w="1800" w:type="dxa"/>
            <w:shd w:val="clear" w:color="auto" w:fill="EAF4F0"/>
            <w:tcMar>
              <w:top w:w="55" w:type="dxa"/>
              <w:left w:w="60" w:type="dxa"/>
              <w:bottom w:w="55" w:type="dxa"/>
              <w:right w:w="60" w:type="dxa"/>
            </w:tcMar>
          </w:tcPr>
          <w:p w14:paraId="442027EB" w14:textId="77777777" w:rsidR="001E0F27" w:rsidRDefault="00A46277">
            <w:pPr>
              <w:spacing w:after="0" w:line="240" w:lineRule="auto"/>
            </w:pPr>
            <w:r>
              <w:rPr>
                <w:sz w:val="14"/>
              </w:rPr>
              <w:t>§494.40; §494.62</w:t>
            </w:r>
          </w:p>
        </w:tc>
        <w:tc>
          <w:tcPr>
            <w:tcW w:w="1296" w:type="dxa"/>
            <w:shd w:val="clear" w:color="auto" w:fill="EAF4F0"/>
            <w:tcMar>
              <w:top w:w="55" w:type="dxa"/>
              <w:left w:w="60" w:type="dxa"/>
              <w:bottom w:w="55" w:type="dxa"/>
              <w:right w:w="60" w:type="dxa"/>
            </w:tcMar>
          </w:tcPr>
          <w:p w14:paraId="20A83133" w14:textId="77777777" w:rsidR="001E0F27" w:rsidRDefault="00A46277">
            <w:pPr>
              <w:spacing w:after="0" w:line="240" w:lineRule="auto"/>
              <w:jc w:val="center"/>
            </w:pPr>
            <w:r>
              <w:rPr>
                <w:sz w:val="14"/>
              </w:rPr>
              <w:t>Federal</w:t>
            </w:r>
          </w:p>
        </w:tc>
        <w:tc>
          <w:tcPr>
            <w:tcW w:w="1440" w:type="dxa"/>
            <w:shd w:val="clear" w:color="auto" w:fill="EAF4F0"/>
            <w:tcMar>
              <w:top w:w="55" w:type="dxa"/>
              <w:left w:w="60" w:type="dxa"/>
              <w:bottom w:w="55" w:type="dxa"/>
              <w:right w:w="60" w:type="dxa"/>
            </w:tcMar>
          </w:tcPr>
          <w:p w14:paraId="6F74284C" w14:textId="77777777" w:rsidR="001E0F27" w:rsidRDefault="00A46277">
            <w:pPr>
              <w:spacing w:after="0" w:line="240" w:lineRule="auto"/>
              <w:jc w:val="center"/>
            </w:pPr>
            <w:r>
              <w:rPr>
                <w:sz w:val="14"/>
              </w:rPr>
              <w:t>Separate technical policy + EOP annex</w:t>
            </w:r>
          </w:p>
        </w:tc>
        <w:tc>
          <w:tcPr>
            <w:tcW w:w="2232" w:type="dxa"/>
            <w:shd w:val="clear" w:color="auto" w:fill="EAF4F0"/>
            <w:tcMar>
              <w:top w:w="55" w:type="dxa"/>
              <w:left w:w="60" w:type="dxa"/>
              <w:bottom w:w="55" w:type="dxa"/>
              <w:right w:w="60" w:type="dxa"/>
            </w:tcMar>
          </w:tcPr>
          <w:p w14:paraId="563AE358"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2C308B00"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5D514548"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11DBC389" w14:textId="77777777" w:rsidR="001E0F27" w:rsidRDefault="001E0F27">
            <w:pPr>
              <w:spacing w:after="0" w:line="240" w:lineRule="auto"/>
            </w:pPr>
          </w:p>
        </w:tc>
      </w:tr>
      <w:tr w:rsidR="001E0F27" w14:paraId="688CB46A" w14:textId="77777777">
        <w:trPr>
          <w:cantSplit/>
          <w:jc w:val="center"/>
        </w:trPr>
        <w:tc>
          <w:tcPr>
            <w:tcW w:w="2520" w:type="dxa"/>
            <w:tcMar>
              <w:top w:w="55" w:type="dxa"/>
              <w:left w:w="60" w:type="dxa"/>
              <w:bottom w:w="55" w:type="dxa"/>
              <w:right w:w="60" w:type="dxa"/>
            </w:tcMar>
          </w:tcPr>
          <w:p w14:paraId="26932AE1" w14:textId="77777777" w:rsidR="001E0F27" w:rsidRDefault="00A46277">
            <w:pPr>
              <w:spacing w:after="0" w:line="240" w:lineRule="auto"/>
            </w:pPr>
            <w:r>
              <w:rPr>
                <w:sz w:val="14"/>
              </w:rPr>
              <w:t>Dialysate / equipment failure</w:t>
            </w:r>
          </w:p>
        </w:tc>
        <w:tc>
          <w:tcPr>
            <w:tcW w:w="1800" w:type="dxa"/>
            <w:tcMar>
              <w:top w:w="55" w:type="dxa"/>
              <w:left w:w="60" w:type="dxa"/>
              <w:bottom w:w="55" w:type="dxa"/>
              <w:right w:w="60" w:type="dxa"/>
            </w:tcMar>
          </w:tcPr>
          <w:p w14:paraId="76E0C3EA" w14:textId="77777777" w:rsidR="001E0F27" w:rsidRDefault="00A46277">
            <w:pPr>
              <w:spacing w:after="0" w:line="240" w:lineRule="auto"/>
            </w:pPr>
            <w:r>
              <w:rPr>
                <w:sz w:val="14"/>
              </w:rPr>
              <w:t>§494.40; §494.60</w:t>
            </w:r>
          </w:p>
        </w:tc>
        <w:tc>
          <w:tcPr>
            <w:tcW w:w="1296" w:type="dxa"/>
            <w:tcMar>
              <w:top w:w="55" w:type="dxa"/>
              <w:left w:w="60" w:type="dxa"/>
              <w:bottom w:w="55" w:type="dxa"/>
              <w:right w:w="60" w:type="dxa"/>
            </w:tcMar>
          </w:tcPr>
          <w:p w14:paraId="27C8E178" w14:textId="77777777" w:rsidR="001E0F27" w:rsidRDefault="00A46277">
            <w:pPr>
              <w:spacing w:after="0" w:line="240" w:lineRule="auto"/>
              <w:jc w:val="center"/>
            </w:pPr>
            <w:r>
              <w:rPr>
                <w:sz w:val="14"/>
              </w:rPr>
              <w:t>Federal</w:t>
            </w:r>
          </w:p>
        </w:tc>
        <w:tc>
          <w:tcPr>
            <w:tcW w:w="1440" w:type="dxa"/>
            <w:tcMar>
              <w:top w:w="55" w:type="dxa"/>
              <w:left w:w="60" w:type="dxa"/>
              <w:bottom w:w="55" w:type="dxa"/>
              <w:right w:w="60" w:type="dxa"/>
            </w:tcMar>
          </w:tcPr>
          <w:p w14:paraId="607E7D00" w14:textId="77777777" w:rsidR="001E0F27" w:rsidRDefault="00A46277">
            <w:pPr>
              <w:spacing w:after="0" w:line="240" w:lineRule="auto"/>
              <w:jc w:val="center"/>
            </w:pPr>
            <w:r>
              <w:rPr>
                <w:sz w:val="14"/>
              </w:rPr>
              <w:t>Separate technical policy + EOP annex</w:t>
            </w:r>
          </w:p>
        </w:tc>
        <w:tc>
          <w:tcPr>
            <w:tcW w:w="2232" w:type="dxa"/>
            <w:tcMar>
              <w:top w:w="55" w:type="dxa"/>
              <w:left w:w="60" w:type="dxa"/>
              <w:bottom w:w="55" w:type="dxa"/>
              <w:right w:w="60" w:type="dxa"/>
            </w:tcMar>
          </w:tcPr>
          <w:p w14:paraId="6F8E62FB" w14:textId="77777777" w:rsidR="001E0F27" w:rsidRDefault="001E0F27">
            <w:pPr>
              <w:spacing w:after="0" w:line="240" w:lineRule="auto"/>
              <w:jc w:val="center"/>
            </w:pPr>
          </w:p>
        </w:tc>
        <w:tc>
          <w:tcPr>
            <w:tcW w:w="1728" w:type="dxa"/>
            <w:tcMar>
              <w:top w:w="55" w:type="dxa"/>
              <w:left w:w="60" w:type="dxa"/>
              <w:bottom w:w="55" w:type="dxa"/>
              <w:right w:w="60" w:type="dxa"/>
            </w:tcMar>
          </w:tcPr>
          <w:p w14:paraId="44782C4C" w14:textId="77777777" w:rsidR="001E0F27" w:rsidRDefault="001E0F27">
            <w:pPr>
              <w:spacing w:after="0" w:line="240" w:lineRule="auto"/>
              <w:jc w:val="center"/>
            </w:pPr>
          </w:p>
        </w:tc>
        <w:tc>
          <w:tcPr>
            <w:tcW w:w="1080" w:type="dxa"/>
            <w:tcMar>
              <w:top w:w="55" w:type="dxa"/>
              <w:left w:w="60" w:type="dxa"/>
              <w:bottom w:w="55" w:type="dxa"/>
              <w:right w:w="60" w:type="dxa"/>
            </w:tcMar>
          </w:tcPr>
          <w:p w14:paraId="514835DA" w14:textId="77777777" w:rsidR="001E0F27" w:rsidRDefault="001E0F27">
            <w:pPr>
              <w:spacing w:after="0" w:line="240" w:lineRule="auto"/>
            </w:pPr>
          </w:p>
        </w:tc>
        <w:tc>
          <w:tcPr>
            <w:tcW w:w="1440" w:type="dxa"/>
            <w:tcMar>
              <w:top w:w="55" w:type="dxa"/>
              <w:left w:w="60" w:type="dxa"/>
              <w:bottom w:w="55" w:type="dxa"/>
              <w:right w:w="60" w:type="dxa"/>
            </w:tcMar>
          </w:tcPr>
          <w:p w14:paraId="5A46C8A8" w14:textId="77777777" w:rsidR="001E0F27" w:rsidRDefault="001E0F27">
            <w:pPr>
              <w:spacing w:after="0" w:line="240" w:lineRule="auto"/>
            </w:pPr>
          </w:p>
        </w:tc>
      </w:tr>
      <w:tr w:rsidR="001E0F27" w14:paraId="357D3DCE" w14:textId="77777777">
        <w:trPr>
          <w:cantSplit/>
          <w:jc w:val="center"/>
        </w:trPr>
        <w:tc>
          <w:tcPr>
            <w:tcW w:w="2520" w:type="dxa"/>
            <w:shd w:val="clear" w:color="auto" w:fill="EAF4F0"/>
            <w:tcMar>
              <w:top w:w="55" w:type="dxa"/>
              <w:left w:w="60" w:type="dxa"/>
              <w:bottom w:w="55" w:type="dxa"/>
              <w:right w:w="60" w:type="dxa"/>
            </w:tcMar>
          </w:tcPr>
          <w:p w14:paraId="78F2291C" w14:textId="77777777" w:rsidR="001E0F27" w:rsidRDefault="00A46277">
            <w:pPr>
              <w:spacing w:after="0" w:line="240" w:lineRule="auto"/>
            </w:pPr>
            <w:r>
              <w:rPr>
                <w:sz w:val="14"/>
              </w:rPr>
              <w:t>Backup emergency generator / power failure</w:t>
            </w:r>
          </w:p>
        </w:tc>
        <w:tc>
          <w:tcPr>
            <w:tcW w:w="1800" w:type="dxa"/>
            <w:shd w:val="clear" w:color="auto" w:fill="EAF4F0"/>
            <w:tcMar>
              <w:top w:w="55" w:type="dxa"/>
              <w:left w:w="60" w:type="dxa"/>
              <w:bottom w:w="55" w:type="dxa"/>
              <w:right w:w="60" w:type="dxa"/>
            </w:tcMar>
          </w:tcPr>
          <w:p w14:paraId="7D2018DF" w14:textId="77777777" w:rsidR="001E0F27" w:rsidRDefault="00A46277">
            <w:pPr>
              <w:spacing w:after="0" w:line="240" w:lineRule="auto"/>
            </w:pPr>
            <w:r>
              <w:rPr>
                <w:sz w:val="14"/>
              </w:rPr>
              <w:t>22 MRS §2042; §494.62</w:t>
            </w:r>
          </w:p>
        </w:tc>
        <w:tc>
          <w:tcPr>
            <w:tcW w:w="1296" w:type="dxa"/>
            <w:shd w:val="clear" w:color="auto" w:fill="EAF4F0"/>
            <w:tcMar>
              <w:top w:w="55" w:type="dxa"/>
              <w:left w:w="60" w:type="dxa"/>
              <w:bottom w:w="55" w:type="dxa"/>
              <w:right w:w="60" w:type="dxa"/>
            </w:tcMar>
          </w:tcPr>
          <w:p w14:paraId="53670D09" w14:textId="77777777" w:rsidR="001E0F27" w:rsidRDefault="00A46277">
            <w:pPr>
              <w:spacing w:after="0" w:line="240" w:lineRule="auto"/>
              <w:jc w:val="center"/>
            </w:pPr>
            <w:r>
              <w:rPr>
                <w:sz w:val="14"/>
              </w:rPr>
              <w:t>Maine + CMS-EP</w:t>
            </w:r>
          </w:p>
        </w:tc>
        <w:tc>
          <w:tcPr>
            <w:tcW w:w="1440" w:type="dxa"/>
            <w:shd w:val="clear" w:color="auto" w:fill="EAF4F0"/>
            <w:tcMar>
              <w:top w:w="55" w:type="dxa"/>
              <w:left w:w="60" w:type="dxa"/>
              <w:bottom w:w="55" w:type="dxa"/>
              <w:right w:w="60" w:type="dxa"/>
            </w:tcMar>
          </w:tcPr>
          <w:p w14:paraId="336BED02" w14:textId="77777777" w:rsidR="001E0F27" w:rsidRDefault="00A46277">
            <w:pPr>
              <w:spacing w:after="0" w:line="240" w:lineRule="auto"/>
              <w:jc w:val="center"/>
            </w:pPr>
            <w:r>
              <w:rPr>
                <w:sz w:val="14"/>
              </w:rPr>
              <w:t>Utilities/emergency power</w:t>
            </w:r>
          </w:p>
        </w:tc>
        <w:tc>
          <w:tcPr>
            <w:tcW w:w="2232" w:type="dxa"/>
            <w:shd w:val="clear" w:color="auto" w:fill="EAF4F0"/>
            <w:tcMar>
              <w:top w:w="55" w:type="dxa"/>
              <w:left w:w="60" w:type="dxa"/>
              <w:bottom w:w="55" w:type="dxa"/>
              <w:right w:w="60" w:type="dxa"/>
            </w:tcMar>
          </w:tcPr>
          <w:p w14:paraId="4E703E4B"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4312918C"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3A667A95"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08796DFD" w14:textId="77777777" w:rsidR="001E0F27" w:rsidRDefault="001E0F27">
            <w:pPr>
              <w:spacing w:after="0" w:line="240" w:lineRule="auto"/>
            </w:pPr>
          </w:p>
        </w:tc>
      </w:tr>
      <w:tr w:rsidR="001E0F27" w14:paraId="29CC3EAF" w14:textId="77777777">
        <w:trPr>
          <w:cantSplit/>
          <w:jc w:val="center"/>
        </w:trPr>
        <w:tc>
          <w:tcPr>
            <w:tcW w:w="2520" w:type="dxa"/>
            <w:tcMar>
              <w:top w:w="55" w:type="dxa"/>
              <w:left w:w="60" w:type="dxa"/>
              <w:bottom w:w="55" w:type="dxa"/>
              <w:right w:w="60" w:type="dxa"/>
            </w:tcMar>
          </w:tcPr>
          <w:p w14:paraId="20B8D8D6" w14:textId="77777777" w:rsidR="001E0F27" w:rsidRDefault="00A46277">
            <w:pPr>
              <w:spacing w:after="0" w:line="240" w:lineRule="auto"/>
            </w:pPr>
            <w:r>
              <w:rPr>
                <w:sz w:val="14"/>
              </w:rPr>
              <w:t>Generator monthly operation/testing documentation</w:t>
            </w:r>
          </w:p>
        </w:tc>
        <w:tc>
          <w:tcPr>
            <w:tcW w:w="1800" w:type="dxa"/>
            <w:tcMar>
              <w:top w:w="55" w:type="dxa"/>
              <w:left w:w="60" w:type="dxa"/>
              <w:bottom w:w="55" w:type="dxa"/>
              <w:right w:w="60" w:type="dxa"/>
            </w:tcMar>
          </w:tcPr>
          <w:p w14:paraId="6E634AC7" w14:textId="77777777" w:rsidR="001E0F27" w:rsidRDefault="00A46277">
            <w:pPr>
              <w:spacing w:after="0" w:line="240" w:lineRule="auto"/>
            </w:pPr>
            <w:r>
              <w:rPr>
                <w:sz w:val="14"/>
              </w:rPr>
              <w:t>22 MRS §2042</w:t>
            </w:r>
          </w:p>
        </w:tc>
        <w:tc>
          <w:tcPr>
            <w:tcW w:w="1296" w:type="dxa"/>
            <w:tcMar>
              <w:top w:w="55" w:type="dxa"/>
              <w:left w:w="60" w:type="dxa"/>
              <w:bottom w:w="55" w:type="dxa"/>
              <w:right w:w="60" w:type="dxa"/>
            </w:tcMar>
          </w:tcPr>
          <w:p w14:paraId="7238A79B" w14:textId="77777777" w:rsidR="001E0F27" w:rsidRDefault="00A46277">
            <w:pPr>
              <w:spacing w:after="0" w:line="240" w:lineRule="auto"/>
              <w:jc w:val="center"/>
            </w:pPr>
            <w:r>
              <w:rPr>
                <w:sz w:val="14"/>
              </w:rPr>
              <w:t>Maine</w:t>
            </w:r>
          </w:p>
        </w:tc>
        <w:tc>
          <w:tcPr>
            <w:tcW w:w="1440" w:type="dxa"/>
            <w:tcMar>
              <w:top w:w="55" w:type="dxa"/>
              <w:left w:w="60" w:type="dxa"/>
              <w:bottom w:w="55" w:type="dxa"/>
              <w:right w:w="60" w:type="dxa"/>
            </w:tcMar>
          </w:tcPr>
          <w:p w14:paraId="0282D422" w14:textId="77777777" w:rsidR="001E0F27" w:rsidRDefault="00A46277">
            <w:pPr>
              <w:spacing w:after="0" w:line="240" w:lineRule="auto"/>
              <w:jc w:val="center"/>
            </w:pPr>
            <w:r>
              <w:rPr>
                <w:sz w:val="14"/>
              </w:rPr>
              <w:t>Maintenance/testing record</w:t>
            </w:r>
          </w:p>
        </w:tc>
        <w:tc>
          <w:tcPr>
            <w:tcW w:w="2232" w:type="dxa"/>
            <w:tcMar>
              <w:top w:w="55" w:type="dxa"/>
              <w:left w:w="60" w:type="dxa"/>
              <w:bottom w:w="55" w:type="dxa"/>
              <w:right w:w="60" w:type="dxa"/>
            </w:tcMar>
          </w:tcPr>
          <w:p w14:paraId="7010C256" w14:textId="77777777" w:rsidR="001E0F27" w:rsidRDefault="001E0F27">
            <w:pPr>
              <w:spacing w:after="0" w:line="240" w:lineRule="auto"/>
              <w:jc w:val="center"/>
            </w:pPr>
          </w:p>
        </w:tc>
        <w:tc>
          <w:tcPr>
            <w:tcW w:w="1728" w:type="dxa"/>
            <w:tcMar>
              <w:top w:w="55" w:type="dxa"/>
              <w:left w:w="60" w:type="dxa"/>
              <w:bottom w:w="55" w:type="dxa"/>
              <w:right w:w="60" w:type="dxa"/>
            </w:tcMar>
          </w:tcPr>
          <w:p w14:paraId="4DFC60F8" w14:textId="77777777" w:rsidR="001E0F27" w:rsidRDefault="001E0F27">
            <w:pPr>
              <w:spacing w:after="0" w:line="240" w:lineRule="auto"/>
              <w:jc w:val="center"/>
            </w:pPr>
          </w:p>
        </w:tc>
        <w:tc>
          <w:tcPr>
            <w:tcW w:w="1080" w:type="dxa"/>
            <w:tcMar>
              <w:top w:w="55" w:type="dxa"/>
              <w:left w:w="60" w:type="dxa"/>
              <w:bottom w:w="55" w:type="dxa"/>
              <w:right w:w="60" w:type="dxa"/>
            </w:tcMar>
          </w:tcPr>
          <w:p w14:paraId="6620E115" w14:textId="77777777" w:rsidR="001E0F27" w:rsidRDefault="001E0F27">
            <w:pPr>
              <w:spacing w:after="0" w:line="240" w:lineRule="auto"/>
            </w:pPr>
          </w:p>
        </w:tc>
        <w:tc>
          <w:tcPr>
            <w:tcW w:w="1440" w:type="dxa"/>
            <w:tcMar>
              <w:top w:w="55" w:type="dxa"/>
              <w:left w:w="60" w:type="dxa"/>
              <w:bottom w:w="55" w:type="dxa"/>
              <w:right w:w="60" w:type="dxa"/>
            </w:tcMar>
          </w:tcPr>
          <w:p w14:paraId="1667DE6A" w14:textId="77777777" w:rsidR="001E0F27" w:rsidRDefault="001E0F27">
            <w:pPr>
              <w:spacing w:after="0" w:line="240" w:lineRule="auto"/>
            </w:pPr>
          </w:p>
        </w:tc>
      </w:tr>
      <w:tr w:rsidR="001E0F27" w14:paraId="0A68712D" w14:textId="77777777">
        <w:trPr>
          <w:cantSplit/>
          <w:jc w:val="center"/>
        </w:trPr>
        <w:tc>
          <w:tcPr>
            <w:tcW w:w="2520" w:type="dxa"/>
            <w:shd w:val="clear" w:color="auto" w:fill="EAF4F0"/>
            <w:tcMar>
              <w:top w:w="55" w:type="dxa"/>
              <w:left w:w="60" w:type="dxa"/>
              <w:bottom w:w="55" w:type="dxa"/>
              <w:right w:w="60" w:type="dxa"/>
            </w:tcMar>
          </w:tcPr>
          <w:p w14:paraId="1B8D7F91" w14:textId="77777777" w:rsidR="001E0F27" w:rsidRDefault="00A46277">
            <w:pPr>
              <w:spacing w:after="0" w:line="240" w:lineRule="auto"/>
            </w:pPr>
            <w:r>
              <w:rPr>
                <w:sz w:val="14"/>
              </w:rPr>
              <w:t>Fire / smoke / evacuation / alarm response</w:t>
            </w:r>
          </w:p>
        </w:tc>
        <w:tc>
          <w:tcPr>
            <w:tcW w:w="1800" w:type="dxa"/>
            <w:shd w:val="clear" w:color="auto" w:fill="EAF4F0"/>
            <w:tcMar>
              <w:top w:w="55" w:type="dxa"/>
              <w:left w:w="60" w:type="dxa"/>
              <w:bottom w:w="55" w:type="dxa"/>
              <w:right w:w="60" w:type="dxa"/>
            </w:tcMar>
          </w:tcPr>
          <w:p w14:paraId="1E6395CD" w14:textId="77777777" w:rsidR="001E0F27" w:rsidRDefault="00A46277">
            <w:pPr>
              <w:spacing w:after="0" w:line="240" w:lineRule="auto"/>
            </w:pPr>
            <w:r>
              <w:rPr>
                <w:sz w:val="14"/>
              </w:rPr>
              <w:t>§494.60; ME-FMO/AHJ</w:t>
            </w:r>
          </w:p>
        </w:tc>
        <w:tc>
          <w:tcPr>
            <w:tcW w:w="1296" w:type="dxa"/>
            <w:shd w:val="clear" w:color="auto" w:fill="EAF4F0"/>
            <w:tcMar>
              <w:top w:w="55" w:type="dxa"/>
              <w:left w:w="60" w:type="dxa"/>
              <w:bottom w:w="55" w:type="dxa"/>
              <w:right w:w="60" w:type="dxa"/>
            </w:tcMar>
          </w:tcPr>
          <w:p w14:paraId="6D768ED2" w14:textId="77777777" w:rsidR="001E0F27" w:rsidRDefault="00A46277">
            <w:pPr>
              <w:spacing w:after="0" w:line="240" w:lineRule="auto"/>
              <w:jc w:val="center"/>
            </w:pPr>
            <w:r>
              <w:rPr>
                <w:sz w:val="14"/>
              </w:rPr>
              <w:t>Federal + Maine</w:t>
            </w:r>
          </w:p>
        </w:tc>
        <w:tc>
          <w:tcPr>
            <w:tcW w:w="1440" w:type="dxa"/>
            <w:shd w:val="clear" w:color="auto" w:fill="EAF4F0"/>
            <w:tcMar>
              <w:top w:w="55" w:type="dxa"/>
              <w:left w:w="60" w:type="dxa"/>
              <w:bottom w:w="55" w:type="dxa"/>
              <w:right w:w="60" w:type="dxa"/>
            </w:tcMar>
          </w:tcPr>
          <w:p w14:paraId="7851F4B7" w14:textId="77777777" w:rsidR="001E0F27" w:rsidRDefault="00A46277">
            <w:pPr>
              <w:spacing w:after="0" w:line="240" w:lineRule="auto"/>
              <w:jc w:val="center"/>
            </w:pPr>
            <w:r>
              <w:rPr>
                <w:sz w:val="14"/>
              </w:rPr>
              <w:t>Fire plan + EOP annex</w:t>
            </w:r>
          </w:p>
        </w:tc>
        <w:tc>
          <w:tcPr>
            <w:tcW w:w="2232" w:type="dxa"/>
            <w:shd w:val="clear" w:color="auto" w:fill="EAF4F0"/>
            <w:tcMar>
              <w:top w:w="55" w:type="dxa"/>
              <w:left w:w="60" w:type="dxa"/>
              <w:bottom w:w="55" w:type="dxa"/>
              <w:right w:w="60" w:type="dxa"/>
            </w:tcMar>
          </w:tcPr>
          <w:p w14:paraId="7B25F601"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7A5B895C"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24B17826"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475B08AB" w14:textId="77777777" w:rsidR="001E0F27" w:rsidRDefault="001E0F27">
            <w:pPr>
              <w:spacing w:after="0" w:line="240" w:lineRule="auto"/>
            </w:pPr>
          </w:p>
        </w:tc>
      </w:tr>
      <w:tr w:rsidR="001E0F27" w14:paraId="2DDF0D0A" w14:textId="77777777">
        <w:trPr>
          <w:cantSplit/>
          <w:jc w:val="center"/>
        </w:trPr>
        <w:tc>
          <w:tcPr>
            <w:tcW w:w="2520" w:type="dxa"/>
            <w:tcMar>
              <w:top w:w="55" w:type="dxa"/>
              <w:left w:w="60" w:type="dxa"/>
              <w:bottom w:w="55" w:type="dxa"/>
              <w:right w:w="60" w:type="dxa"/>
            </w:tcMar>
          </w:tcPr>
          <w:p w14:paraId="63CA71C9" w14:textId="77777777" w:rsidR="001E0F27" w:rsidRDefault="00A46277">
            <w:pPr>
              <w:spacing w:after="0" w:line="240" w:lineRule="auto"/>
            </w:pPr>
            <w:r>
              <w:rPr>
                <w:sz w:val="14"/>
              </w:rPr>
              <w:t>IT / EHR downtime / cyber response</w:t>
            </w:r>
          </w:p>
        </w:tc>
        <w:tc>
          <w:tcPr>
            <w:tcW w:w="1800" w:type="dxa"/>
            <w:tcMar>
              <w:top w:w="55" w:type="dxa"/>
              <w:left w:w="60" w:type="dxa"/>
              <w:bottom w:w="55" w:type="dxa"/>
              <w:right w:w="60" w:type="dxa"/>
            </w:tcMar>
          </w:tcPr>
          <w:p w14:paraId="687C0CD3" w14:textId="77777777" w:rsidR="001E0F27" w:rsidRDefault="00A46277">
            <w:pPr>
              <w:spacing w:after="0" w:line="240" w:lineRule="auto"/>
            </w:pPr>
            <w:r>
              <w:rPr>
                <w:sz w:val="14"/>
              </w:rPr>
              <w:t>HVA; §494.170</w:t>
            </w:r>
          </w:p>
        </w:tc>
        <w:tc>
          <w:tcPr>
            <w:tcW w:w="1296" w:type="dxa"/>
            <w:tcMar>
              <w:top w:w="55" w:type="dxa"/>
              <w:left w:w="60" w:type="dxa"/>
              <w:bottom w:w="55" w:type="dxa"/>
              <w:right w:w="60" w:type="dxa"/>
            </w:tcMar>
          </w:tcPr>
          <w:p w14:paraId="7A04EE90" w14:textId="77777777" w:rsidR="001E0F27" w:rsidRDefault="00A46277">
            <w:pPr>
              <w:spacing w:after="0" w:line="240" w:lineRule="auto"/>
              <w:jc w:val="center"/>
            </w:pPr>
            <w:r>
              <w:rPr>
                <w:sz w:val="14"/>
              </w:rPr>
              <w:t>CMS guidance + Federal</w:t>
            </w:r>
          </w:p>
        </w:tc>
        <w:tc>
          <w:tcPr>
            <w:tcW w:w="1440" w:type="dxa"/>
            <w:tcMar>
              <w:top w:w="55" w:type="dxa"/>
              <w:left w:w="60" w:type="dxa"/>
              <w:bottom w:w="55" w:type="dxa"/>
              <w:right w:w="60" w:type="dxa"/>
            </w:tcMar>
          </w:tcPr>
          <w:p w14:paraId="2A410A71" w14:textId="77777777" w:rsidR="001E0F27" w:rsidRDefault="00A46277">
            <w:pPr>
              <w:spacing w:after="0" w:line="240" w:lineRule="auto"/>
              <w:jc w:val="center"/>
            </w:pPr>
            <w:r>
              <w:rPr>
                <w:sz w:val="14"/>
              </w:rPr>
              <w:t>Downtime/cyber policy</w:t>
            </w:r>
          </w:p>
        </w:tc>
        <w:tc>
          <w:tcPr>
            <w:tcW w:w="2232" w:type="dxa"/>
            <w:tcMar>
              <w:top w:w="55" w:type="dxa"/>
              <w:left w:w="60" w:type="dxa"/>
              <w:bottom w:w="55" w:type="dxa"/>
              <w:right w:w="60" w:type="dxa"/>
            </w:tcMar>
          </w:tcPr>
          <w:p w14:paraId="1C3A5BE8" w14:textId="77777777" w:rsidR="001E0F27" w:rsidRDefault="001E0F27">
            <w:pPr>
              <w:spacing w:after="0" w:line="240" w:lineRule="auto"/>
              <w:jc w:val="center"/>
            </w:pPr>
          </w:p>
        </w:tc>
        <w:tc>
          <w:tcPr>
            <w:tcW w:w="1728" w:type="dxa"/>
            <w:tcMar>
              <w:top w:w="55" w:type="dxa"/>
              <w:left w:w="60" w:type="dxa"/>
              <w:bottom w:w="55" w:type="dxa"/>
              <w:right w:w="60" w:type="dxa"/>
            </w:tcMar>
          </w:tcPr>
          <w:p w14:paraId="05E4985E" w14:textId="77777777" w:rsidR="001E0F27" w:rsidRDefault="001E0F27">
            <w:pPr>
              <w:spacing w:after="0" w:line="240" w:lineRule="auto"/>
              <w:jc w:val="center"/>
            </w:pPr>
          </w:p>
        </w:tc>
        <w:tc>
          <w:tcPr>
            <w:tcW w:w="1080" w:type="dxa"/>
            <w:tcMar>
              <w:top w:w="55" w:type="dxa"/>
              <w:left w:w="60" w:type="dxa"/>
              <w:bottom w:w="55" w:type="dxa"/>
              <w:right w:w="60" w:type="dxa"/>
            </w:tcMar>
          </w:tcPr>
          <w:p w14:paraId="2DB613C2" w14:textId="77777777" w:rsidR="001E0F27" w:rsidRDefault="001E0F27">
            <w:pPr>
              <w:spacing w:after="0" w:line="240" w:lineRule="auto"/>
            </w:pPr>
          </w:p>
        </w:tc>
        <w:tc>
          <w:tcPr>
            <w:tcW w:w="1440" w:type="dxa"/>
            <w:tcMar>
              <w:top w:w="55" w:type="dxa"/>
              <w:left w:w="60" w:type="dxa"/>
              <w:bottom w:w="55" w:type="dxa"/>
              <w:right w:w="60" w:type="dxa"/>
            </w:tcMar>
          </w:tcPr>
          <w:p w14:paraId="3D20C980" w14:textId="77777777" w:rsidR="001E0F27" w:rsidRDefault="001E0F27">
            <w:pPr>
              <w:spacing w:after="0" w:line="240" w:lineRule="auto"/>
            </w:pPr>
          </w:p>
        </w:tc>
      </w:tr>
      <w:tr w:rsidR="001E0F27" w14:paraId="67814E41" w14:textId="77777777">
        <w:trPr>
          <w:cantSplit/>
          <w:jc w:val="center"/>
        </w:trPr>
        <w:tc>
          <w:tcPr>
            <w:tcW w:w="2520" w:type="dxa"/>
            <w:shd w:val="clear" w:color="auto" w:fill="EAF4F0"/>
            <w:tcMar>
              <w:top w:w="55" w:type="dxa"/>
              <w:left w:w="60" w:type="dxa"/>
              <w:bottom w:w="55" w:type="dxa"/>
              <w:right w:w="60" w:type="dxa"/>
            </w:tcMar>
          </w:tcPr>
          <w:p w14:paraId="610414CB" w14:textId="77777777" w:rsidR="001E0F27" w:rsidRDefault="00A46277">
            <w:pPr>
              <w:spacing w:after="0" w:line="240" w:lineRule="auto"/>
            </w:pPr>
            <w:r>
              <w:rPr>
                <w:sz w:val="14"/>
              </w:rPr>
              <w:t>Supply chain / critical dialysis supplies</w:t>
            </w:r>
          </w:p>
        </w:tc>
        <w:tc>
          <w:tcPr>
            <w:tcW w:w="1800" w:type="dxa"/>
            <w:shd w:val="clear" w:color="auto" w:fill="EAF4F0"/>
            <w:tcMar>
              <w:top w:w="55" w:type="dxa"/>
              <w:left w:w="60" w:type="dxa"/>
              <w:bottom w:w="55" w:type="dxa"/>
              <w:right w:w="60" w:type="dxa"/>
            </w:tcMar>
          </w:tcPr>
          <w:p w14:paraId="749E999E" w14:textId="77777777" w:rsidR="001E0F27" w:rsidRDefault="00A46277">
            <w:pPr>
              <w:spacing w:after="0" w:line="240" w:lineRule="auto"/>
            </w:pPr>
            <w:r>
              <w:rPr>
                <w:sz w:val="14"/>
              </w:rPr>
              <w:t>HVA / §494.62(b)(9)</w:t>
            </w:r>
          </w:p>
        </w:tc>
        <w:tc>
          <w:tcPr>
            <w:tcW w:w="1296" w:type="dxa"/>
            <w:shd w:val="clear" w:color="auto" w:fill="EAF4F0"/>
            <w:tcMar>
              <w:top w:w="55" w:type="dxa"/>
              <w:left w:w="60" w:type="dxa"/>
              <w:bottom w:w="55" w:type="dxa"/>
              <w:right w:w="60" w:type="dxa"/>
            </w:tcMar>
          </w:tcPr>
          <w:p w14:paraId="0378357E" w14:textId="77777777" w:rsidR="001E0F27" w:rsidRDefault="00A46277">
            <w:pPr>
              <w:spacing w:after="0" w:line="240" w:lineRule="auto"/>
              <w:jc w:val="center"/>
            </w:pPr>
            <w:r>
              <w:rPr>
                <w:sz w:val="14"/>
              </w:rPr>
              <w:t>CMS-EP</w:t>
            </w:r>
          </w:p>
        </w:tc>
        <w:tc>
          <w:tcPr>
            <w:tcW w:w="1440" w:type="dxa"/>
            <w:shd w:val="clear" w:color="auto" w:fill="EAF4F0"/>
            <w:tcMar>
              <w:top w:w="55" w:type="dxa"/>
              <w:left w:w="60" w:type="dxa"/>
              <w:bottom w:w="55" w:type="dxa"/>
              <w:right w:w="60" w:type="dxa"/>
            </w:tcMar>
          </w:tcPr>
          <w:p w14:paraId="35A8D640" w14:textId="77777777" w:rsidR="001E0F27" w:rsidRDefault="00A46277">
            <w:pPr>
              <w:spacing w:after="0" w:line="240" w:lineRule="auto"/>
              <w:jc w:val="center"/>
            </w:pPr>
            <w:r>
              <w:rPr>
                <w:sz w:val="14"/>
              </w:rPr>
              <w:t>EOP / supply plan</w:t>
            </w:r>
          </w:p>
        </w:tc>
        <w:tc>
          <w:tcPr>
            <w:tcW w:w="2232" w:type="dxa"/>
            <w:shd w:val="clear" w:color="auto" w:fill="EAF4F0"/>
            <w:tcMar>
              <w:top w:w="55" w:type="dxa"/>
              <w:left w:w="60" w:type="dxa"/>
              <w:bottom w:w="55" w:type="dxa"/>
              <w:right w:w="60" w:type="dxa"/>
            </w:tcMar>
          </w:tcPr>
          <w:p w14:paraId="293026EC"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37520520"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609B6AD9"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455EF8F3" w14:textId="77777777" w:rsidR="001E0F27" w:rsidRDefault="001E0F27">
            <w:pPr>
              <w:spacing w:after="0" w:line="240" w:lineRule="auto"/>
            </w:pPr>
          </w:p>
        </w:tc>
      </w:tr>
      <w:tr w:rsidR="001E0F27" w14:paraId="56ED5B5F" w14:textId="77777777">
        <w:trPr>
          <w:cantSplit/>
          <w:jc w:val="center"/>
        </w:trPr>
        <w:tc>
          <w:tcPr>
            <w:tcW w:w="2520" w:type="dxa"/>
            <w:tcMar>
              <w:top w:w="55" w:type="dxa"/>
              <w:left w:w="60" w:type="dxa"/>
              <w:bottom w:w="55" w:type="dxa"/>
              <w:right w:w="60" w:type="dxa"/>
            </w:tcMar>
          </w:tcPr>
          <w:p w14:paraId="66A3F47E" w14:textId="77777777" w:rsidR="001E0F27" w:rsidRDefault="00A46277">
            <w:pPr>
              <w:spacing w:after="0" w:line="240" w:lineRule="auto"/>
            </w:pPr>
            <w:r>
              <w:rPr>
                <w:sz w:val="14"/>
              </w:rPr>
              <w:t>Home dialysis emergency backup — if applicable</w:t>
            </w:r>
          </w:p>
        </w:tc>
        <w:tc>
          <w:tcPr>
            <w:tcW w:w="1800" w:type="dxa"/>
            <w:tcMar>
              <w:top w:w="55" w:type="dxa"/>
              <w:left w:w="60" w:type="dxa"/>
              <w:bottom w:w="55" w:type="dxa"/>
              <w:right w:w="60" w:type="dxa"/>
            </w:tcMar>
          </w:tcPr>
          <w:p w14:paraId="3AE780A8" w14:textId="77777777" w:rsidR="001E0F27" w:rsidRDefault="00A46277">
            <w:pPr>
              <w:spacing w:after="0" w:line="240" w:lineRule="auto"/>
            </w:pPr>
            <w:r>
              <w:rPr>
                <w:sz w:val="14"/>
              </w:rPr>
              <w:t>§494.100(c)(1)(vii)</w:t>
            </w:r>
          </w:p>
        </w:tc>
        <w:tc>
          <w:tcPr>
            <w:tcW w:w="1296" w:type="dxa"/>
            <w:tcMar>
              <w:top w:w="55" w:type="dxa"/>
              <w:left w:w="60" w:type="dxa"/>
              <w:bottom w:w="55" w:type="dxa"/>
              <w:right w:w="60" w:type="dxa"/>
            </w:tcMar>
          </w:tcPr>
          <w:p w14:paraId="5E3F82AC" w14:textId="77777777" w:rsidR="001E0F27" w:rsidRDefault="00A46277">
            <w:pPr>
              <w:spacing w:after="0" w:line="240" w:lineRule="auto"/>
              <w:jc w:val="center"/>
            </w:pPr>
            <w:r>
              <w:rPr>
                <w:sz w:val="14"/>
              </w:rPr>
              <w:t>Federal</w:t>
            </w:r>
          </w:p>
        </w:tc>
        <w:tc>
          <w:tcPr>
            <w:tcW w:w="1440" w:type="dxa"/>
            <w:tcMar>
              <w:top w:w="55" w:type="dxa"/>
              <w:left w:w="60" w:type="dxa"/>
              <w:bottom w:w="55" w:type="dxa"/>
              <w:right w:w="60" w:type="dxa"/>
            </w:tcMar>
          </w:tcPr>
          <w:p w14:paraId="4584F1ED" w14:textId="77777777" w:rsidR="001E0F27" w:rsidRDefault="00A46277">
            <w:pPr>
              <w:spacing w:after="0" w:line="240" w:lineRule="auto"/>
              <w:jc w:val="center"/>
            </w:pPr>
            <w:r>
              <w:rPr>
                <w:sz w:val="14"/>
              </w:rPr>
              <w:t>Home dialysis policy</w:t>
            </w:r>
          </w:p>
        </w:tc>
        <w:tc>
          <w:tcPr>
            <w:tcW w:w="2232" w:type="dxa"/>
            <w:tcMar>
              <w:top w:w="55" w:type="dxa"/>
              <w:left w:w="60" w:type="dxa"/>
              <w:bottom w:w="55" w:type="dxa"/>
              <w:right w:w="60" w:type="dxa"/>
            </w:tcMar>
          </w:tcPr>
          <w:p w14:paraId="1841EB17" w14:textId="77777777" w:rsidR="001E0F27" w:rsidRDefault="001E0F27">
            <w:pPr>
              <w:spacing w:after="0" w:line="240" w:lineRule="auto"/>
              <w:jc w:val="center"/>
            </w:pPr>
          </w:p>
        </w:tc>
        <w:tc>
          <w:tcPr>
            <w:tcW w:w="1728" w:type="dxa"/>
            <w:tcMar>
              <w:top w:w="55" w:type="dxa"/>
              <w:left w:w="60" w:type="dxa"/>
              <w:bottom w:w="55" w:type="dxa"/>
              <w:right w:w="60" w:type="dxa"/>
            </w:tcMar>
          </w:tcPr>
          <w:p w14:paraId="33E48A9A" w14:textId="77777777" w:rsidR="001E0F27" w:rsidRDefault="001E0F27">
            <w:pPr>
              <w:spacing w:after="0" w:line="240" w:lineRule="auto"/>
              <w:jc w:val="center"/>
            </w:pPr>
          </w:p>
        </w:tc>
        <w:tc>
          <w:tcPr>
            <w:tcW w:w="1080" w:type="dxa"/>
            <w:tcMar>
              <w:top w:w="55" w:type="dxa"/>
              <w:left w:w="60" w:type="dxa"/>
              <w:bottom w:w="55" w:type="dxa"/>
              <w:right w:w="60" w:type="dxa"/>
            </w:tcMar>
          </w:tcPr>
          <w:p w14:paraId="61A60717" w14:textId="77777777" w:rsidR="001E0F27" w:rsidRDefault="001E0F27">
            <w:pPr>
              <w:spacing w:after="0" w:line="240" w:lineRule="auto"/>
            </w:pPr>
          </w:p>
        </w:tc>
        <w:tc>
          <w:tcPr>
            <w:tcW w:w="1440" w:type="dxa"/>
            <w:tcMar>
              <w:top w:w="55" w:type="dxa"/>
              <w:left w:w="60" w:type="dxa"/>
              <w:bottom w:w="55" w:type="dxa"/>
              <w:right w:w="60" w:type="dxa"/>
            </w:tcMar>
          </w:tcPr>
          <w:p w14:paraId="396AF2B2" w14:textId="77777777" w:rsidR="001E0F27" w:rsidRDefault="001E0F27">
            <w:pPr>
              <w:spacing w:after="0" w:line="240" w:lineRule="auto"/>
            </w:pPr>
          </w:p>
        </w:tc>
      </w:tr>
      <w:tr w:rsidR="001E0F27" w14:paraId="051B5DC2" w14:textId="77777777">
        <w:trPr>
          <w:cantSplit/>
          <w:jc w:val="center"/>
        </w:trPr>
        <w:tc>
          <w:tcPr>
            <w:tcW w:w="2520" w:type="dxa"/>
            <w:shd w:val="clear" w:color="auto" w:fill="EAF4F0"/>
            <w:tcMar>
              <w:top w:w="55" w:type="dxa"/>
              <w:left w:w="60" w:type="dxa"/>
              <w:bottom w:w="55" w:type="dxa"/>
              <w:right w:w="60" w:type="dxa"/>
            </w:tcMar>
          </w:tcPr>
          <w:p w14:paraId="6AD73B01" w14:textId="77777777" w:rsidR="001E0F27" w:rsidRDefault="00A46277">
            <w:pPr>
              <w:spacing w:after="0" w:line="240" w:lineRule="auto"/>
            </w:pPr>
            <w:r>
              <w:rPr>
                <w:sz w:val="14"/>
              </w:rPr>
              <w:t>Home dialysis in nursing homes — if applicable</w:t>
            </w:r>
          </w:p>
        </w:tc>
        <w:tc>
          <w:tcPr>
            <w:tcW w:w="1800" w:type="dxa"/>
            <w:shd w:val="clear" w:color="auto" w:fill="EAF4F0"/>
            <w:tcMar>
              <w:top w:w="55" w:type="dxa"/>
              <w:left w:w="60" w:type="dxa"/>
              <w:bottom w:w="55" w:type="dxa"/>
              <w:right w:w="60" w:type="dxa"/>
            </w:tcMar>
          </w:tcPr>
          <w:p w14:paraId="5DFF79FE" w14:textId="77777777" w:rsidR="001E0F27" w:rsidRDefault="00A46277">
            <w:pPr>
              <w:spacing w:after="0" w:line="240" w:lineRule="auto"/>
            </w:pPr>
            <w:r>
              <w:rPr>
                <w:sz w:val="14"/>
              </w:rPr>
              <w:t>§494.100 / Appendix H</w:t>
            </w:r>
          </w:p>
        </w:tc>
        <w:tc>
          <w:tcPr>
            <w:tcW w:w="1296" w:type="dxa"/>
            <w:shd w:val="clear" w:color="auto" w:fill="EAF4F0"/>
            <w:tcMar>
              <w:top w:w="55" w:type="dxa"/>
              <w:left w:w="60" w:type="dxa"/>
              <w:bottom w:w="55" w:type="dxa"/>
              <w:right w:w="60" w:type="dxa"/>
            </w:tcMar>
          </w:tcPr>
          <w:p w14:paraId="2CF7DD04" w14:textId="77777777" w:rsidR="001E0F27" w:rsidRDefault="00A46277">
            <w:pPr>
              <w:spacing w:after="0" w:line="240" w:lineRule="auto"/>
              <w:jc w:val="center"/>
            </w:pPr>
            <w:r>
              <w:rPr>
                <w:sz w:val="14"/>
              </w:rPr>
              <w:t>Federal</w:t>
            </w:r>
          </w:p>
        </w:tc>
        <w:tc>
          <w:tcPr>
            <w:tcW w:w="1440" w:type="dxa"/>
            <w:shd w:val="clear" w:color="auto" w:fill="EAF4F0"/>
            <w:tcMar>
              <w:top w:w="55" w:type="dxa"/>
              <w:left w:w="60" w:type="dxa"/>
              <w:bottom w:w="55" w:type="dxa"/>
              <w:right w:w="60" w:type="dxa"/>
            </w:tcMar>
          </w:tcPr>
          <w:p w14:paraId="3BE6B0D4" w14:textId="77777777" w:rsidR="001E0F27" w:rsidRDefault="00A46277">
            <w:pPr>
              <w:spacing w:after="0" w:line="240" w:lineRule="auto"/>
              <w:jc w:val="center"/>
            </w:pPr>
            <w:r>
              <w:rPr>
                <w:sz w:val="14"/>
              </w:rPr>
              <w:t>Agreement / modality policy</w:t>
            </w:r>
          </w:p>
        </w:tc>
        <w:tc>
          <w:tcPr>
            <w:tcW w:w="2232" w:type="dxa"/>
            <w:shd w:val="clear" w:color="auto" w:fill="EAF4F0"/>
            <w:tcMar>
              <w:top w:w="55" w:type="dxa"/>
              <w:left w:w="60" w:type="dxa"/>
              <w:bottom w:w="55" w:type="dxa"/>
              <w:right w:w="60" w:type="dxa"/>
            </w:tcMar>
          </w:tcPr>
          <w:p w14:paraId="1C1A8EB5"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41E1797D"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01FE920C"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1E357D79" w14:textId="77777777" w:rsidR="001E0F27" w:rsidRDefault="001E0F27">
            <w:pPr>
              <w:spacing w:after="0" w:line="240" w:lineRule="auto"/>
            </w:pPr>
          </w:p>
        </w:tc>
      </w:tr>
      <w:tr w:rsidR="001E0F27" w14:paraId="4B5259C7" w14:textId="77777777">
        <w:trPr>
          <w:cantSplit/>
          <w:jc w:val="center"/>
        </w:trPr>
        <w:tc>
          <w:tcPr>
            <w:tcW w:w="2520" w:type="dxa"/>
            <w:tcMar>
              <w:top w:w="55" w:type="dxa"/>
              <w:left w:w="60" w:type="dxa"/>
              <w:bottom w:w="55" w:type="dxa"/>
              <w:right w:w="60" w:type="dxa"/>
            </w:tcMar>
          </w:tcPr>
          <w:p w14:paraId="05E89AF2" w14:textId="77777777" w:rsidR="001E0F27" w:rsidRDefault="00A46277">
            <w:pPr>
              <w:spacing w:after="0" w:line="240" w:lineRule="auto"/>
            </w:pPr>
            <w:r>
              <w:rPr>
                <w:sz w:val="14"/>
              </w:rPr>
              <w:t>Hospital emergency coverage agreement</w:t>
            </w:r>
          </w:p>
        </w:tc>
        <w:tc>
          <w:tcPr>
            <w:tcW w:w="1800" w:type="dxa"/>
            <w:tcMar>
              <w:top w:w="55" w:type="dxa"/>
              <w:left w:w="60" w:type="dxa"/>
              <w:bottom w:w="55" w:type="dxa"/>
              <w:right w:w="60" w:type="dxa"/>
            </w:tcMar>
          </w:tcPr>
          <w:p w14:paraId="478CE39F" w14:textId="77777777" w:rsidR="001E0F27" w:rsidRDefault="00A46277">
            <w:pPr>
              <w:spacing w:after="0" w:line="240" w:lineRule="auto"/>
            </w:pPr>
            <w:r>
              <w:rPr>
                <w:sz w:val="14"/>
              </w:rPr>
              <w:t>§494.180(g)(3)</w:t>
            </w:r>
          </w:p>
        </w:tc>
        <w:tc>
          <w:tcPr>
            <w:tcW w:w="1296" w:type="dxa"/>
            <w:tcMar>
              <w:top w:w="55" w:type="dxa"/>
              <w:left w:w="60" w:type="dxa"/>
              <w:bottom w:w="55" w:type="dxa"/>
              <w:right w:w="60" w:type="dxa"/>
            </w:tcMar>
          </w:tcPr>
          <w:p w14:paraId="03051CF6" w14:textId="77777777" w:rsidR="001E0F27" w:rsidRDefault="00A46277">
            <w:pPr>
              <w:spacing w:after="0" w:line="240" w:lineRule="auto"/>
              <w:jc w:val="center"/>
            </w:pPr>
            <w:r>
              <w:rPr>
                <w:sz w:val="14"/>
              </w:rPr>
              <w:t>Federal</w:t>
            </w:r>
          </w:p>
        </w:tc>
        <w:tc>
          <w:tcPr>
            <w:tcW w:w="1440" w:type="dxa"/>
            <w:tcMar>
              <w:top w:w="55" w:type="dxa"/>
              <w:left w:w="60" w:type="dxa"/>
              <w:bottom w:w="55" w:type="dxa"/>
              <w:right w:w="60" w:type="dxa"/>
            </w:tcMar>
          </w:tcPr>
          <w:p w14:paraId="7634C6CE" w14:textId="77777777" w:rsidR="001E0F27" w:rsidRDefault="00A46277">
            <w:pPr>
              <w:spacing w:after="0" w:line="240" w:lineRule="auto"/>
              <w:jc w:val="center"/>
            </w:pPr>
            <w:r>
              <w:rPr>
                <w:sz w:val="14"/>
              </w:rPr>
              <w:t>Agreement</w:t>
            </w:r>
          </w:p>
        </w:tc>
        <w:tc>
          <w:tcPr>
            <w:tcW w:w="2232" w:type="dxa"/>
            <w:tcMar>
              <w:top w:w="55" w:type="dxa"/>
              <w:left w:w="60" w:type="dxa"/>
              <w:bottom w:w="55" w:type="dxa"/>
              <w:right w:w="60" w:type="dxa"/>
            </w:tcMar>
          </w:tcPr>
          <w:p w14:paraId="61BBCAF1" w14:textId="77777777" w:rsidR="001E0F27" w:rsidRDefault="001E0F27">
            <w:pPr>
              <w:spacing w:after="0" w:line="240" w:lineRule="auto"/>
              <w:jc w:val="center"/>
            </w:pPr>
          </w:p>
        </w:tc>
        <w:tc>
          <w:tcPr>
            <w:tcW w:w="1728" w:type="dxa"/>
            <w:tcMar>
              <w:top w:w="55" w:type="dxa"/>
              <w:left w:w="60" w:type="dxa"/>
              <w:bottom w:w="55" w:type="dxa"/>
              <w:right w:w="60" w:type="dxa"/>
            </w:tcMar>
          </w:tcPr>
          <w:p w14:paraId="7C6564ED" w14:textId="77777777" w:rsidR="001E0F27" w:rsidRDefault="001E0F27">
            <w:pPr>
              <w:spacing w:after="0" w:line="240" w:lineRule="auto"/>
              <w:jc w:val="center"/>
            </w:pPr>
          </w:p>
        </w:tc>
        <w:tc>
          <w:tcPr>
            <w:tcW w:w="1080" w:type="dxa"/>
            <w:tcMar>
              <w:top w:w="55" w:type="dxa"/>
              <w:left w:w="60" w:type="dxa"/>
              <w:bottom w:w="55" w:type="dxa"/>
              <w:right w:w="60" w:type="dxa"/>
            </w:tcMar>
          </w:tcPr>
          <w:p w14:paraId="58DDCF15" w14:textId="77777777" w:rsidR="001E0F27" w:rsidRDefault="001E0F27">
            <w:pPr>
              <w:spacing w:after="0" w:line="240" w:lineRule="auto"/>
            </w:pPr>
          </w:p>
        </w:tc>
        <w:tc>
          <w:tcPr>
            <w:tcW w:w="1440" w:type="dxa"/>
            <w:tcMar>
              <w:top w:w="55" w:type="dxa"/>
              <w:left w:w="60" w:type="dxa"/>
              <w:bottom w:w="55" w:type="dxa"/>
              <w:right w:w="60" w:type="dxa"/>
            </w:tcMar>
          </w:tcPr>
          <w:p w14:paraId="505E438D" w14:textId="77777777" w:rsidR="001E0F27" w:rsidRDefault="001E0F27">
            <w:pPr>
              <w:spacing w:after="0" w:line="240" w:lineRule="auto"/>
            </w:pPr>
          </w:p>
        </w:tc>
      </w:tr>
      <w:tr w:rsidR="001E0F27" w14:paraId="66292B74" w14:textId="77777777">
        <w:trPr>
          <w:cantSplit/>
          <w:jc w:val="center"/>
        </w:trPr>
        <w:tc>
          <w:tcPr>
            <w:tcW w:w="2520" w:type="dxa"/>
            <w:shd w:val="clear" w:color="auto" w:fill="EAF4F0"/>
            <w:tcMar>
              <w:top w:w="55" w:type="dxa"/>
              <w:left w:w="60" w:type="dxa"/>
              <w:bottom w:w="55" w:type="dxa"/>
              <w:right w:w="60" w:type="dxa"/>
            </w:tcMar>
          </w:tcPr>
          <w:p w14:paraId="314B142A" w14:textId="77777777" w:rsidR="001E0F27" w:rsidRDefault="00A46277">
            <w:pPr>
              <w:spacing w:after="0" w:line="240" w:lineRule="auto"/>
            </w:pPr>
            <w:r>
              <w:rPr>
                <w:sz w:val="14"/>
              </w:rPr>
              <w:t>24/7 emergency contact / physician roster</w:t>
            </w:r>
          </w:p>
        </w:tc>
        <w:tc>
          <w:tcPr>
            <w:tcW w:w="1800" w:type="dxa"/>
            <w:shd w:val="clear" w:color="auto" w:fill="EAF4F0"/>
            <w:tcMar>
              <w:top w:w="55" w:type="dxa"/>
              <w:left w:w="60" w:type="dxa"/>
              <w:bottom w:w="55" w:type="dxa"/>
              <w:right w:w="60" w:type="dxa"/>
            </w:tcMar>
          </w:tcPr>
          <w:p w14:paraId="2851662D" w14:textId="77777777" w:rsidR="001E0F27" w:rsidRDefault="00A46277">
            <w:pPr>
              <w:spacing w:after="0" w:line="240" w:lineRule="auto"/>
            </w:pPr>
            <w:r>
              <w:rPr>
                <w:sz w:val="14"/>
              </w:rPr>
              <w:t>§494.180(g)(1)-(2)</w:t>
            </w:r>
          </w:p>
        </w:tc>
        <w:tc>
          <w:tcPr>
            <w:tcW w:w="1296" w:type="dxa"/>
            <w:shd w:val="clear" w:color="auto" w:fill="EAF4F0"/>
            <w:tcMar>
              <w:top w:w="55" w:type="dxa"/>
              <w:left w:w="60" w:type="dxa"/>
              <w:bottom w:w="55" w:type="dxa"/>
              <w:right w:w="60" w:type="dxa"/>
            </w:tcMar>
          </w:tcPr>
          <w:p w14:paraId="55C99ACC" w14:textId="77777777" w:rsidR="001E0F27" w:rsidRDefault="00A46277">
            <w:pPr>
              <w:spacing w:after="0" w:line="240" w:lineRule="auto"/>
              <w:jc w:val="center"/>
            </w:pPr>
            <w:r>
              <w:rPr>
                <w:sz w:val="14"/>
              </w:rPr>
              <w:t>Federal</w:t>
            </w:r>
          </w:p>
        </w:tc>
        <w:tc>
          <w:tcPr>
            <w:tcW w:w="1440" w:type="dxa"/>
            <w:shd w:val="clear" w:color="auto" w:fill="EAF4F0"/>
            <w:tcMar>
              <w:top w:w="55" w:type="dxa"/>
              <w:left w:w="60" w:type="dxa"/>
              <w:bottom w:w="55" w:type="dxa"/>
              <w:right w:w="60" w:type="dxa"/>
            </w:tcMar>
          </w:tcPr>
          <w:p w14:paraId="324464C5" w14:textId="77777777" w:rsidR="001E0F27" w:rsidRDefault="00A46277">
            <w:pPr>
              <w:spacing w:after="0" w:line="240" w:lineRule="auto"/>
              <w:jc w:val="center"/>
            </w:pPr>
            <w:r>
              <w:rPr>
                <w:sz w:val="14"/>
              </w:rPr>
              <w:t>Emergency coverage policy</w:t>
            </w:r>
          </w:p>
        </w:tc>
        <w:tc>
          <w:tcPr>
            <w:tcW w:w="2232" w:type="dxa"/>
            <w:shd w:val="clear" w:color="auto" w:fill="EAF4F0"/>
            <w:tcMar>
              <w:top w:w="55" w:type="dxa"/>
              <w:left w:w="60" w:type="dxa"/>
              <w:bottom w:w="55" w:type="dxa"/>
              <w:right w:w="60" w:type="dxa"/>
            </w:tcMar>
          </w:tcPr>
          <w:p w14:paraId="04DA992F"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1335BB7"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3A526BCC"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06FE55AB" w14:textId="77777777" w:rsidR="001E0F27" w:rsidRDefault="001E0F27">
            <w:pPr>
              <w:spacing w:after="0" w:line="240" w:lineRule="auto"/>
            </w:pPr>
          </w:p>
        </w:tc>
      </w:tr>
      <w:tr w:rsidR="001E0F27" w14:paraId="3DAC40C1" w14:textId="77777777">
        <w:trPr>
          <w:cantSplit/>
          <w:jc w:val="center"/>
        </w:trPr>
        <w:tc>
          <w:tcPr>
            <w:tcW w:w="2520" w:type="dxa"/>
            <w:tcMar>
              <w:top w:w="55" w:type="dxa"/>
              <w:left w:w="60" w:type="dxa"/>
              <w:bottom w:w="55" w:type="dxa"/>
              <w:right w:w="60" w:type="dxa"/>
            </w:tcMar>
          </w:tcPr>
          <w:p w14:paraId="5474F308" w14:textId="77777777" w:rsidR="001E0F27" w:rsidRDefault="00A46277">
            <w:pPr>
              <w:spacing w:after="0" w:line="240" w:lineRule="auto"/>
            </w:pPr>
            <w:r>
              <w:rPr>
                <w:sz w:val="14"/>
              </w:rPr>
              <w:t>Laboratory downtime / CLIA continuity — if applicable</w:t>
            </w:r>
          </w:p>
        </w:tc>
        <w:tc>
          <w:tcPr>
            <w:tcW w:w="1800" w:type="dxa"/>
            <w:tcMar>
              <w:top w:w="55" w:type="dxa"/>
              <w:left w:w="60" w:type="dxa"/>
              <w:bottom w:w="55" w:type="dxa"/>
              <w:right w:w="60" w:type="dxa"/>
            </w:tcMar>
          </w:tcPr>
          <w:p w14:paraId="259C5758" w14:textId="77777777" w:rsidR="001E0F27" w:rsidRDefault="00A46277">
            <w:pPr>
              <w:spacing w:after="0" w:line="240" w:lineRule="auto"/>
            </w:pPr>
            <w:r>
              <w:rPr>
                <w:sz w:val="14"/>
              </w:rPr>
              <w:t>§494.130 / CLIA / Ch. 256</w:t>
            </w:r>
          </w:p>
        </w:tc>
        <w:tc>
          <w:tcPr>
            <w:tcW w:w="1296" w:type="dxa"/>
            <w:tcMar>
              <w:top w:w="55" w:type="dxa"/>
              <w:left w:w="60" w:type="dxa"/>
              <w:bottom w:w="55" w:type="dxa"/>
              <w:right w:w="60" w:type="dxa"/>
            </w:tcMar>
          </w:tcPr>
          <w:p w14:paraId="79CF91D9" w14:textId="77777777" w:rsidR="001E0F27" w:rsidRDefault="00A46277">
            <w:pPr>
              <w:spacing w:after="0" w:line="240" w:lineRule="auto"/>
              <w:jc w:val="center"/>
            </w:pPr>
            <w:r>
              <w:rPr>
                <w:sz w:val="14"/>
              </w:rPr>
              <w:t>Federal + Maine</w:t>
            </w:r>
          </w:p>
        </w:tc>
        <w:tc>
          <w:tcPr>
            <w:tcW w:w="1440" w:type="dxa"/>
            <w:tcMar>
              <w:top w:w="55" w:type="dxa"/>
              <w:left w:w="60" w:type="dxa"/>
              <w:bottom w:w="55" w:type="dxa"/>
              <w:right w:w="60" w:type="dxa"/>
            </w:tcMar>
          </w:tcPr>
          <w:p w14:paraId="2B1B2B98" w14:textId="77777777" w:rsidR="001E0F27" w:rsidRDefault="00A46277">
            <w:pPr>
              <w:spacing w:after="0" w:line="240" w:lineRule="auto"/>
              <w:jc w:val="center"/>
            </w:pPr>
            <w:r>
              <w:rPr>
                <w:sz w:val="14"/>
              </w:rPr>
              <w:t>Lab policy</w:t>
            </w:r>
          </w:p>
        </w:tc>
        <w:tc>
          <w:tcPr>
            <w:tcW w:w="2232" w:type="dxa"/>
            <w:tcMar>
              <w:top w:w="55" w:type="dxa"/>
              <w:left w:w="60" w:type="dxa"/>
              <w:bottom w:w="55" w:type="dxa"/>
              <w:right w:w="60" w:type="dxa"/>
            </w:tcMar>
          </w:tcPr>
          <w:p w14:paraId="4C642023" w14:textId="77777777" w:rsidR="001E0F27" w:rsidRDefault="001E0F27">
            <w:pPr>
              <w:spacing w:after="0" w:line="240" w:lineRule="auto"/>
              <w:jc w:val="center"/>
            </w:pPr>
          </w:p>
        </w:tc>
        <w:tc>
          <w:tcPr>
            <w:tcW w:w="1728" w:type="dxa"/>
            <w:tcMar>
              <w:top w:w="55" w:type="dxa"/>
              <w:left w:w="60" w:type="dxa"/>
              <w:bottom w:w="55" w:type="dxa"/>
              <w:right w:w="60" w:type="dxa"/>
            </w:tcMar>
          </w:tcPr>
          <w:p w14:paraId="3831C837" w14:textId="77777777" w:rsidR="001E0F27" w:rsidRDefault="001E0F27">
            <w:pPr>
              <w:spacing w:after="0" w:line="240" w:lineRule="auto"/>
              <w:jc w:val="center"/>
            </w:pPr>
          </w:p>
        </w:tc>
        <w:tc>
          <w:tcPr>
            <w:tcW w:w="1080" w:type="dxa"/>
            <w:tcMar>
              <w:top w:w="55" w:type="dxa"/>
              <w:left w:w="60" w:type="dxa"/>
              <w:bottom w:w="55" w:type="dxa"/>
              <w:right w:w="60" w:type="dxa"/>
            </w:tcMar>
          </w:tcPr>
          <w:p w14:paraId="68DAB63A" w14:textId="77777777" w:rsidR="001E0F27" w:rsidRDefault="001E0F27">
            <w:pPr>
              <w:spacing w:after="0" w:line="240" w:lineRule="auto"/>
            </w:pPr>
          </w:p>
        </w:tc>
        <w:tc>
          <w:tcPr>
            <w:tcW w:w="1440" w:type="dxa"/>
            <w:tcMar>
              <w:top w:w="55" w:type="dxa"/>
              <w:left w:w="60" w:type="dxa"/>
              <w:bottom w:w="55" w:type="dxa"/>
              <w:right w:w="60" w:type="dxa"/>
            </w:tcMar>
          </w:tcPr>
          <w:p w14:paraId="298DBD84" w14:textId="77777777" w:rsidR="001E0F27" w:rsidRDefault="001E0F27">
            <w:pPr>
              <w:spacing w:after="0" w:line="240" w:lineRule="auto"/>
            </w:pPr>
          </w:p>
        </w:tc>
      </w:tr>
      <w:tr w:rsidR="001E0F27" w14:paraId="736E1C11" w14:textId="77777777">
        <w:trPr>
          <w:cantSplit/>
          <w:jc w:val="center"/>
        </w:trPr>
        <w:tc>
          <w:tcPr>
            <w:tcW w:w="2520" w:type="dxa"/>
            <w:shd w:val="clear" w:color="auto" w:fill="EAF4F0"/>
            <w:tcMar>
              <w:top w:w="55" w:type="dxa"/>
              <w:left w:w="60" w:type="dxa"/>
              <w:bottom w:w="55" w:type="dxa"/>
              <w:right w:w="60" w:type="dxa"/>
            </w:tcMar>
          </w:tcPr>
          <w:p w14:paraId="143CF0C0" w14:textId="77777777" w:rsidR="001E0F27" w:rsidRDefault="00A46277">
            <w:pPr>
              <w:spacing w:after="0" w:line="240" w:lineRule="auto"/>
            </w:pPr>
            <w:r>
              <w:rPr>
                <w:sz w:val="14"/>
              </w:rPr>
              <w:t>Credentialing / license verification</w:t>
            </w:r>
          </w:p>
        </w:tc>
        <w:tc>
          <w:tcPr>
            <w:tcW w:w="1800" w:type="dxa"/>
            <w:shd w:val="clear" w:color="auto" w:fill="EAF4F0"/>
            <w:tcMar>
              <w:top w:w="55" w:type="dxa"/>
              <w:left w:w="60" w:type="dxa"/>
              <w:bottom w:w="55" w:type="dxa"/>
              <w:right w:w="60" w:type="dxa"/>
            </w:tcMar>
          </w:tcPr>
          <w:p w14:paraId="00ECB7EA" w14:textId="77777777" w:rsidR="001E0F27" w:rsidRDefault="00A46277">
            <w:pPr>
              <w:spacing w:after="0" w:line="240" w:lineRule="auto"/>
            </w:pPr>
            <w:r>
              <w:rPr>
                <w:sz w:val="14"/>
              </w:rPr>
              <w:t>§494.140; §494.180(c); Maine boards</w:t>
            </w:r>
          </w:p>
        </w:tc>
        <w:tc>
          <w:tcPr>
            <w:tcW w:w="1296" w:type="dxa"/>
            <w:shd w:val="clear" w:color="auto" w:fill="EAF4F0"/>
            <w:tcMar>
              <w:top w:w="55" w:type="dxa"/>
              <w:left w:w="60" w:type="dxa"/>
              <w:bottom w:w="55" w:type="dxa"/>
              <w:right w:w="60" w:type="dxa"/>
            </w:tcMar>
          </w:tcPr>
          <w:p w14:paraId="14584E66" w14:textId="77777777" w:rsidR="001E0F27" w:rsidRDefault="00A46277">
            <w:pPr>
              <w:spacing w:after="0" w:line="240" w:lineRule="auto"/>
              <w:jc w:val="center"/>
            </w:pPr>
            <w:r>
              <w:rPr>
                <w:sz w:val="14"/>
              </w:rPr>
              <w:t>Federal + Maine</w:t>
            </w:r>
          </w:p>
        </w:tc>
        <w:tc>
          <w:tcPr>
            <w:tcW w:w="1440" w:type="dxa"/>
            <w:shd w:val="clear" w:color="auto" w:fill="EAF4F0"/>
            <w:tcMar>
              <w:top w:w="55" w:type="dxa"/>
              <w:left w:w="60" w:type="dxa"/>
              <w:bottom w:w="55" w:type="dxa"/>
              <w:right w:w="60" w:type="dxa"/>
            </w:tcMar>
          </w:tcPr>
          <w:p w14:paraId="1AC44FFD" w14:textId="77777777" w:rsidR="001E0F27" w:rsidRDefault="00A46277">
            <w:pPr>
              <w:spacing w:after="0" w:line="240" w:lineRule="auto"/>
              <w:jc w:val="center"/>
            </w:pPr>
            <w:r>
              <w:rPr>
                <w:sz w:val="14"/>
              </w:rPr>
              <w:t>Credentialing policy</w:t>
            </w:r>
          </w:p>
        </w:tc>
        <w:tc>
          <w:tcPr>
            <w:tcW w:w="2232" w:type="dxa"/>
            <w:shd w:val="clear" w:color="auto" w:fill="EAF4F0"/>
            <w:tcMar>
              <w:top w:w="55" w:type="dxa"/>
              <w:left w:w="60" w:type="dxa"/>
              <w:bottom w:w="55" w:type="dxa"/>
              <w:right w:w="60" w:type="dxa"/>
            </w:tcMar>
          </w:tcPr>
          <w:p w14:paraId="783D4CF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62BEED85"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51AAEFB1" w14:textId="77777777" w:rsidR="001E0F27" w:rsidRDefault="001E0F27">
            <w:pPr>
              <w:spacing w:after="0" w:line="240" w:lineRule="auto"/>
            </w:pPr>
          </w:p>
        </w:tc>
        <w:tc>
          <w:tcPr>
            <w:tcW w:w="1440" w:type="dxa"/>
            <w:shd w:val="clear" w:color="auto" w:fill="EAF4F0"/>
            <w:tcMar>
              <w:top w:w="55" w:type="dxa"/>
              <w:left w:w="60" w:type="dxa"/>
              <w:bottom w:w="55" w:type="dxa"/>
              <w:right w:w="60" w:type="dxa"/>
            </w:tcMar>
          </w:tcPr>
          <w:p w14:paraId="25BA341E" w14:textId="77777777" w:rsidR="001E0F27" w:rsidRDefault="001E0F27">
            <w:pPr>
              <w:spacing w:after="0" w:line="240" w:lineRule="auto"/>
            </w:pPr>
          </w:p>
        </w:tc>
      </w:tr>
      <w:tr w:rsidR="001E0F27" w14:paraId="41A84F87" w14:textId="77777777">
        <w:trPr>
          <w:cantSplit/>
          <w:jc w:val="center"/>
        </w:trPr>
        <w:tc>
          <w:tcPr>
            <w:tcW w:w="2520" w:type="dxa"/>
            <w:tcMar>
              <w:top w:w="55" w:type="dxa"/>
              <w:left w:w="60" w:type="dxa"/>
              <w:bottom w:w="55" w:type="dxa"/>
              <w:right w:w="60" w:type="dxa"/>
            </w:tcMar>
          </w:tcPr>
          <w:p w14:paraId="6237A8B7" w14:textId="77777777" w:rsidR="001E0F27" w:rsidRDefault="00A46277">
            <w:pPr>
              <w:spacing w:after="0" w:line="240" w:lineRule="auto"/>
            </w:pPr>
            <w:r>
              <w:rPr>
                <w:sz w:val="14"/>
              </w:rPr>
              <w:t>Controlled document review / revision</w:t>
            </w:r>
          </w:p>
        </w:tc>
        <w:tc>
          <w:tcPr>
            <w:tcW w:w="1800" w:type="dxa"/>
            <w:tcMar>
              <w:top w:w="55" w:type="dxa"/>
              <w:left w:w="60" w:type="dxa"/>
              <w:bottom w:w="55" w:type="dxa"/>
              <w:right w:w="60" w:type="dxa"/>
            </w:tcMar>
          </w:tcPr>
          <w:p w14:paraId="0C506E18" w14:textId="77777777" w:rsidR="001E0F27" w:rsidRDefault="00A46277">
            <w:pPr>
              <w:spacing w:after="0" w:line="240" w:lineRule="auto"/>
            </w:pPr>
            <w:r>
              <w:rPr>
                <w:sz w:val="14"/>
              </w:rPr>
              <w:t>§494.62 + facility policy</w:t>
            </w:r>
          </w:p>
        </w:tc>
        <w:tc>
          <w:tcPr>
            <w:tcW w:w="1296" w:type="dxa"/>
            <w:tcMar>
              <w:top w:w="55" w:type="dxa"/>
              <w:left w:w="60" w:type="dxa"/>
              <w:bottom w:w="55" w:type="dxa"/>
              <w:right w:w="60" w:type="dxa"/>
            </w:tcMar>
          </w:tcPr>
          <w:p w14:paraId="049C3AA1" w14:textId="77777777" w:rsidR="001E0F27" w:rsidRDefault="00A46277">
            <w:pPr>
              <w:spacing w:after="0" w:line="240" w:lineRule="auto"/>
              <w:jc w:val="center"/>
            </w:pPr>
            <w:r>
              <w:rPr>
                <w:sz w:val="14"/>
              </w:rPr>
              <w:t>Cross-reg</w:t>
            </w:r>
          </w:p>
        </w:tc>
        <w:tc>
          <w:tcPr>
            <w:tcW w:w="1440" w:type="dxa"/>
            <w:tcMar>
              <w:top w:w="55" w:type="dxa"/>
              <w:left w:w="60" w:type="dxa"/>
              <w:bottom w:w="55" w:type="dxa"/>
              <w:right w:w="60" w:type="dxa"/>
            </w:tcMar>
          </w:tcPr>
          <w:p w14:paraId="7881F6E5" w14:textId="77777777" w:rsidR="001E0F27" w:rsidRDefault="00A46277">
            <w:pPr>
              <w:spacing w:after="0" w:line="240" w:lineRule="auto"/>
              <w:jc w:val="center"/>
            </w:pPr>
            <w:r>
              <w:rPr>
                <w:sz w:val="14"/>
              </w:rPr>
              <w:t>Document control</w:t>
            </w:r>
          </w:p>
        </w:tc>
        <w:tc>
          <w:tcPr>
            <w:tcW w:w="2232" w:type="dxa"/>
            <w:tcMar>
              <w:top w:w="55" w:type="dxa"/>
              <w:left w:w="60" w:type="dxa"/>
              <w:bottom w:w="55" w:type="dxa"/>
              <w:right w:w="60" w:type="dxa"/>
            </w:tcMar>
          </w:tcPr>
          <w:p w14:paraId="2CE9A92D" w14:textId="77777777" w:rsidR="001E0F27" w:rsidRDefault="001E0F27">
            <w:pPr>
              <w:spacing w:after="0" w:line="240" w:lineRule="auto"/>
              <w:jc w:val="center"/>
            </w:pPr>
          </w:p>
        </w:tc>
        <w:tc>
          <w:tcPr>
            <w:tcW w:w="1728" w:type="dxa"/>
            <w:tcMar>
              <w:top w:w="55" w:type="dxa"/>
              <w:left w:w="60" w:type="dxa"/>
              <w:bottom w:w="55" w:type="dxa"/>
              <w:right w:w="60" w:type="dxa"/>
            </w:tcMar>
          </w:tcPr>
          <w:p w14:paraId="1B0BF21A" w14:textId="77777777" w:rsidR="001E0F27" w:rsidRDefault="001E0F27">
            <w:pPr>
              <w:spacing w:after="0" w:line="240" w:lineRule="auto"/>
              <w:jc w:val="center"/>
            </w:pPr>
          </w:p>
        </w:tc>
        <w:tc>
          <w:tcPr>
            <w:tcW w:w="1080" w:type="dxa"/>
            <w:tcMar>
              <w:top w:w="55" w:type="dxa"/>
              <w:left w:w="60" w:type="dxa"/>
              <w:bottom w:w="55" w:type="dxa"/>
              <w:right w:w="60" w:type="dxa"/>
            </w:tcMar>
          </w:tcPr>
          <w:p w14:paraId="34537F40" w14:textId="77777777" w:rsidR="001E0F27" w:rsidRDefault="001E0F27">
            <w:pPr>
              <w:spacing w:after="0" w:line="240" w:lineRule="auto"/>
            </w:pPr>
          </w:p>
        </w:tc>
        <w:tc>
          <w:tcPr>
            <w:tcW w:w="1440" w:type="dxa"/>
            <w:tcMar>
              <w:top w:w="55" w:type="dxa"/>
              <w:left w:w="60" w:type="dxa"/>
              <w:bottom w:w="55" w:type="dxa"/>
              <w:right w:w="60" w:type="dxa"/>
            </w:tcMar>
          </w:tcPr>
          <w:p w14:paraId="02458FBF" w14:textId="77777777" w:rsidR="001E0F27" w:rsidRDefault="001E0F27">
            <w:pPr>
              <w:spacing w:after="0" w:line="240" w:lineRule="auto"/>
            </w:pPr>
          </w:p>
        </w:tc>
      </w:tr>
    </w:tbl>
    <w:p w14:paraId="70FFD046" w14:textId="77777777" w:rsidR="001E0F27" w:rsidRDefault="001E0F27">
      <w:pPr>
        <w:spacing w:after="40"/>
      </w:pPr>
    </w:p>
    <w:p w14:paraId="20E6034B" w14:textId="77777777" w:rsidR="001E0F27" w:rsidRDefault="001E0F27">
      <w:pPr>
        <w:spacing w:after="40"/>
        <w:sectPr w:rsidR="001E0F27">
          <w:pgSz w:w="15840" w:h="12240" w:orient="landscape"/>
          <w:pgMar w:top="792" w:right="691" w:bottom="792" w:left="691" w:header="288" w:footer="317" w:gutter="0"/>
          <w:cols w:space="720"/>
          <w:titlePg/>
          <w:docGrid w:linePitch="360"/>
        </w:sectPr>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4458"/>
      </w:tblGrid>
      <w:tr w:rsidR="001E0F27" w14:paraId="6671A607" w14:textId="77777777">
        <w:tc>
          <w:tcPr>
            <w:tcW w:w="14458" w:type="dxa"/>
            <w:shd w:val="clear" w:color="auto" w:fill="00664F"/>
            <w:tcMar>
              <w:top w:w="90" w:type="dxa"/>
              <w:left w:w="100" w:type="dxa"/>
              <w:bottom w:w="90" w:type="dxa"/>
              <w:right w:w="100" w:type="dxa"/>
            </w:tcMar>
          </w:tcPr>
          <w:p w14:paraId="33192372" w14:textId="77777777" w:rsidR="001E0F27" w:rsidRDefault="00A46277">
            <w:pPr>
              <w:spacing w:after="0"/>
            </w:pPr>
            <w:r>
              <w:rPr>
                <w:b/>
                <w:color w:val="FFFFFF"/>
                <w:sz w:val="24"/>
              </w:rPr>
              <w:lastRenderedPageBreak/>
              <w:t>APPENDIX B — ESRD / DIALYSIS REGULATORY CROSSWALK</w:t>
            </w:r>
          </w:p>
        </w:tc>
      </w:tr>
    </w:tbl>
    <w:p w14:paraId="30FB3DAD" w14:textId="77777777" w:rsidR="001E0F27" w:rsidRDefault="001E0F27">
      <w:pPr>
        <w:spacing w:after="40"/>
      </w:pP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2088"/>
        <w:gridCol w:w="2304"/>
        <w:gridCol w:w="2520"/>
        <w:gridCol w:w="1800"/>
        <w:gridCol w:w="2160"/>
        <w:gridCol w:w="936"/>
        <w:gridCol w:w="1728"/>
      </w:tblGrid>
      <w:tr w:rsidR="001E0F27" w14:paraId="114AB4FE" w14:textId="77777777">
        <w:trPr>
          <w:cantSplit/>
          <w:tblHeader/>
          <w:jc w:val="center"/>
        </w:trPr>
        <w:tc>
          <w:tcPr>
            <w:tcW w:w="2088" w:type="dxa"/>
            <w:shd w:val="clear" w:color="auto" w:fill="00664F"/>
            <w:tcMar>
              <w:top w:w="65" w:type="dxa"/>
              <w:left w:w="65" w:type="dxa"/>
              <w:bottom w:w="65" w:type="dxa"/>
              <w:right w:w="65" w:type="dxa"/>
            </w:tcMar>
            <w:vAlign w:val="center"/>
          </w:tcPr>
          <w:p w14:paraId="3179D53D" w14:textId="77777777" w:rsidR="001E0F27" w:rsidRDefault="00A46277">
            <w:pPr>
              <w:spacing w:after="0" w:line="240" w:lineRule="auto"/>
              <w:jc w:val="center"/>
            </w:pPr>
            <w:r>
              <w:rPr>
                <w:b/>
                <w:color w:val="FFFFFF"/>
                <w:sz w:val="13"/>
              </w:rPr>
              <w:t>Topic / Requirement</w:t>
            </w:r>
          </w:p>
        </w:tc>
        <w:tc>
          <w:tcPr>
            <w:tcW w:w="2304" w:type="dxa"/>
            <w:shd w:val="clear" w:color="auto" w:fill="00664F"/>
            <w:tcMar>
              <w:top w:w="65" w:type="dxa"/>
              <w:left w:w="65" w:type="dxa"/>
              <w:bottom w:w="65" w:type="dxa"/>
              <w:right w:w="65" w:type="dxa"/>
            </w:tcMar>
            <w:vAlign w:val="center"/>
          </w:tcPr>
          <w:p w14:paraId="29F65243" w14:textId="77777777" w:rsidR="001E0F27" w:rsidRDefault="00A46277">
            <w:pPr>
              <w:spacing w:after="0" w:line="240" w:lineRule="auto"/>
              <w:jc w:val="center"/>
            </w:pPr>
            <w:r>
              <w:rPr>
                <w:b/>
                <w:color w:val="FFFFFF"/>
                <w:sz w:val="13"/>
              </w:rPr>
              <w:t>Federal Source</w:t>
            </w:r>
          </w:p>
        </w:tc>
        <w:tc>
          <w:tcPr>
            <w:tcW w:w="2520" w:type="dxa"/>
            <w:shd w:val="clear" w:color="auto" w:fill="00664F"/>
            <w:tcMar>
              <w:top w:w="65" w:type="dxa"/>
              <w:left w:w="65" w:type="dxa"/>
              <w:bottom w:w="65" w:type="dxa"/>
              <w:right w:w="65" w:type="dxa"/>
            </w:tcMar>
            <w:vAlign w:val="center"/>
          </w:tcPr>
          <w:p w14:paraId="69BEAAA8" w14:textId="77777777" w:rsidR="001E0F27" w:rsidRDefault="00A46277">
            <w:pPr>
              <w:spacing w:after="0" w:line="240" w:lineRule="auto"/>
              <w:jc w:val="center"/>
            </w:pPr>
            <w:r>
              <w:rPr>
                <w:b/>
                <w:color w:val="FFFFFF"/>
                <w:sz w:val="13"/>
              </w:rPr>
              <w:t>Maine / State / Local Source</w:t>
            </w:r>
          </w:p>
        </w:tc>
        <w:tc>
          <w:tcPr>
            <w:tcW w:w="1800" w:type="dxa"/>
            <w:shd w:val="clear" w:color="auto" w:fill="00664F"/>
            <w:tcMar>
              <w:top w:w="65" w:type="dxa"/>
              <w:left w:w="65" w:type="dxa"/>
              <w:bottom w:w="65" w:type="dxa"/>
              <w:right w:w="65" w:type="dxa"/>
            </w:tcMar>
            <w:vAlign w:val="center"/>
          </w:tcPr>
          <w:p w14:paraId="52A5D276" w14:textId="77777777" w:rsidR="001E0F27" w:rsidRDefault="00A46277">
            <w:pPr>
              <w:spacing w:after="0" w:line="240" w:lineRule="auto"/>
              <w:jc w:val="center"/>
            </w:pPr>
            <w:r>
              <w:rPr>
                <w:b/>
                <w:color w:val="FFFFFF"/>
                <w:sz w:val="13"/>
              </w:rPr>
              <w:t>Suggested EOP Section</w:t>
            </w:r>
          </w:p>
        </w:tc>
        <w:tc>
          <w:tcPr>
            <w:tcW w:w="2160" w:type="dxa"/>
            <w:shd w:val="clear" w:color="auto" w:fill="00664F"/>
            <w:tcMar>
              <w:top w:w="65" w:type="dxa"/>
              <w:left w:w="65" w:type="dxa"/>
              <w:bottom w:w="65" w:type="dxa"/>
              <w:right w:w="65" w:type="dxa"/>
            </w:tcMar>
            <w:vAlign w:val="center"/>
          </w:tcPr>
          <w:p w14:paraId="3E87D421" w14:textId="77777777" w:rsidR="001E0F27" w:rsidRDefault="00A46277">
            <w:pPr>
              <w:spacing w:after="0" w:line="240" w:lineRule="auto"/>
              <w:jc w:val="center"/>
            </w:pPr>
            <w:r>
              <w:rPr>
                <w:b/>
                <w:color w:val="FFFFFF"/>
                <w:sz w:val="13"/>
              </w:rPr>
              <w:t>Policy / Evidence Location</w:t>
            </w:r>
          </w:p>
        </w:tc>
        <w:tc>
          <w:tcPr>
            <w:tcW w:w="936" w:type="dxa"/>
            <w:shd w:val="clear" w:color="auto" w:fill="00664F"/>
            <w:tcMar>
              <w:top w:w="65" w:type="dxa"/>
              <w:left w:w="65" w:type="dxa"/>
              <w:bottom w:w="65" w:type="dxa"/>
              <w:right w:w="65" w:type="dxa"/>
            </w:tcMar>
            <w:vAlign w:val="center"/>
          </w:tcPr>
          <w:p w14:paraId="7BE1D8F7" w14:textId="77777777" w:rsidR="001E0F27" w:rsidRDefault="00A46277">
            <w:pPr>
              <w:spacing w:after="0" w:line="240" w:lineRule="auto"/>
              <w:jc w:val="center"/>
            </w:pPr>
            <w:r>
              <w:rPr>
                <w:b/>
                <w:color w:val="FFFFFF"/>
                <w:sz w:val="13"/>
              </w:rPr>
              <w:t>Review Date</w:t>
            </w:r>
          </w:p>
        </w:tc>
        <w:tc>
          <w:tcPr>
            <w:tcW w:w="1728" w:type="dxa"/>
            <w:shd w:val="clear" w:color="auto" w:fill="00664F"/>
            <w:tcMar>
              <w:top w:w="65" w:type="dxa"/>
              <w:left w:w="65" w:type="dxa"/>
              <w:bottom w:w="65" w:type="dxa"/>
              <w:right w:w="65" w:type="dxa"/>
            </w:tcMar>
            <w:vAlign w:val="center"/>
          </w:tcPr>
          <w:p w14:paraId="224D79E9" w14:textId="77777777" w:rsidR="001E0F27" w:rsidRDefault="00A46277">
            <w:pPr>
              <w:spacing w:after="0" w:line="240" w:lineRule="auto"/>
              <w:jc w:val="center"/>
            </w:pPr>
            <w:r>
              <w:rPr>
                <w:b/>
                <w:color w:val="FFFFFF"/>
                <w:sz w:val="13"/>
              </w:rPr>
              <w:t>Status / Notes</w:t>
            </w:r>
          </w:p>
        </w:tc>
      </w:tr>
      <w:tr w:rsidR="001E0F27" w14:paraId="6D467271" w14:textId="77777777">
        <w:trPr>
          <w:cantSplit/>
          <w:jc w:val="center"/>
        </w:trPr>
        <w:tc>
          <w:tcPr>
            <w:tcW w:w="2088" w:type="dxa"/>
            <w:shd w:val="clear" w:color="auto" w:fill="EAF4F0"/>
            <w:tcMar>
              <w:top w:w="55" w:type="dxa"/>
              <w:left w:w="60" w:type="dxa"/>
              <w:bottom w:w="55" w:type="dxa"/>
              <w:right w:w="60" w:type="dxa"/>
            </w:tcMar>
          </w:tcPr>
          <w:p w14:paraId="7A0E237A" w14:textId="77777777" w:rsidR="001E0F27" w:rsidRDefault="00A46277">
            <w:pPr>
              <w:spacing w:after="0" w:line="240" w:lineRule="auto"/>
            </w:pPr>
            <w:r>
              <w:rPr>
                <w:sz w:val="14"/>
              </w:rPr>
              <w:t>Emergency preparedness program</w:t>
            </w:r>
          </w:p>
        </w:tc>
        <w:tc>
          <w:tcPr>
            <w:tcW w:w="2304" w:type="dxa"/>
            <w:shd w:val="clear" w:color="auto" w:fill="EAF4F0"/>
            <w:tcMar>
              <w:top w:w="55" w:type="dxa"/>
              <w:left w:w="60" w:type="dxa"/>
              <w:bottom w:w="55" w:type="dxa"/>
              <w:right w:w="60" w:type="dxa"/>
            </w:tcMar>
          </w:tcPr>
          <w:p w14:paraId="0B73E9CC" w14:textId="77777777" w:rsidR="001E0F27" w:rsidRDefault="00A46277">
            <w:pPr>
              <w:spacing w:after="0" w:line="240" w:lineRule="auto"/>
            </w:pPr>
            <w:r>
              <w:rPr>
                <w:sz w:val="14"/>
              </w:rPr>
              <w:t>42 CFR §494.62; Appendix Z</w:t>
            </w:r>
          </w:p>
        </w:tc>
        <w:tc>
          <w:tcPr>
            <w:tcW w:w="2520" w:type="dxa"/>
            <w:shd w:val="clear" w:color="auto" w:fill="EAF4F0"/>
            <w:tcMar>
              <w:top w:w="55" w:type="dxa"/>
              <w:left w:w="60" w:type="dxa"/>
              <w:bottom w:w="55" w:type="dxa"/>
              <w:right w:w="60" w:type="dxa"/>
            </w:tcMar>
          </w:tcPr>
          <w:p w14:paraId="78DCEEEE" w14:textId="77777777" w:rsidR="001E0F27" w:rsidRDefault="00A46277">
            <w:pPr>
              <w:spacing w:after="0" w:line="240" w:lineRule="auto"/>
              <w:jc w:val="center"/>
            </w:pPr>
            <w:r>
              <w:rPr>
                <w:sz w:val="14"/>
              </w:rPr>
              <w:t>Title 22 §2042; Ch.126</w:t>
            </w:r>
          </w:p>
        </w:tc>
        <w:tc>
          <w:tcPr>
            <w:tcW w:w="1800" w:type="dxa"/>
            <w:shd w:val="clear" w:color="auto" w:fill="EAF4F0"/>
            <w:tcMar>
              <w:top w:w="55" w:type="dxa"/>
              <w:left w:w="60" w:type="dxa"/>
              <w:bottom w:w="55" w:type="dxa"/>
              <w:right w:w="60" w:type="dxa"/>
            </w:tcMar>
          </w:tcPr>
          <w:p w14:paraId="4EC706AA" w14:textId="77777777" w:rsidR="001E0F27" w:rsidRDefault="00A46277">
            <w:pPr>
              <w:spacing w:after="0" w:line="240" w:lineRule="auto"/>
              <w:jc w:val="center"/>
            </w:pPr>
            <w:r>
              <w:rPr>
                <w:sz w:val="14"/>
              </w:rPr>
              <w:t>EOP/Admin</w:t>
            </w:r>
          </w:p>
        </w:tc>
        <w:tc>
          <w:tcPr>
            <w:tcW w:w="2160" w:type="dxa"/>
            <w:shd w:val="clear" w:color="auto" w:fill="EAF4F0"/>
            <w:tcMar>
              <w:top w:w="55" w:type="dxa"/>
              <w:left w:w="60" w:type="dxa"/>
              <w:bottom w:w="55" w:type="dxa"/>
              <w:right w:w="60" w:type="dxa"/>
            </w:tcMar>
          </w:tcPr>
          <w:p w14:paraId="4457784E" w14:textId="77777777" w:rsidR="001E0F27" w:rsidRDefault="00A46277">
            <w:pPr>
              <w:spacing w:after="0" w:line="240" w:lineRule="auto"/>
              <w:jc w:val="center"/>
            </w:pPr>
            <w:r>
              <w:rPr>
                <w:sz w:val="14"/>
              </w:rPr>
              <w:t>EP program / EOP</w:t>
            </w:r>
          </w:p>
        </w:tc>
        <w:tc>
          <w:tcPr>
            <w:tcW w:w="936" w:type="dxa"/>
            <w:shd w:val="clear" w:color="auto" w:fill="EAF4F0"/>
            <w:tcMar>
              <w:top w:w="55" w:type="dxa"/>
              <w:left w:w="60" w:type="dxa"/>
              <w:bottom w:w="55" w:type="dxa"/>
              <w:right w:w="60" w:type="dxa"/>
            </w:tcMar>
          </w:tcPr>
          <w:p w14:paraId="6AAF2C4A"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D42F88F" w14:textId="77777777" w:rsidR="001E0F27" w:rsidRDefault="001E0F27">
            <w:pPr>
              <w:spacing w:after="0" w:line="240" w:lineRule="auto"/>
            </w:pPr>
          </w:p>
        </w:tc>
      </w:tr>
      <w:tr w:rsidR="001E0F27" w14:paraId="78C9B66D" w14:textId="77777777">
        <w:trPr>
          <w:cantSplit/>
          <w:jc w:val="center"/>
        </w:trPr>
        <w:tc>
          <w:tcPr>
            <w:tcW w:w="2088" w:type="dxa"/>
            <w:tcMar>
              <w:top w:w="55" w:type="dxa"/>
              <w:left w:w="60" w:type="dxa"/>
              <w:bottom w:w="55" w:type="dxa"/>
              <w:right w:w="60" w:type="dxa"/>
            </w:tcMar>
          </w:tcPr>
          <w:p w14:paraId="42A159DA" w14:textId="77777777" w:rsidR="001E0F27" w:rsidRDefault="00A46277">
            <w:pPr>
              <w:spacing w:after="0" w:line="240" w:lineRule="auto"/>
            </w:pPr>
            <w:r>
              <w:rPr>
                <w:sz w:val="14"/>
              </w:rPr>
              <w:t>HVA / all-hazards risk assessment</w:t>
            </w:r>
          </w:p>
        </w:tc>
        <w:tc>
          <w:tcPr>
            <w:tcW w:w="2304" w:type="dxa"/>
            <w:tcMar>
              <w:top w:w="55" w:type="dxa"/>
              <w:left w:w="60" w:type="dxa"/>
              <w:bottom w:w="55" w:type="dxa"/>
              <w:right w:w="60" w:type="dxa"/>
            </w:tcMar>
          </w:tcPr>
          <w:p w14:paraId="4300E353" w14:textId="77777777" w:rsidR="001E0F27" w:rsidRDefault="00A46277">
            <w:pPr>
              <w:spacing w:after="0" w:line="240" w:lineRule="auto"/>
            </w:pPr>
            <w:r>
              <w:rPr>
                <w:sz w:val="14"/>
              </w:rPr>
              <w:t>§494.62(a)(1); Appendix Z</w:t>
            </w:r>
          </w:p>
        </w:tc>
        <w:tc>
          <w:tcPr>
            <w:tcW w:w="2520" w:type="dxa"/>
            <w:tcMar>
              <w:top w:w="55" w:type="dxa"/>
              <w:left w:w="60" w:type="dxa"/>
              <w:bottom w:w="55" w:type="dxa"/>
              <w:right w:w="60" w:type="dxa"/>
            </w:tcMar>
          </w:tcPr>
          <w:p w14:paraId="141DCCE8" w14:textId="77777777" w:rsidR="001E0F27" w:rsidRDefault="00A46277">
            <w:pPr>
              <w:spacing w:after="0" w:line="240" w:lineRule="auto"/>
              <w:jc w:val="center"/>
            </w:pPr>
            <w:r>
              <w:rPr>
                <w:sz w:val="14"/>
              </w:rPr>
              <w:t>Ch.126 as applicable; local HVA</w:t>
            </w:r>
          </w:p>
        </w:tc>
        <w:tc>
          <w:tcPr>
            <w:tcW w:w="1800" w:type="dxa"/>
            <w:tcMar>
              <w:top w:w="55" w:type="dxa"/>
              <w:left w:w="60" w:type="dxa"/>
              <w:bottom w:w="55" w:type="dxa"/>
              <w:right w:w="60" w:type="dxa"/>
            </w:tcMar>
          </w:tcPr>
          <w:p w14:paraId="564AAD62" w14:textId="77777777" w:rsidR="001E0F27" w:rsidRDefault="00A46277">
            <w:pPr>
              <w:spacing w:after="0" w:line="240" w:lineRule="auto"/>
              <w:jc w:val="center"/>
            </w:pPr>
            <w:r>
              <w:rPr>
                <w:sz w:val="14"/>
              </w:rPr>
              <w:t>Situation/Risk</w:t>
            </w:r>
          </w:p>
        </w:tc>
        <w:tc>
          <w:tcPr>
            <w:tcW w:w="2160" w:type="dxa"/>
            <w:tcMar>
              <w:top w:w="55" w:type="dxa"/>
              <w:left w:w="60" w:type="dxa"/>
              <w:bottom w:w="55" w:type="dxa"/>
              <w:right w:w="60" w:type="dxa"/>
            </w:tcMar>
          </w:tcPr>
          <w:p w14:paraId="09EA5EEC" w14:textId="77777777" w:rsidR="001E0F27" w:rsidRDefault="00A46277">
            <w:pPr>
              <w:spacing w:after="0" w:line="240" w:lineRule="auto"/>
              <w:jc w:val="center"/>
            </w:pPr>
            <w:r>
              <w:rPr>
                <w:sz w:val="14"/>
              </w:rPr>
              <w:t>HVA</w:t>
            </w:r>
          </w:p>
        </w:tc>
        <w:tc>
          <w:tcPr>
            <w:tcW w:w="936" w:type="dxa"/>
            <w:tcMar>
              <w:top w:w="55" w:type="dxa"/>
              <w:left w:w="60" w:type="dxa"/>
              <w:bottom w:w="55" w:type="dxa"/>
              <w:right w:w="60" w:type="dxa"/>
            </w:tcMar>
          </w:tcPr>
          <w:p w14:paraId="7F4840CC" w14:textId="77777777" w:rsidR="001E0F27" w:rsidRDefault="001E0F27">
            <w:pPr>
              <w:spacing w:after="0" w:line="240" w:lineRule="auto"/>
              <w:jc w:val="center"/>
            </w:pPr>
          </w:p>
        </w:tc>
        <w:tc>
          <w:tcPr>
            <w:tcW w:w="1728" w:type="dxa"/>
            <w:tcMar>
              <w:top w:w="55" w:type="dxa"/>
              <w:left w:w="60" w:type="dxa"/>
              <w:bottom w:w="55" w:type="dxa"/>
              <w:right w:w="60" w:type="dxa"/>
            </w:tcMar>
          </w:tcPr>
          <w:p w14:paraId="11EAD3BD" w14:textId="77777777" w:rsidR="001E0F27" w:rsidRDefault="001E0F27">
            <w:pPr>
              <w:spacing w:after="0" w:line="240" w:lineRule="auto"/>
            </w:pPr>
          </w:p>
        </w:tc>
      </w:tr>
      <w:tr w:rsidR="001E0F27" w14:paraId="76F6AB78" w14:textId="77777777">
        <w:trPr>
          <w:cantSplit/>
          <w:jc w:val="center"/>
        </w:trPr>
        <w:tc>
          <w:tcPr>
            <w:tcW w:w="2088" w:type="dxa"/>
            <w:shd w:val="clear" w:color="auto" w:fill="EAF4F0"/>
            <w:tcMar>
              <w:top w:w="55" w:type="dxa"/>
              <w:left w:w="60" w:type="dxa"/>
              <w:bottom w:w="55" w:type="dxa"/>
              <w:right w:w="60" w:type="dxa"/>
            </w:tcMar>
          </w:tcPr>
          <w:p w14:paraId="6D685959" w14:textId="77777777" w:rsidR="001E0F27" w:rsidRDefault="00A46277">
            <w:pPr>
              <w:spacing w:after="0" w:line="240" w:lineRule="auto"/>
            </w:pPr>
            <w:r>
              <w:rPr>
                <w:sz w:val="14"/>
              </w:rPr>
              <w:t>Patient population / continuity / delegations</w:t>
            </w:r>
          </w:p>
        </w:tc>
        <w:tc>
          <w:tcPr>
            <w:tcW w:w="2304" w:type="dxa"/>
            <w:shd w:val="clear" w:color="auto" w:fill="EAF4F0"/>
            <w:tcMar>
              <w:top w:w="55" w:type="dxa"/>
              <w:left w:w="60" w:type="dxa"/>
              <w:bottom w:w="55" w:type="dxa"/>
              <w:right w:w="60" w:type="dxa"/>
            </w:tcMar>
          </w:tcPr>
          <w:p w14:paraId="57389EF2" w14:textId="77777777" w:rsidR="001E0F27" w:rsidRDefault="00A46277">
            <w:pPr>
              <w:spacing w:after="0" w:line="240" w:lineRule="auto"/>
            </w:pPr>
            <w:r>
              <w:rPr>
                <w:sz w:val="14"/>
              </w:rPr>
              <w:t>§494.62(a)</w:t>
            </w:r>
          </w:p>
        </w:tc>
        <w:tc>
          <w:tcPr>
            <w:tcW w:w="2520" w:type="dxa"/>
            <w:shd w:val="clear" w:color="auto" w:fill="EAF4F0"/>
            <w:tcMar>
              <w:top w:w="55" w:type="dxa"/>
              <w:left w:w="60" w:type="dxa"/>
              <w:bottom w:w="55" w:type="dxa"/>
              <w:right w:w="60" w:type="dxa"/>
            </w:tcMar>
          </w:tcPr>
          <w:p w14:paraId="32368E3F" w14:textId="77777777" w:rsidR="001E0F27" w:rsidRDefault="00A46277">
            <w:pPr>
              <w:spacing w:after="0" w:line="240" w:lineRule="auto"/>
              <w:jc w:val="center"/>
            </w:pPr>
            <w:r>
              <w:rPr>
                <w:sz w:val="14"/>
              </w:rPr>
              <w:t>Ch.126 as applicable</w:t>
            </w:r>
          </w:p>
        </w:tc>
        <w:tc>
          <w:tcPr>
            <w:tcW w:w="1800" w:type="dxa"/>
            <w:shd w:val="clear" w:color="auto" w:fill="EAF4F0"/>
            <w:tcMar>
              <w:top w:w="55" w:type="dxa"/>
              <w:left w:w="60" w:type="dxa"/>
              <w:bottom w:w="55" w:type="dxa"/>
              <w:right w:w="60" w:type="dxa"/>
            </w:tcMar>
          </w:tcPr>
          <w:p w14:paraId="71FBC2AD" w14:textId="77777777" w:rsidR="001E0F27" w:rsidRDefault="00A46277">
            <w:pPr>
              <w:spacing w:after="0" w:line="240" w:lineRule="auto"/>
              <w:jc w:val="center"/>
            </w:pPr>
            <w:r>
              <w:rPr>
                <w:sz w:val="14"/>
              </w:rPr>
              <w:t>Concept / COOP</w:t>
            </w:r>
          </w:p>
        </w:tc>
        <w:tc>
          <w:tcPr>
            <w:tcW w:w="2160" w:type="dxa"/>
            <w:shd w:val="clear" w:color="auto" w:fill="EAF4F0"/>
            <w:tcMar>
              <w:top w:w="55" w:type="dxa"/>
              <w:left w:w="60" w:type="dxa"/>
              <w:bottom w:w="55" w:type="dxa"/>
              <w:right w:w="60" w:type="dxa"/>
            </w:tcMar>
          </w:tcPr>
          <w:p w14:paraId="6268651A" w14:textId="77777777" w:rsidR="001E0F27" w:rsidRDefault="00A46277">
            <w:pPr>
              <w:spacing w:after="0" w:line="240" w:lineRule="auto"/>
              <w:jc w:val="center"/>
            </w:pPr>
            <w:r>
              <w:rPr>
                <w:sz w:val="14"/>
              </w:rPr>
              <w:t>EOP</w:t>
            </w:r>
          </w:p>
        </w:tc>
        <w:tc>
          <w:tcPr>
            <w:tcW w:w="936" w:type="dxa"/>
            <w:shd w:val="clear" w:color="auto" w:fill="EAF4F0"/>
            <w:tcMar>
              <w:top w:w="55" w:type="dxa"/>
              <w:left w:w="60" w:type="dxa"/>
              <w:bottom w:w="55" w:type="dxa"/>
              <w:right w:w="60" w:type="dxa"/>
            </w:tcMar>
          </w:tcPr>
          <w:p w14:paraId="59FB72D5"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1E712DCC" w14:textId="77777777" w:rsidR="001E0F27" w:rsidRDefault="001E0F27">
            <w:pPr>
              <w:spacing w:after="0" w:line="240" w:lineRule="auto"/>
            </w:pPr>
          </w:p>
        </w:tc>
      </w:tr>
      <w:tr w:rsidR="001E0F27" w14:paraId="2C59A318" w14:textId="77777777">
        <w:trPr>
          <w:cantSplit/>
          <w:jc w:val="center"/>
        </w:trPr>
        <w:tc>
          <w:tcPr>
            <w:tcW w:w="2088" w:type="dxa"/>
            <w:tcMar>
              <w:top w:w="55" w:type="dxa"/>
              <w:left w:w="60" w:type="dxa"/>
              <w:bottom w:w="55" w:type="dxa"/>
              <w:right w:w="60" w:type="dxa"/>
            </w:tcMar>
          </w:tcPr>
          <w:p w14:paraId="701D1BEB" w14:textId="77777777" w:rsidR="001E0F27" w:rsidRDefault="00A46277">
            <w:pPr>
              <w:spacing w:after="0" w:line="240" w:lineRule="auto"/>
            </w:pPr>
            <w:r>
              <w:rPr>
                <w:sz w:val="14"/>
              </w:rPr>
              <w:t>Local public health/EMA coordination</w:t>
            </w:r>
          </w:p>
        </w:tc>
        <w:tc>
          <w:tcPr>
            <w:tcW w:w="2304" w:type="dxa"/>
            <w:tcMar>
              <w:top w:w="55" w:type="dxa"/>
              <w:left w:w="60" w:type="dxa"/>
              <w:bottom w:w="55" w:type="dxa"/>
              <w:right w:w="60" w:type="dxa"/>
            </w:tcMar>
          </w:tcPr>
          <w:p w14:paraId="27C4F3FE" w14:textId="77777777" w:rsidR="001E0F27" w:rsidRDefault="00A46277">
            <w:pPr>
              <w:spacing w:after="0" w:line="240" w:lineRule="auto"/>
            </w:pPr>
            <w:r>
              <w:rPr>
                <w:sz w:val="14"/>
              </w:rPr>
              <w:t>§494.62(a) ESRD guidance</w:t>
            </w:r>
          </w:p>
        </w:tc>
        <w:tc>
          <w:tcPr>
            <w:tcW w:w="2520" w:type="dxa"/>
            <w:tcMar>
              <w:top w:w="55" w:type="dxa"/>
              <w:left w:w="60" w:type="dxa"/>
              <w:bottom w:w="55" w:type="dxa"/>
              <w:right w:w="60" w:type="dxa"/>
            </w:tcMar>
          </w:tcPr>
          <w:p w14:paraId="49D12739" w14:textId="77777777" w:rsidR="001E0F27" w:rsidRDefault="00A46277">
            <w:pPr>
              <w:spacing w:after="0" w:line="240" w:lineRule="auto"/>
              <w:jc w:val="center"/>
            </w:pPr>
            <w:r>
              <w:rPr>
                <w:sz w:val="14"/>
              </w:rPr>
              <w:t>Maine CDC / County EMA</w:t>
            </w:r>
          </w:p>
        </w:tc>
        <w:tc>
          <w:tcPr>
            <w:tcW w:w="1800" w:type="dxa"/>
            <w:tcMar>
              <w:top w:w="55" w:type="dxa"/>
              <w:left w:w="60" w:type="dxa"/>
              <w:bottom w:w="55" w:type="dxa"/>
              <w:right w:w="60" w:type="dxa"/>
            </w:tcMar>
          </w:tcPr>
          <w:p w14:paraId="77DA8846" w14:textId="77777777" w:rsidR="001E0F27" w:rsidRDefault="00A46277">
            <w:pPr>
              <w:spacing w:after="0" w:line="240" w:lineRule="auto"/>
              <w:jc w:val="center"/>
            </w:pPr>
            <w:r>
              <w:rPr>
                <w:sz w:val="14"/>
              </w:rPr>
              <w:t>Coordination</w:t>
            </w:r>
          </w:p>
        </w:tc>
        <w:tc>
          <w:tcPr>
            <w:tcW w:w="2160" w:type="dxa"/>
            <w:tcMar>
              <w:top w:w="55" w:type="dxa"/>
              <w:left w:w="60" w:type="dxa"/>
              <w:bottom w:w="55" w:type="dxa"/>
              <w:right w:w="60" w:type="dxa"/>
            </w:tcMar>
          </w:tcPr>
          <w:p w14:paraId="15AAEC14" w14:textId="77777777" w:rsidR="001E0F27" w:rsidRDefault="00A46277">
            <w:pPr>
              <w:spacing w:after="0" w:line="240" w:lineRule="auto"/>
              <w:jc w:val="center"/>
            </w:pPr>
            <w:r>
              <w:rPr>
                <w:sz w:val="14"/>
              </w:rPr>
              <w:t>Contact log</w:t>
            </w:r>
          </w:p>
        </w:tc>
        <w:tc>
          <w:tcPr>
            <w:tcW w:w="936" w:type="dxa"/>
            <w:tcMar>
              <w:top w:w="55" w:type="dxa"/>
              <w:left w:w="60" w:type="dxa"/>
              <w:bottom w:w="55" w:type="dxa"/>
              <w:right w:w="60" w:type="dxa"/>
            </w:tcMar>
          </w:tcPr>
          <w:p w14:paraId="592F7E7A" w14:textId="77777777" w:rsidR="001E0F27" w:rsidRDefault="001E0F27">
            <w:pPr>
              <w:spacing w:after="0" w:line="240" w:lineRule="auto"/>
              <w:jc w:val="center"/>
            </w:pPr>
          </w:p>
        </w:tc>
        <w:tc>
          <w:tcPr>
            <w:tcW w:w="1728" w:type="dxa"/>
            <w:tcMar>
              <w:top w:w="55" w:type="dxa"/>
              <w:left w:w="60" w:type="dxa"/>
              <w:bottom w:w="55" w:type="dxa"/>
              <w:right w:w="60" w:type="dxa"/>
            </w:tcMar>
          </w:tcPr>
          <w:p w14:paraId="0E13E58A" w14:textId="77777777" w:rsidR="001E0F27" w:rsidRDefault="001E0F27">
            <w:pPr>
              <w:spacing w:after="0" w:line="240" w:lineRule="auto"/>
            </w:pPr>
          </w:p>
        </w:tc>
      </w:tr>
      <w:tr w:rsidR="001E0F27" w14:paraId="3225140F" w14:textId="77777777">
        <w:trPr>
          <w:cantSplit/>
          <w:jc w:val="center"/>
        </w:trPr>
        <w:tc>
          <w:tcPr>
            <w:tcW w:w="2088" w:type="dxa"/>
            <w:shd w:val="clear" w:color="auto" w:fill="EAF4F0"/>
            <w:tcMar>
              <w:top w:w="55" w:type="dxa"/>
              <w:left w:w="60" w:type="dxa"/>
              <w:bottom w:w="55" w:type="dxa"/>
              <w:right w:w="60" w:type="dxa"/>
            </w:tcMar>
          </w:tcPr>
          <w:p w14:paraId="05D29FE5" w14:textId="77777777" w:rsidR="001E0F27" w:rsidRDefault="00A46277">
            <w:pPr>
              <w:spacing w:after="0" w:line="240" w:lineRule="auto"/>
            </w:pPr>
            <w:r>
              <w:rPr>
                <w:sz w:val="14"/>
              </w:rPr>
              <w:t>Staff/patient tracking</w:t>
            </w:r>
          </w:p>
        </w:tc>
        <w:tc>
          <w:tcPr>
            <w:tcW w:w="2304" w:type="dxa"/>
            <w:shd w:val="clear" w:color="auto" w:fill="EAF4F0"/>
            <w:tcMar>
              <w:top w:w="55" w:type="dxa"/>
              <w:left w:w="60" w:type="dxa"/>
              <w:bottom w:w="55" w:type="dxa"/>
              <w:right w:w="60" w:type="dxa"/>
            </w:tcMar>
          </w:tcPr>
          <w:p w14:paraId="7C4CD54D" w14:textId="77777777" w:rsidR="001E0F27" w:rsidRDefault="00A46277">
            <w:pPr>
              <w:spacing w:after="0" w:line="240" w:lineRule="auto"/>
            </w:pPr>
            <w:r>
              <w:rPr>
                <w:sz w:val="14"/>
              </w:rPr>
              <w:t>§494.62(b)(1)</w:t>
            </w:r>
          </w:p>
        </w:tc>
        <w:tc>
          <w:tcPr>
            <w:tcW w:w="2520" w:type="dxa"/>
            <w:shd w:val="clear" w:color="auto" w:fill="EAF4F0"/>
            <w:tcMar>
              <w:top w:w="55" w:type="dxa"/>
              <w:left w:w="60" w:type="dxa"/>
              <w:bottom w:w="55" w:type="dxa"/>
              <w:right w:w="60" w:type="dxa"/>
            </w:tcMar>
          </w:tcPr>
          <w:p w14:paraId="2A9FE542" w14:textId="77777777" w:rsidR="001E0F27" w:rsidRDefault="00A46277">
            <w:pPr>
              <w:spacing w:after="0" w:line="240" w:lineRule="auto"/>
              <w:jc w:val="center"/>
            </w:pPr>
            <w:r>
              <w:rPr>
                <w:sz w:val="14"/>
              </w:rPr>
              <w:t>State/local response integration</w:t>
            </w:r>
          </w:p>
        </w:tc>
        <w:tc>
          <w:tcPr>
            <w:tcW w:w="1800" w:type="dxa"/>
            <w:shd w:val="clear" w:color="auto" w:fill="EAF4F0"/>
            <w:tcMar>
              <w:top w:w="55" w:type="dxa"/>
              <w:left w:w="60" w:type="dxa"/>
              <w:bottom w:w="55" w:type="dxa"/>
              <w:right w:w="60" w:type="dxa"/>
            </w:tcMar>
          </w:tcPr>
          <w:p w14:paraId="532AD93C" w14:textId="77777777" w:rsidR="001E0F27" w:rsidRDefault="00A46277">
            <w:pPr>
              <w:spacing w:after="0" w:line="240" w:lineRule="auto"/>
              <w:jc w:val="center"/>
            </w:pPr>
            <w:r>
              <w:rPr>
                <w:sz w:val="14"/>
              </w:rPr>
              <w:t>Tracking</w:t>
            </w:r>
          </w:p>
        </w:tc>
        <w:tc>
          <w:tcPr>
            <w:tcW w:w="2160" w:type="dxa"/>
            <w:shd w:val="clear" w:color="auto" w:fill="EAF4F0"/>
            <w:tcMar>
              <w:top w:w="55" w:type="dxa"/>
              <w:left w:w="60" w:type="dxa"/>
              <w:bottom w:w="55" w:type="dxa"/>
              <w:right w:w="60" w:type="dxa"/>
            </w:tcMar>
          </w:tcPr>
          <w:p w14:paraId="2DDCBED8" w14:textId="77777777" w:rsidR="001E0F27" w:rsidRDefault="00A46277">
            <w:pPr>
              <w:spacing w:after="0" w:line="240" w:lineRule="auto"/>
              <w:jc w:val="center"/>
            </w:pPr>
            <w:r>
              <w:rPr>
                <w:sz w:val="14"/>
              </w:rPr>
              <w:t>Tracking form</w:t>
            </w:r>
          </w:p>
        </w:tc>
        <w:tc>
          <w:tcPr>
            <w:tcW w:w="936" w:type="dxa"/>
            <w:shd w:val="clear" w:color="auto" w:fill="EAF4F0"/>
            <w:tcMar>
              <w:top w:w="55" w:type="dxa"/>
              <w:left w:w="60" w:type="dxa"/>
              <w:bottom w:w="55" w:type="dxa"/>
              <w:right w:w="60" w:type="dxa"/>
            </w:tcMar>
          </w:tcPr>
          <w:p w14:paraId="08923B77"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6CFFF348" w14:textId="77777777" w:rsidR="001E0F27" w:rsidRDefault="001E0F27">
            <w:pPr>
              <w:spacing w:after="0" w:line="240" w:lineRule="auto"/>
            </w:pPr>
          </w:p>
        </w:tc>
      </w:tr>
      <w:tr w:rsidR="001E0F27" w14:paraId="231C4CEE" w14:textId="77777777">
        <w:trPr>
          <w:cantSplit/>
          <w:jc w:val="center"/>
        </w:trPr>
        <w:tc>
          <w:tcPr>
            <w:tcW w:w="2088" w:type="dxa"/>
            <w:tcMar>
              <w:top w:w="55" w:type="dxa"/>
              <w:left w:w="60" w:type="dxa"/>
              <w:bottom w:w="55" w:type="dxa"/>
              <w:right w:w="60" w:type="dxa"/>
            </w:tcMar>
          </w:tcPr>
          <w:p w14:paraId="537F4383" w14:textId="77777777" w:rsidR="001E0F27" w:rsidRDefault="00A46277">
            <w:pPr>
              <w:spacing w:after="0" w:line="240" w:lineRule="auto"/>
            </w:pPr>
            <w:r>
              <w:rPr>
                <w:sz w:val="14"/>
              </w:rPr>
              <w:t>Safe evacuation</w:t>
            </w:r>
          </w:p>
        </w:tc>
        <w:tc>
          <w:tcPr>
            <w:tcW w:w="2304" w:type="dxa"/>
            <w:tcMar>
              <w:top w:w="55" w:type="dxa"/>
              <w:left w:w="60" w:type="dxa"/>
              <w:bottom w:w="55" w:type="dxa"/>
              <w:right w:w="60" w:type="dxa"/>
            </w:tcMar>
          </w:tcPr>
          <w:p w14:paraId="544DDE0B" w14:textId="77777777" w:rsidR="001E0F27" w:rsidRDefault="00A46277">
            <w:pPr>
              <w:spacing w:after="0" w:line="240" w:lineRule="auto"/>
            </w:pPr>
            <w:r>
              <w:rPr>
                <w:sz w:val="14"/>
              </w:rPr>
              <w:t>§494.62(b)(2)</w:t>
            </w:r>
          </w:p>
        </w:tc>
        <w:tc>
          <w:tcPr>
            <w:tcW w:w="2520" w:type="dxa"/>
            <w:tcMar>
              <w:top w:w="55" w:type="dxa"/>
              <w:left w:w="60" w:type="dxa"/>
              <w:bottom w:w="55" w:type="dxa"/>
              <w:right w:w="60" w:type="dxa"/>
            </w:tcMar>
          </w:tcPr>
          <w:p w14:paraId="4A4C2396" w14:textId="77777777" w:rsidR="001E0F27" w:rsidRDefault="00A46277">
            <w:pPr>
              <w:spacing w:after="0" w:line="240" w:lineRule="auto"/>
              <w:jc w:val="center"/>
            </w:pPr>
            <w:r>
              <w:rPr>
                <w:sz w:val="14"/>
              </w:rPr>
              <w:t>ME-FMO/local AHJ</w:t>
            </w:r>
          </w:p>
        </w:tc>
        <w:tc>
          <w:tcPr>
            <w:tcW w:w="1800" w:type="dxa"/>
            <w:tcMar>
              <w:top w:w="55" w:type="dxa"/>
              <w:left w:w="60" w:type="dxa"/>
              <w:bottom w:w="55" w:type="dxa"/>
              <w:right w:w="60" w:type="dxa"/>
            </w:tcMar>
          </w:tcPr>
          <w:p w14:paraId="65FE184B" w14:textId="77777777" w:rsidR="001E0F27" w:rsidRDefault="00A46277">
            <w:pPr>
              <w:spacing w:after="0" w:line="240" w:lineRule="auto"/>
              <w:jc w:val="center"/>
            </w:pPr>
            <w:r>
              <w:rPr>
                <w:sz w:val="14"/>
              </w:rPr>
              <w:t>Evacuation</w:t>
            </w:r>
          </w:p>
        </w:tc>
        <w:tc>
          <w:tcPr>
            <w:tcW w:w="2160" w:type="dxa"/>
            <w:tcMar>
              <w:top w:w="55" w:type="dxa"/>
              <w:left w:w="60" w:type="dxa"/>
              <w:bottom w:w="55" w:type="dxa"/>
              <w:right w:w="60" w:type="dxa"/>
            </w:tcMar>
          </w:tcPr>
          <w:p w14:paraId="5FF6D72D" w14:textId="77777777" w:rsidR="001E0F27" w:rsidRDefault="00A46277">
            <w:pPr>
              <w:spacing w:after="0" w:line="240" w:lineRule="auto"/>
              <w:jc w:val="center"/>
            </w:pPr>
            <w:r>
              <w:rPr>
                <w:sz w:val="14"/>
              </w:rPr>
              <w:t>Evacuation procedure</w:t>
            </w:r>
          </w:p>
        </w:tc>
        <w:tc>
          <w:tcPr>
            <w:tcW w:w="936" w:type="dxa"/>
            <w:tcMar>
              <w:top w:w="55" w:type="dxa"/>
              <w:left w:w="60" w:type="dxa"/>
              <w:bottom w:w="55" w:type="dxa"/>
              <w:right w:w="60" w:type="dxa"/>
            </w:tcMar>
          </w:tcPr>
          <w:p w14:paraId="1BA9C2B3" w14:textId="77777777" w:rsidR="001E0F27" w:rsidRDefault="001E0F27">
            <w:pPr>
              <w:spacing w:after="0" w:line="240" w:lineRule="auto"/>
              <w:jc w:val="center"/>
            </w:pPr>
          </w:p>
        </w:tc>
        <w:tc>
          <w:tcPr>
            <w:tcW w:w="1728" w:type="dxa"/>
            <w:tcMar>
              <w:top w:w="55" w:type="dxa"/>
              <w:left w:w="60" w:type="dxa"/>
              <w:bottom w:w="55" w:type="dxa"/>
              <w:right w:w="60" w:type="dxa"/>
            </w:tcMar>
          </w:tcPr>
          <w:p w14:paraId="5A9F0F56" w14:textId="77777777" w:rsidR="001E0F27" w:rsidRDefault="001E0F27">
            <w:pPr>
              <w:spacing w:after="0" w:line="240" w:lineRule="auto"/>
            </w:pPr>
          </w:p>
        </w:tc>
      </w:tr>
      <w:tr w:rsidR="001E0F27" w14:paraId="315F118A" w14:textId="77777777">
        <w:trPr>
          <w:cantSplit/>
          <w:jc w:val="center"/>
        </w:trPr>
        <w:tc>
          <w:tcPr>
            <w:tcW w:w="2088" w:type="dxa"/>
            <w:shd w:val="clear" w:color="auto" w:fill="EAF4F0"/>
            <w:tcMar>
              <w:top w:w="55" w:type="dxa"/>
              <w:left w:w="60" w:type="dxa"/>
              <w:bottom w:w="55" w:type="dxa"/>
              <w:right w:w="60" w:type="dxa"/>
            </w:tcMar>
          </w:tcPr>
          <w:p w14:paraId="0FC01583" w14:textId="77777777" w:rsidR="001E0F27" w:rsidRDefault="00A46277">
            <w:pPr>
              <w:spacing w:after="0" w:line="240" w:lineRule="auto"/>
            </w:pPr>
            <w:r>
              <w:rPr>
                <w:sz w:val="14"/>
              </w:rPr>
              <w:t>Shelter in place</w:t>
            </w:r>
          </w:p>
        </w:tc>
        <w:tc>
          <w:tcPr>
            <w:tcW w:w="2304" w:type="dxa"/>
            <w:shd w:val="clear" w:color="auto" w:fill="EAF4F0"/>
            <w:tcMar>
              <w:top w:w="55" w:type="dxa"/>
              <w:left w:w="60" w:type="dxa"/>
              <w:bottom w:w="55" w:type="dxa"/>
              <w:right w:w="60" w:type="dxa"/>
            </w:tcMar>
          </w:tcPr>
          <w:p w14:paraId="57060E44" w14:textId="77777777" w:rsidR="001E0F27" w:rsidRDefault="00A46277">
            <w:pPr>
              <w:spacing w:after="0" w:line="240" w:lineRule="auto"/>
            </w:pPr>
            <w:r>
              <w:rPr>
                <w:sz w:val="14"/>
              </w:rPr>
              <w:t>§494.62(b)(3)</w:t>
            </w:r>
          </w:p>
        </w:tc>
        <w:tc>
          <w:tcPr>
            <w:tcW w:w="2520" w:type="dxa"/>
            <w:shd w:val="clear" w:color="auto" w:fill="EAF4F0"/>
            <w:tcMar>
              <w:top w:w="55" w:type="dxa"/>
              <w:left w:w="60" w:type="dxa"/>
              <w:bottom w:w="55" w:type="dxa"/>
              <w:right w:w="60" w:type="dxa"/>
            </w:tcMar>
          </w:tcPr>
          <w:p w14:paraId="1E5E3214" w14:textId="77777777" w:rsidR="001E0F27" w:rsidRDefault="00A46277">
            <w:pPr>
              <w:spacing w:after="0" w:line="240" w:lineRule="auto"/>
              <w:jc w:val="center"/>
            </w:pPr>
            <w:r>
              <w:rPr>
                <w:sz w:val="14"/>
              </w:rPr>
              <w:t>ME-FMO/local AHJ</w:t>
            </w:r>
          </w:p>
        </w:tc>
        <w:tc>
          <w:tcPr>
            <w:tcW w:w="1800" w:type="dxa"/>
            <w:shd w:val="clear" w:color="auto" w:fill="EAF4F0"/>
            <w:tcMar>
              <w:top w:w="55" w:type="dxa"/>
              <w:left w:w="60" w:type="dxa"/>
              <w:bottom w:w="55" w:type="dxa"/>
              <w:right w:w="60" w:type="dxa"/>
            </w:tcMar>
          </w:tcPr>
          <w:p w14:paraId="1EB3E7E8" w14:textId="77777777" w:rsidR="001E0F27" w:rsidRDefault="00A46277">
            <w:pPr>
              <w:spacing w:after="0" w:line="240" w:lineRule="auto"/>
              <w:jc w:val="center"/>
            </w:pPr>
            <w:r>
              <w:rPr>
                <w:sz w:val="14"/>
              </w:rPr>
              <w:t>SIP</w:t>
            </w:r>
          </w:p>
        </w:tc>
        <w:tc>
          <w:tcPr>
            <w:tcW w:w="2160" w:type="dxa"/>
            <w:shd w:val="clear" w:color="auto" w:fill="EAF4F0"/>
            <w:tcMar>
              <w:top w:w="55" w:type="dxa"/>
              <w:left w:w="60" w:type="dxa"/>
              <w:bottom w:w="55" w:type="dxa"/>
              <w:right w:w="60" w:type="dxa"/>
            </w:tcMar>
          </w:tcPr>
          <w:p w14:paraId="76D4836C" w14:textId="77777777" w:rsidR="001E0F27" w:rsidRDefault="00A46277">
            <w:pPr>
              <w:spacing w:after="0" w:line="240" w:lineRule="auto"/>
              <w:jc w:val="center"/>
            </w:pPr>
            <w:r>
              <w:rPr>
                <w:sz w:val="14"/>
              </w:rPr>
              <w:t>SIP procedure</w:t>
            </w:r>
          </w:p>
        </w:tc>
        <w:tc>
          <w:tcPr>
            <w:tcW w:w="936" w:type="dxa"/>
            <w:shd w:val="clear" w:color="auto" w:fill="EAF4F0"/>
            <w:tcMar>
              <w:top w:w="55" w:type="dxa"/>
              <w:left w:w="60" w:type="dxa"/>
              <w:bottom w:w="55" w:type="dxa"/>
              <w:right w:w="60" w:type="dxa"/>
            </w:tcMar>
          </w:tcPr>
          <w:p w14:paraId="51C2C5C3"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3829A9AD" w14:textId="77777777" w:rsidR="001E0F27" w:rsidRDefault="001E0F27">
            <w:pPr>
              <w:spacing w:after="0" w:line="240" w:lineRule="auto"/>
            </w:pPr>
          </w:p>
        </w:tc>
      </w:tr>
      <w:tr w:rsidR="001E0F27" w14:paraId="7F92E08F" w14:textId="77777777">
        <w:trPr>
          <w:cantSplit/>
          <w:jc w:val="center"/>
        </w:trPr>
        <w:tc>
          <w:tcPr>
            <w:tcW w:w="2088" w:type="dxa"/>
            <w:tcMar>
              <w:top w:w="55" w:type="dxa"/>
              <w:left w:w="60" w:type="dxa"/>
              <w:bottom w:w="55" w:type="dxa"/>
              <w:right w:w="60" w:type="dxa"/>
            </w:tcMar>
          </w:tcPr>
          <w:p w14:paraId="27309DBF" w14:textId="77777777" w:rsidR="001E0F27" w:rsidRDefault="00A46277">
            <w:pPr>
              <w:spacing w:after="0" w:line="240" w:lineRule="auto"/>
            </w:pPr>
            <w:r>
              <w:rPr>
                <w:sz w:val="14"/>
              </w:rPr>
              <w:t>Medical documentation continuity</w:t>
            </w:r>
          </w:p>
        </w:tc>
        <w:tc>
          <w:tcPr>
            <w:tcW w:w="2304" w:type="dxa"/>
            <w:tcMar>
              <w:top w:w="55" w:type="dxa"/>
              <w:left w:w="60" w:type="dxa"/>
              <w:bottom w:w="55" w:type="dxa"/>
              <w:right w:w="60" w:type="dxa"/>
            </w:tcMar>
          </w:tcPr>
          <w:p w14:paraId="0F206E39" w14:textId="77777777" w:rsidR="001E0F27" w:rsidRDefault="00A46277">
            <w:pPr>
              <w:spacing w:after="0" w:line="240" w:lineRule="auto"/>
            </w:pPr>
            <w:r>
              <w:rPr>
                <w:sz w:val="14"/>
              </w:rPr>
              <w:t>§494.62(b)(4); §494.170</w:t>
            </w:r>
          </w:p>
        </w:tc>
        <w:tc>
          <w:tcPr>
            <w:tcW w:w="2520" w:type="dxa"/>
            <w:tcMar>
              <w:top w:w="55" w:type="dxa"/>
              <w:left w:w="60" w:type="dxa"/>
              <w:bottom w:w="55" w:type="dxa"/>
              <w:right w:w="60" w:type="dxa"/>
            </w:tcMar>
          </w:tcPr>
          <w:p w14:paraId="6A313F45" w14:textId="77777777" w:rsidR="001E0F27" w:rsidRDefault="00A46277">
            <w:pPr>
              <w:spacing w:after="0" w:line="240" w:lineRule="auto"/>
              <w:jc w:val="center"/>
            </w:pPr>
            <w:r>
              <w:rPr>
                <w:sz w:val="14"/>
              </w:rPr>
              <w:t>Maine privacy/record laws as applicable</w:t>
            </w:r>
          </w:p>
        </w:tc>
        <w:tc>
          <w:tcPr>
            <w:tcW w:w="1800" w:type="dxa"/>
            <w:tcMar>
              <w:top w:w="55" w:type="dxa"/>
              <w:left w:w="60" w:type="dxa"/>
              <w:bottom w:w="55" w:type="dxa"/>
              <w:right w:w="60" w:type="dxa"/>
            </w:tcMar>
          </w:tcPr>
          <w:p w14:paraId="7E552D9A" w14:textId="77777777" w:rsidR="001E0F27" w:rsidRDefault="00A46277">
            <w:pPr>
              <w:spacing w:after="0" w:line="240" w:lineRule="auto"/>
              <w:jc w:val="center"/>
            </w:pPr>
            <w:r>
              <w:rPr>
                <w:sz w:val="14"/>
              </w:rPr>
              <w:t>Records/IT</w:t>
            </w:r>
          </w:p>
        </w:tc>
        <w:tc>
          <w:tcPr>
            <w:tcW w:w="2160" w:type="dxa"/>
            <w:tcMar>
              <w:top w:w="55" w:type="dxa"/>
              <w:left w:w="60" w:type="dxa"/>
              <w:bottom w:w="55" w:type="dxa"/>
              <w:right w:w="60" w:type="dxa"/>
            </w:tcMar>
          </w:tcPr>
          <w:p w14:paraId="24C37099" w14:textId="77777777" w:rsidR="001E0F27" w:rsidRDefault="00A46277">
            <w:pPr>
              <w:spacing w:after="0" w:line="240" w:lineRule="auto"/>
              <w:jc w:val="center"/>
            </w:pPr>
            <w:r>
              <w:rPr>
                <w:sz w:val="14"/>
              </w:rPr>
              <w:t>Downtime policy</w:t>
            </w:r>
          </w:p>
        </w:tc>
        <w:tc>
          <w:tcPr>
            <w:tcW w:w="936" w:type="dxa"/>
            <w:tcMar>
              <w:top w:w="55" w:type="dxa"/>
              <w:left w:w="60" w:type="dxa"/>
              <w:bottom w:w="55" w:type="dxa"/>
              <w:right w:w="60" w:type="dxa"/>
            </w:tcMar>
          </w:tcPr>
          <w:p w14:paraId="78C35699" w14:textId="77777777" w:rsidR="001E0F27" w:rsidRDefault="001E0F27">
            <w:pPr>
              <w:spacing w:after="0" w:line="240" w:lineRule="auto"/>
              <w:jc w:val="center"/>
            </w:pPr>
          </w:p>
        </w:tc>
        <w:tc>
          <w:tcPr>
            <w:tcW w:w="1728" w:type="dxa"/>
            <w:tcMar>
              <w:top w:w="55" w:type="dxa"/>
              <w:left w:w="60" w:type="dxa"/>
              <w:bottom w:w="55" w:type="dxa"/>
              <w:right w:w="60" w:type="dxa"/>
            </w:tcMar>
          </w:tcPr>
          <w:p w14:paraId="78DE348C" w14:textId="77777777" w:rsidR="001E0F27" w:rsidRDefault="001E0F27">
            <w:pPr>
              <w:spacing w:after="0" w:line="240" w:lineRule="auto"/>
            </w:pPr>
          </w:p>
        </w:tc>
      </w:tr>
      <w:tr w:rsidR="001E0F27" w14:paraId="3F94EE85" w14:textId="77777777">
        <w:trPr>
          <w:cantSplit/>
          <w:jc w:val="center"/>
        </w:trPr>
        <w:tc>
          <w:tcPr>
            <w:tcW w:w="2088" w:type="dxa"/>
            <w:shd w:val="clear" w:color="auto" w:fill="EAF4F0"/>
            <w:tcMar>
              <w:top w:w="55" w:type="dxa"/>
              <w:left w:w="60" w:type="dxa"/>
              <w:bottom w:w="55" w:type="dxa"/>
              <w:right w:w="60" w:type="dxa"/>
            </w:tcMar>
          </w:tcPr>
          <w:p w14:paraId="40BDB7F9" w14:textId="77777777" w:rsidR="001E0F27" w:rsidRDefault="00A46277">
            <w:pPr>
              <w:spacing w:after="0" w:line="240" w:lineRule="auto"/>
            </w:pPr>
            <w:r>
              <w:rPr>
                <w:sz w:val="14"/>
              </w:rPr>
              <w:t>Emergency staffing / volunteers</w:t>
            </w:r>
          </w:p>
        </w:tc>
        <w:tc>
          <w:tcPr>
            <w:tcW w:w="2304" w:type="dxa"/>
            <w:shd w:val="clear" w:color="auto" w:fill="EAF4F0"/>
            <w:tcMar>
              <w:top w:w="55" w:type="dxa"/>
              <w:left w:w="60" w:type="dxa"/>
              <w:bottom w:w="55" w:type="dxa"/>
              <w:right w:w="60" w:type="dxa"/>
            </w:tcMar>
          </w:tcPr>
          <w:p w14:paraId="4947A632" w14:textId="77777777" w:rsidR="001E0F27" w:rsidRDefault="00A46277">
            <w:pPr>
              <w:spacing w:after="0" w:line="240" w:lineRule="auto"/>
            </w:pPr>
            <w:r>
              <w:rPr>
                <w:sz w:val="14"/>
              </w:rPr>
              <w:t>§494.62(b)(5); §494.140</w:t>
            </w:r>
          </w:p>
        </w:tc>
        <w:tc>
          <w:tcPr>
            <w:tcW w:w="2520" w:type="dxa"/>
            <w:shd w:val="clear" w:color="auto" w:fill="EAF4F0"/>
            <w:tcMar>
              <w:top w:w="55" w:type="dxa"/>
              <w:left w:w="60" w:type="dxa"/>
              <w:bottom w:w="55" w:type="dxa"/>
              <w:right w:w="60" w:type="dxa"/>
            </w:tcMar>
          </w:tcPr>
          <w:p w14:paraId="5CBFA4BA" w14:textId="77777777" w:rsidR="001E0F27" w:rsidRDefault="00A46277">
            <w:pPr>
              <w:spacing w:after="0" w:line="240" w:lineRule="auto"/>
              <w:jc w:val="center"/>
            </w:pPr>
            <w:r>
              <w:rPr>
                <w:sz w:val="14"/>
              </w:rPr>
              <w:t>Maine professional boards</w:t>
            </w:r>
          </w:p>
        </w:tc>
        <w:tc>
          <w:tcPr>
            <w:tcW w:w="1800" w:type="dxa"/>
            <w:shd w:val="clear" w:color="auto" w:fill="EAF4F0"/>
            <w:tcMar>
              <w:top w:w="55" w:type="dxa"/>
              <w:left w:w="60" w:type="dxa"/>
              <w:bottom w:w="55" w:type="dxa"/>
              <w:right w:w="60" w:type="dxa"/>
            </w:tcMar>
          </w:tcPr>
          <w:p w14:paraId="3F1F683C" w14:textId="77777777" w:rsidR="001E0F27" w:rsidRDefault="00A46277">
            <w:pPr>
              <w:spacing w:after="0" w:line="240" w:lineRule="auto"/>
              <w:jc w:val="center"/>
            </w:pPr>
            <w:r>
              <w:rPr>
                <w:sz w:val="14"/>
              </w:rPr>
              <w:t>Staffing</w:t>
            </w:r>
          </w:p>
        </w:tc>
        <w:tc>
          <w:tcPr>
            <w:tcW w:w="2160" w:type="dxa"/>
            <w:shd w:val="clear" w:color="auto" w:fill="EAF4F0"/>
            <w:tcMar>
              <w:top w:w="55" w:type="dxa"/>
              <w:left w:w="60" w:type="dxa"/>
              <w:bottom w:w="55" w:type="dxa"/>
              <w:right w:w="60" w:type="dxa"/>
            </w:tcMar>
          </w:tcPr>
          <w:p w14:paraId="32EE9885" w14:textId="77777777" w:rsidR="001E0F27" w:rsidRDefault="00A46277">
            <w:pPr>
              <w:spacing w:after="0" w:line="240" w:lineRule="auto"/>
              <w:jc w:val="center"/>
            </w:pPr>
            <w:r>
              <w:rPr>
                <w:sz w:val="14"/>
              </w:rPr>
              <w:t>Staffing policy</w:t>
            </w:r>
          </w:p>
        </w:tc>
        <w:tc>
          <w:tcPr>
            <w:tcW w:w="936" w:type="dxa"/>
            <w:shd w:val="clear" w:color="auto" w:fill="EAF4F0"/>
            <w:tcMar>
              <w:top w:w="55" w:type="dxa"/>
              <w:left w:w="60" w:type="dxa"/>
              <w:bottom w:w="55" w:type="dxa"/>
              <w:right w:w="60" w:type="dxa"/>
            </w:tcMar>
          </w:tcPr>
          <w:p w14:paraId="065DEE2D"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C86EF3D" w14:textId="77777777" w:rsidR="001E0F27" w:rsidRDefault="001E0F27">
            <w:pPr>
              <w:spacing w:after="0" w:line="240" w:lineRule="auto"/>
            </w:pPr>
          </w:p>
        </w:tc>
      </w:tr>
      <w:tr w:rsidR="001E0F27" w14:paraId="22F6C1A4" w14:textId="77777777">
        <w:trPr>
          <w:cantSplit/>
          <w:jc w:val="center"/>
        </w:trPr>
        <w:tc>
          <w:tcPr>
            <w:tcW w:w="2088" w:type="dxa"/>
            <w:tcMar>
              <w:top w:w="55" w:type="dxa"/>
              <w:left w:w="60" w:type="dxa"/>
              <w:bottom w:w="55" w:type="dxa"/>
              <w:right w:w="60" w:type="dxa"/>
            </w:tcMar>
          </w:tcPr>
          <w:p w14:paraId="4F8F4BB8" w14:textId="77777777" w:rsidR="001E0F27" w:rsidRDefault="00A46277">
            <w:pPr>
              <w:spacing w:after="0" w:line="240" w:lineRule="auto"/>
            </w:pPr>
            <w:r>
              <w:rPr>
                <w:sz w:val="14"/>
              </w:rPr>
              <w:t>Alternate dialysis / receiving arrangements</w:t>
            </w:r>
          </w:p>
        </w:tc>
        <w:tc>
          <w:tcPr>
            <w:tcW w:w="2304" w:type="dxa"/>
            <w:tcMar>
              <w:top w:w="55" w:type="dxa"/>
              <w:left w:w="60" w:type="dxa"/>
              <w:bottom w:w="55" w:type="dxa"/>
              <w:right w:w="60" w:type="dxa"/>
            </w:tcMar>
          </w:tcPr>
          <w:p w14:paraId="47589ECC" w14:textId="77777777" w:rsidR="001E0F27" w:rsidRDefault="00A46277">
            <w:pPr>
              <w:spacing w:after="0" w:line="240" w:lineRule="auto"/>
            </w:pPr>
            <w:r>
              <w:rPr>
                <w:sz w:val="14"/>
              </w:rPr>
              <w:t>§494.62(b)(6)</w:t>
            </w:r>
          </w:p>
        </w:tc>
        <w:tc>
          <w:tcPr>
            <w:tcW w:w="2520" w:type="dxa"/>
            <w:tcMar>
              <w:top w:w="55" w:type="dxa"/>
              <w:left w:w="60" w:type="dxa"/>
              <w:bottom w:w="55" w:type="dxa"/>
              <w:right w:w="60" w:type="dxa"/>
            </w:tcMar>
          </w:tcPr>
          <w:p w14:paraId="2DD0C07E" w14:textId="77777777" w:rsidR="001E0F27" w:rsidRDefault="00A46277">
            <w:pPr>
              <w:spacing w:after="0" w:line="240" w:lineRule="auto"/>
              <w:jc w:val="center"/>
            </w:pPr>
            <w:r>
              <w:rPr>
                <w:sz w:val="14"/>
              </w:rPr>
              <w:t>Ch.126 / facility licensure</w:t>
            </w:r>
          </w:p>
        </w:tc>
        <w:tc>
          <w:tcPr>
            <w:tcW w:w="1800" w:type="dxa"/>
            <w:tcMar>
              <w:top w:w="55" w:type="dxa"/>
              <w:left w:w="60" w:type="dxa"/>
              <w:bottom w:w="55" w:type="dxa"/>
              <w:right w:w="60" w:type="dxa"/>
            </w:tcMar>
          </w:tcPr>
          <w:p w14:paraId="3C756715" w14:textId="77777777" w:rsidR="001E0F27" w:rsidRDefault="00A46277">
            <w:pPr>
              <w:spacing w:after="0" w:line="240" w:lineRule="auto"/>
              <w:jc w:val="center"/>
            </w:pPr>
            <w:r>
              <w:rPr>
                <w:sz w:val="14"/>
              </w:rPr>
              <w:t>Continuity</w:t>
            </w:r>
          </w:p>
        </w:tc>
        <w:tc>
          <w:tcPr>
            <w:tcW w:w="2160" w:type="dxa"/>
            <w:tcMar>
              <w:top w:w="55" w:type="dxa"/>
              <w:left w:w="60" w:type="dxa"/>
              <w:bottom w:w="55" w:type="dxa"/>
              <w:right w:w="60" w:type="dxa"/>
            </w:tcMar>
          </w:tcPr>
          <w:p w14:paraId="7F006B24" w14:textId="77777777" w:rsidR="001E0F27" w:rsidRDefault="00A46277">
            <w:pPr>
              <w:spacing w:after="0" w:line="240" w:lineRule="auto"/>
              <w:jc w:val="center"/>
            </w:pPr>
            <w:r>
              <w:rPr>
                <w:sz w:val="14"/>
              </w:rPr>
              <w:t>MOUs / agreements</w:t>
            </w:r>
          </w:p>
        </w:tc>
        <w:tc>
          <w:tcPr>
            <w:tcW w:w="936" w:type="dxa"/>
            <w:tcMar>
              <w:top w:w="55" w:type="dxa"/>
              <w:left w:w="60" w:type="dxa"/>
              <w:bottom w:w="55" w:type="dxa"/>
              <w:right w:w="60" w:type="dxa"/>
            </w:tcMar>
          </w:tcPr>
          <w:p w14:paraId="4E1B2E1A" w14:textId="77777777" w:rsidR="001E0F27" w:rsidRDefault="001E0F27">
            <w:pPr>
              <w:spacing w:after="0" w:line="240" w:lineRule="auto"/>
              <w:jc w:val="center"/>
            </w:pPr>
          </w:p>
        </w:tc>
        <w:tc>
          <w:tcPr>
            <w:tcW w:w="1728" w:type="dxa"/>
            <w:tcMar>
              <w:top w:w="55" w:type="dxa"/>
              <w:left w:w="60" w:type="dxa"/>
              <w:bottom w:w="55" w:type="dxa"/>
              <w:right w:w="60" w:type="dxa"/>
            </w:tcMar>
          </w:tcPr>
          <w:p w14:paraId="03C47630" w14:textId="77777777" w:rsidR="001E0F27" w:rsidRDefault="001E0F27">
            <w:pPr>
              <w:spacing w:after="0" w:line="240" w:lineRule="auto"/>
            </w:pPr>
          </w:p>
        </w:tc>
      </w:tr>
      <w:tr w:rsidR="001E0F27" w14:paraId="1ADF8707" w14:textId="77777777">
        <w:trPr>
          <w:cantSplit/>
          <w:jc w:val="center"/>
        </w:trPr>
        <w:tc>
          <w:tcPr>
            <w:tcW w:w="2088" w:type="dxa"/>
            <w:shd w:val="clear" w:color="auto" w:fill="EAF4F0"/>
            <w:tcMar>
              <w:top w:w="55" w:type="dxa"/>
              <w:left w:w="60" w:type="dxa"/>
              <w:bottom w:w="55" w:type="dxa"/>
              <w:right w:w="60" w:type="dxa"/>
            </w:tcMar>
          </w:tcPr>
          <w:p w14:paraId="6F6F7EE0" w14:textId="77777777" w:rsidR="001E0F27" w:rsidRDefault="00A46277">
            <w:pPr>
              <w:spacing w:after="0" w:line="240" w:lineRule="auto"/>
            </w:pPr>
            <w:r>
              <w:rPr>
                <w:sz w:val="14"/>
              </w:rPr>
              <w:t>§1135 alternate care site role</w:t>
            </w:r>
          </w:p>
        </w:tc>
        <w:tc>
          <w:tcPr>
            <w:tcW w:w="2304" w:type="dxa"/>
            <w:shd w:val="clear" w:color="auto" w:fill="EAF4F0"/>
            <w:tcMar>
              <w:top w:w="55" w:type="dxa"/>
              <w:left w:w="60" w:type="dxa"/>
              <w:bottom w:w="55" w:type="dxa"/>
              <w:right w:w="60" w:type="dxa"/>
            </w:tcMar>
          </w:tcPr>
          <w:p w14:paraId="23635076" w14:textId="77777777" w:rsidR="001E0F27" w:rsidRDefault="00A46277">
            <w:pPr>
              <w:spacing w:after="0" w:line="240" w:lineRule="auto"/>
            </w:pPr>
            <w:r>
              <w:rPr>
                <w:sz w:val="14"/>
              </w:rPr>
              <w:t>§494.62(b)(7)</w:t>
            </w:r>
          </w:p>
        </w:tc>
        <w:tc>
          <w:tcPr>
            <w:tcW w:w="2520" w:type="dxa"/>
            <w:shd w:val="clear" w:color="auto" w:fill="EAF4F0"/>
            <w:tcMar>
              <w:top w:w="55" w:type="dxa"/>
              <w:left w:w="60" w:type="dxa"/>
              <w:bottom w:w="55" w:type="dxa"/>
              <w:right w:w="60" w:type="dxa"/>
            </w:tcMar>
          </w:tcPr>
          <w:p w14:paraId="341286B9" w14:textId="77777777" w:rsidR="001E0F27" w:rsidRDefault="00A46277">
            <w:pPr>
              <w:spacing w:after="0" w:line="240" w:lineRule="auto"/>
              <w:jc w:val="center"/>
            </w:pPr>
            <w:r>
              <w:rPr>
                <w:sz w:val="14"/>
              </w:rPr>
              <w:t>State/local emergency authorities</w:t>
            </w:r>
          </w:p>
        </w:tc>
        <w:tc>
          <w:tcPr>
            <w:tcW w:w="1800" w:type="dxa"/>
            <w:shd w:val="clear" w:color="auto" w:fill="EAF4F0"/>
            <w:tcMar>
              <w:top w:w="55" w:type="dxa"/>
              <w:left w:w="60" w:type="dxa"/>
              <w:bottom w:w="55" w:type="dxa"/>
              <w:right w:w="60" w:type="dxa"/>
            </w:tcMar>
          </w:tcPr>
          <w:p w14:paraId="45C74877" w14:textId="77777777" w:rsidR="001E0F27" w:rsidRDefault="00A46277">
            <w:pPr>
              <w:spacing w:after="0" w:line="240" w:lineRule="auto"/>
              <w:jc w:val="center"/>
            </w:pPr>
            <w:r>
              <w:rPr>
                <w:sz w:val="14"/>
              </w:rPr>
              <w:t>Alternate site</w:t>
            </w:r>
          </w:p>
        </w:tc>
        <w:tc>
          <w:tcPr>
            <w:tcW w:w="2160" w:type="dxa"/>
            <w:shd w:val="clear" w:color="auto" w:fill="EAF4F0"/>
            <w:tcMar>
              <w:top w:w="55" w:type="dxa"/>
              <w:left w:w="60" w:type="dxa"/>
              <w:bottom w:w="55" w:type="dxa"/>
              <w:right w:w="60" w:type="dxa"/>
            </w:tcMar>
          </w:tcPr>
          <w:p w14:paraId="0933CE3B" w14:textId="77777777" w:rsidR="001E0F27" w:rsidRDefault="00A46277">
            <w:pPr>
              <w:spacing w:after="0" w:line="240" w:lineRule="auto"/>
              <w:jc w:val="center"/>
            </w:pPr>
            <w:r>
              <w:rPr>
                <w:sz w:val="14"/>
              </w:rPr>
              <w:t>Procedure</w:t>
            </w:r>
          </w:p>
        </w:tc>
        <w:tc>
          <w:tcPr>
            <w:tcW w:w="936" w:type="dxa"/>
            <w:shd w:val="clear" w:color="auto" w:fill="EAF4F0"/>
            <w:tcMar>
              <w:top w:w="55" w:type="dxa"/>
              <w:left w:w="60" w:type="dxa"/>
              <w:bottom w:w="55" w:type="dxa"/>
              <w:right w:w="60" w:type="dxa"/>
            </w:tcMar>
          </w:tcPr>
          <w:p w14:paraId="237B6E7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149E4E8" w14:textId="77777777" w:rsidR="001E0F27" w:rsidRDefault="001E0F27">
            <w:pPr>
              <w:spacing w:after="0" w:line="240" w:lineRule="auto"/>
            </w:pPr>
          </w:p>
        </w:tc>
      </w:tr>
      <w:tr w:rsidR="001E0F27" w14:paraId="46278D68" w14:textId="77777777">
        <w:trPr>
          <w:cantSplit/>
          <w:jc w:val="center"/>
        </w:trPr>
        <w:tc>
          <w:tcPr>
            <w:tcW w:w="2088" w:type="dxa"/>
            <w:tcMar>
              <w:top w:w="55" w:type="dxa"/>
              <w:left w:w="60" w:type="dxa"/>
              <w:bottom w:w="55" w:type="dxa"/>
              <w:right w:w="60" w:type="dxa"/>
            </w:tcMar>
          </w:tcPr>
          <w:p w14:paraId="0C4BDCDB" w14:textId="77777777" w:rsidR="001E0F27" w:rsidRDefault="00A46277">
            <w:pPr>
              <w:spacing w:after="0" w:line="240" w:lineRule="auto"/>
            </w:pPr>
            <w:r>
              <w:rPr>
                <w:sz w:val="14"/>
              </w:rPr>
              <w:t>EMS assistance</w:t>
            </w:r>
          </w:p>
        </w:tc>
        <w:tc>
          <w:tcPr>
            <w:tcW w:w="2304" w:type="dxa"/>
            <w:tcMar>
              <w:top w:w="55" w:type="dxa"/>
              <w:left w:w="60" w:type="dxa"/>
              <w:bottom w:w="55" w:type="dxa"/>
              <w:right w:w="60" w:type="dxa"/>
            </w:tcMar>
          </w:tcPr>
          <w:p w14:paraId="556471B5" w14:textId="77777777" w:rsidR="001E0F27" w:rsidRDefault="00A46277">
            <w:pPr>
              <w:spacing w:after="0" w:line="240" w:lineRule="auto"/>
            </w:pPr>
            <w:r>
              <w:rPr>
                <w:sz w:val="14"/>
              </w:rPr>
              <w:t>§494.62(b)(8); §494.180(g)</w:t>
            </w:r>
          </w:p>
        </w:tc>
        <w:tc>
          <w:tcPr>
            <w:tcW w:w="2520" w:type="dxa"/>
            <w:tcMar>
              <w:top w:w="55" w:type="dxa"/>
              <w:left w:w="60" w:type="dxa"/>
              <w:bottom w:w="55" w:type="dxa"/>
              <w:right w:w="60" w:type="dxa"/>
            </w:tcMar>
          </w:tcPr>
          <w:p w14:paraId="096B16C8" w14:textId="77777777" w:rsidR="001E0F27" w:rsidRDefault="00A46277">
            <w:pPr>
              <w:spacing w:after="0" w:line="240" w:lineRule="auto"/>
              <w:jc w:val="center"/>
            </w:pPr>
            <w:r>
              <w:rPr>
                <w:sz w:val="14"/>
              </w:rPr>
              <w:t>Local EMS</w:t>
            </w:r>
          </w:p>
        </w:tc>
        <w:tc>
          <w:tcPr>
            <w:tcW w:w="1800" w:type="dxa"/>
            <w:tcMar>
              <w:top w:w="55" w:type="dxa"/>
              <w:left w:w="60" w:type="dxa"/>
              <w:bottom w:w="55" w:type="dxa"/>
              <w:right w:w="60" w:type="dxa"/>
            </w:tcMar>
          </w:tcPr>
          <w:p w14:paraId="6C55AAF4" w14:textId="77777777" w:rsidR="001E0F27" w:rsidRDefault="00A46277">
            <w:pPr>
              <w:spacing w:after="0" w:line="240" w:lineRule="auto"/>
              <w:jc w:val="center"/>
            </w:pPr>
            <w:r>
              <w:rPr>
                <w:sz w:val="14"/>
              </w:rPr>
              <w:t>Clinical emergency</w:t>
            </w:r>
          </w:p>
        </w:tc>
        <w:tc>
          <w:tcPr>
            <w:tcW w:w="2160" w:type="dxa"/>
            <w:tcMar>
              <w:top w:w="55" w:type="dxa"/>
              <w:left w:w="60" w:type="dxa"/>
              <w:bottom w:w="55" w:type="dxa"/>
              <w:right w:w="60" w:type="dxa"/>
            </w:tcMar>
          </w:tcPr>
          <w:p w14:paraId="2D8C4A9A" w14:textId="77777777" w:rsidR="001E0F27" w:rsidRDefault="00A46277">
            <w:pPr>
              <w:spacing w:after="0" w:line="240" w:lineRule="auto"/>
              <w:jc w:val="center"/>
            </w:pPr>
            <w:r>
              <w:rPr>
                <w:sz w:val="14"/>
              </w:rPr>
              <w:t>Procedure</w:t>
            </w:r>
          </w:p>
        </w:tc>
        <w:tc>
          <w:tcPr>
            <w:tcW w:w="936" w:type="dxa"/>
            <w:tcMar>
              <w:top w:w="55" w:type="dxa"/>
              <w:left w:w="60" w:type="dxa"/>
              <w:bottom w:w="55" w:type="dxa"/>
              <w:right w:w="60" w:type="dxa"/>
            </w:tcMar>
          </w:tcPr>
          <w:p w14:paraId="7A16C870" w14:textId="77777777" w:rsidR="001E0F27" w:rsidRDefault="001E0F27">
            <w:pPr>
              <w:spacing w:after="0" w:line="240" w:lineRule="auto"/>
              <w:jc w:val="center"/>
            </w:pPr>
          </w:p>
        </w:tc>
        <w:tc>
          <w:tcPr>
            <w:tcW w:w="1728" w:type="dxa"/>
            <w:tcMar>
              <w:top w:w="55" w:type="dxa"/>
              <w:left w:w="60" w:type="dxa"/>
              <w:bottom w:w="55" w:type="dxa"/>
              <w:right w:w="60" w:type="dxa"/>
            </w:tcMar>
          </w:tcPr>
          <w:p w14:paraId="5714705D" w14:textId="77777777" w:rsidR="001E0F27" w:rsidRDefault="001E0F27">
            <w:pPr>
              <w:spacing w:after="0" w:line="240" w:lineRule="auto"/>
            </w:pPr>
          </w:p>
        </w:tc>
      </w:tr>
      <w:tr w:rsidR="001E0F27" w14:paraId="6C507F95" w14:textId="77777777">
        <w:trPr>
          <w:cantSplit/>
          <w:jc w:val="center"/>
        </w:trPr>
        <w:tc>
          <w:tcPr>
            <w:tcW w:w="2088" w:type="dxa"/>
            <w:shd w:val="clear" w:color="auto" w:fill="EAF4F0"/>
            <w:tcMar>
              <w:top w:w="55" w:type="dxa"/>
              <w:left w:w="60" w:type="dxa"/>
              <w:bottom w:w="55" w:type="dxa"/>
              <w:right w:w="60" w:type="dxa"/>
            </w:tcMar>
          </w:tcPr>
          <w:p w14:paraId="76689EA7" w14:textId="77777777" w:rsidR="001E0F27" w:rsidRDefault="00A46277">
            <w:pPr>
              <w:spacing w:after="0" w:line="240" w:lineRule="auto"/>
            </w:pPr>
            <w:r>
              <w:rPr>
                <w:sz w:val="14"/>
              </w:rPr>
              <w:t>Emergency equipment/drugs</w:t>
            </w:r>
          </w:p>
        </w:tc>
        <w:tc>
          <w:tcPr>
            <w:tcW w:w="2304" w:type="dxa"/>
            <w:shd w:val="clear" w:color="auto" w:fill="EAF4F0"/>
            <w:tcMar>
              <w:top w:w="55" w:type="dxa"/>
              <w:left w:w="60" w:type="dxa"/>
              <w:bottom w:w="55" w:type="dxa"/>
              <w:right w:w="60" w:type="dxa"/>
            </w:tcMar>
          </w:tcPr>
          <w:p w14:paraId="269B5EA3" w14:textId="77777777" w:rsidR="001E0F27" w:rsidRDefault="00A46277">
            <w:pPr>
              <w:spacing w:after="0" w:line="240" w:lineRule="auto"/>
            </w:pPr>
            <w:r>
              <w:rPr>
                <w:sz w:val="14"/>
              </w:rPr>
              <w:t>§494.62(b)(9)</w:t>
            </w:r>
          </w:p>
        </w:tc>
        <w:tc>
          <w:tcPr>
            <w:tcW w:w="2520" w:type="dxa"/>
            <w:shd w:val="clear" w:color="auto" w:fill="EAF4F0"/>
            <w:tcMar>
              <w:top w:w="55" w:type="dxa"/>
              <w:left w:w="60" w:type="dxa"/>
              <w:bottom w:w="55" w:type="dxa"/>
              <w:right w:w="60" w:type="dxa"/>
            </w:tcMar>
          </w:tcPr>
          <w:p w14:paraId="318A5155" w14:textId="77777777" w:rsidR="001E0F27" w:rsidRDefault="00A46277">
            <w:pPr>
              <w:spacing w:after="0" w:line="240" w:lineRule="auto"/>
              <w:jc w:val="center"/>
            </w:pPr>
            <w:r>
              <w:rPr>
                <w:sz w:val="14"/>
              </w:rPr>
              <w:t>Maine pharmacy layer if applicable</w:t>
            </w:r>
          </w:p>
        </w:tc>
        <w:tc>
          <w:tcPr>
            <w:tcW w:w="1800" w:type="dxa"/>
            <w:shd w:val="clear" w:color="auto" w:fill="EAF4F0"/>
            <w:tcMar>
              <w:top w:w="55" w:type="dxa"/>
              <w:left w:w="60" w:type="dxa"/>
              <w:bottom w:w="55" w:type="dxa"/>
              <w:right w:w="60" w:type="dxa"/>
            </w:tcMar>
          </w:tcPr>
          <w:p w14:paraId="225EF39C" w14:textId="77777777" w:rsidR="001E0F27" w:rsidRDefault="00A46277">
            <w:pPr>
              <w:spacing w:after="0" w:line="240" w:lineRule="auto"/>
              <w:jc w:val="center"/>
            </w:pPr>
            <w:r>
              <w:rPr>
                <w:sz w:val="14"/>
              </w:rPr>
              <w:t>Clinical emergency</w:t>
            </w:r>
          </w:p>
        </w:tc>
        <w:tc>
          <w:tcPr>
            <w:tcW w:w="2160" w:type="dxa"/>
            <w:shd w:val="clear" w:color="auto" w:fill="EAF4F0"/>
            <w:tcMar>
              <w:top w:w="55" w:type="dxa"/>
              <w:left w:w="60" w:type="dxa"/>
              <w:bottom w:w="55" w:type="dxa"/>
              <w:right w:w="60" w:type="dxa"/>
            </w:tcMar>
          </w:tcPr>
          <w:p w14:paraId="2FB47752" w14:textId="77777777" w:rsidR="001E0F27" w:rsidRDefault="00A46277">
            <w:pPr>
              <w:spacing w:after="0" w:line="240" w:lineRule="auto"/>
              <w:jc w:val="center"/>
            </w:pPr>
            <w:r>
              <w:rPr>
                <w:sz w:val="14"/>
              </w:rPr>
              <w:t>Equipment checklist</w:t>
            </w:r>
          </w:p>
        </w:tc>
        <w:tc>
          <w:tcPr>
            <w:tcW w:w="936" w:type="dxa"/>
            <w:shd w:val="clear" w:color="auto" w:fill="EAF4F0"/>
            <w:tcMar>
              <w:top w:w="55" w:type="dxa"/>
              <w:left w:w="60" w:type="dxa"/>
              <w:bottom w:w="55" w:type="dxa"/>
              <w:right w:w="60" w:type="dxa"/>
            </w:tcMar>
          </w:tcPr>
          <w:p w14:paraId="395261DA"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2880B29A" w14:textId="77777777" w:rsidR="001E0F27" w:rsidRDefault="001E0F27">
            <w:pPr>
              <w:spacing w:after="0" w:line="240" w:lineRule="auto"/>
            </w:pPr>
          </w:p>
        </w:tc>
      </w:tr>
      <w:tr w:rsidR="001E0F27" w14:paraId="668BA170" w14:textId="77777777">
        <w:trPr>
          <w:cantSplit/>
          <w:jc w:val="center"/>
        </w:trPr>
        <w:tc>
          <w:tcPr>
            <w:tcW w:w="2088" w:type="dxa"/>
            <w:tcMar>
              <w:top w:w="55" w:type="dxa"/>
              <w:left w:w="60" w:type="dxa"/>
              <w:bottom w:w="55" w:type="dxa"/>
              <w:right w:w="60" w:type="dxa"/>
            </w:tcMar>
          </w:tcPr>
          <w:p w14:paraId="673B5576" w14:textId="77777777" w:rsidR="001E0F27" w:rsidRDefault="00A46277">
            <w:pPr>
              <w:spacing w:after="0" w:line="240" w:lineRule="auto"/>
            </w:pPr>
            <w:r>
              <w:rPr>
                <w:sz w:val="14"/>
              </w:rPr>
              <w:t>Communication plan</w:t>
            </w:r>
          </w:p>
        </w:tc>
        <w:tc>
          <w:tcPr>
            <w:tcW w:w="2304" w:type="dxa"/>
            <w:tcMar>
              <w:top w:w="55" w:type="dxa"/>
              <w:left w:w="60" w:type="dxa"/>
              <w:bottom w:w="55" w:type="dxa"/>
              <w:right w:w="60" w:type="dxa"/>
            </w:tcMar>
          </w:tcPr>
          <w:p w14:paraId="6A4A8414" w14:textId="77777777" w:rsidR="001E0F27" w:rsidRDefault="00A46277">
            <w:pPr>
              <w:spacing w:after="0" w:line="240" w:lineRule="auto"/>
            </w:pPr>
            <w:r>
              <w:rPr>
                <w:sz w:val="14"/>
              </w:rPr>
              <w:t>§494.62(c)</w:t>
            </w:r>
          </w:p>
        </w:tc>
        <w:tc>
          <w:tcPr>
            <w:tcW w:w="2520" w:type="dxa"/>
            <w:tcMar>
              <w:top w:w="55" w:type="dxa"/>
              <w:left w:w="60" w:type="dxa"/>
              <w:bottom w:w="55" w:type="dxa"/>
              <w:right w:w="60" w:type="dxa"/>
            </w:tcMar>
          </w:tcPr>
          <w:p w14:paraId="47B9E8E7" w14:textId="77777777" w:rsidR="001E0F27" w:rsidRDefault="00A46277">
            <w:pPr>
              <w:spacing w:after="0" w:line="240" w:lineRule="auto"/>
              <w:jc w:val="center"/>
            </w:pPr>
            <w:r>
              <w:rPr>
                <w:sz w:val="14"/>
              </w:rPr>
              <w:t>State/local emergency/public health</w:t>
            </w:r>
          </w:p>
        </w:tc>
        <w:tc>
          <w:tcPr>
            <w:tcW w:w="1800" w:type="dxa"/>
            <w:tcMar>
              <w:top w:w="55" w:type="dxa"/>
              <w:left w:w="60" w:type="dxa"/>
              <w:bottom w:w="55" w:type="dxa"/>
              <w:right w:w="60" w:type="dxa"/>
            </w:tcMar>
          </w:tcPr>
          <w:p w14:paraId="4228C680" w14:textId="77777777" w:rsidR="001E0F27" w:rsidRDefault="00A46277">
            <w:pPr>
              <w:spacing w:after="0" w:line="240" w:lineRule="auto"/>
              <w:jc w:val="center"/>
            </w:pPr>
            <w:r>
              <w:rPr>
                <w:sz w:val="14"/>
              </w:rPr>
              <w:t>Communications</w:t>
            </w:r>
          </w:p>
        </w:tc>
        <w:tc>
          <w:tcPr>
            <w:tcW w:w="2160" w:type="dxa"/>
            <w:tcMar>
              <w:top w:w="55" w:type="dxa"/>
              <w:left w:w="60" w:type="dxa"/>
              <w:bottom w:w="55" w:type="dxa"/>
              <w:right w:w="60" w:type="dxa"/>
            </w:tcMar>
          </w:tcPr>
          <w:p w14:paraId="3153FB83" w14:textId="77777777" w:rsidR="001E0F27" w:rsidRDefault="00A46277">
            <w:pPr>
              <w:spacing w:after="0" w:line="240" w:lineRule="auto"/>
              <w:jc w:val="center"/>
            </w:pPr>
            <w:r>
              <w:rPr>
                <w:sz w:val="14"/>
              </w:rPr>
              <w:t>Communication plan</w:t>
            </w:r>
          </w:p>
        </w:tc>
        <w:tc>
          <w:tcPr>
            <w:tcW w:w="936" w:type="dxa"/>
            <w:tcMar>
              <w:top w:w="55" w:type="dxa"/>
              <w:left w:w="60" w:type="dxa"/>
              <w:bottom w:w="55" w:type="dxa"/>
              <w:right w:w="60" w:type="dxa"/>
            </w:tcMar>
          </w:tcPr>
          <w:p w14:paraId="7DE4905A" w14:textId="77777777" w:rsidR="001E0F27" w:rsidRDefault="001E0F27">
            <w:pPr>
              <w:spacing w:after="0" w:line="240" w:lineRule="auto"/>
              <w:jc w:val="center"/>
            </w:pPr>
          </w:p>
        </w:tc>
        <w:tc>
          <w:tcPr>
            <w:tcW w:w="1728" w:type="dxa"/>
            <w:tcMar>
              <w:top w:w="55" w:type="dxa"/>
              <w:left w:w="60" w:type="dxa"/>
              <w:bottom w:w="55" w:type="dxa"/>
              <w:right w:w="60" w:type="dxa"/>
            </w:tcMar>
          </w:tcPr>
          <w:p w14:paraId="4482BCA3" w14:textId="77777777" w:rsidR="001E0F27" w:rsidRDefault="001E0F27">
            <w:pPr>
              <w:spacing w:after="0" w:line="240" w:lineRule="auto"/>
            </w:pPr>
          </w:p>
        </w:tc>
      </w:tr>
      <w:tr w:rsidR="001E0F27" w14:paraId="47706969" w14:textId="77777777">
        <w:trPr>
          <w:cantSplit/>
          <w:jc w:val="center"/>
        </w:trPr>
        <w:tc>
          <w:tcPr>
            <w:tcW w:w="2088" w:type="dxa"/>
            <w:shd w:val="clear" w:color="auto" w:fill="EAF4F0"/>
            <w:tcMar>
              <w:top w:w="55" w:type="dxa"/>
              <w:left w:w="60" w:type="dxa"/>
              <w:bottom w:w="55" w:type="dxa"/>
              <w:right w:w="60" w:type="dxa"/>
            </w:tcMar>
          </w:tcPr>
          <w:p w14:paraId="15BD38EE" w14:textId="77777777" w:rsidR="001E0F27" w:rsidRDefault="00A46277">
            <w:pPr>
              <w:spacing w:after="0" w:line="240" w:lineRule="auto"/>
            </w:pPr>
            <w:r>
              <w:rPr>
                <w:sz w:val="14"/>
              </w:rPr>
              <w:t>Staff training</w:t>
            </w:r>
          </w:p>
        </w:tc>
        <w:tc>
          <w:tcPr>
            <w:tcW w:w="2304" w:type="dxa"/>
            <w:shd w:val="clear" w:color="auto" w:fill="EAF4F0"/>
            <w:tcMar>
              <w:top w:w="55" w:type="dxa"/>
              <w:left w:w="60" w:type="dxa"/>
              <w:bottom w:w="55" w:type="dxa"/>
              <w:right w:w="60" w:type="dxa"/>
            </w:tcMar>
          </w:tcPr>
          <w:p w14:paraId="173DC3E0" w14:textId="77777777" w:rsidR="001E0F27" w:rsidRDefault="00A46277">
            <w:pPr>
              <w:spacing w:after="0" w:line="240" w:lineRule="auto"/>
            </w:pPr>
            <w:r>
              <w:rPr>
                <w:sz w:val="14"/>
              </w:rPr>
              <w:t>§494.62(d)(1)</w:t>
            </w:r>
          </w:p>
        </w:tc>
        <w:tc>
          <w:tcPr>
            <w:tcW w:w="2520" w:type="dxa"/>
            <w:shd w:val="clear" w:color="auto" w:fill="EAF4F0"/>
            <w:tcMar>
              <w:top w:w="55" w:type="dxa"/>
              <w:left w:w="60" w:type="dxa"/>
              <w:bottom w:w="55" w:type="dxa"/>
              <w:right w:w="60" w:type="dxa"/>
            </w:tcMar>
          </w:tcPr>
          <w:p w14:paraId="379031CE" w14:textId="77777777" w:rsidR="001E0F27" w:rsidRDefault="00A46277">
            <w:pPr>
              <w:spacing w:after="0" w:line="240" w:lineRule="auto"/>
              <w:jc w:val="center"/>
            </w:pPr>
            <w:r>
              <w:rPr>
                <w:sz w:val="14"/>
              </w:rPr>
              <w:t>Maine professional licensure</w:t>
            </w:r>
          </w:p>
        </w:tc>
        <w:tc>
          <w:tcPr>
            <w:tcW w:w="1800" w:type="dxa"/>
            <w:shd w:val="clear" w:color="auto" w:fill="EAF4F0"/>
            <w:tcMar>
              <w:top w:w="55" w:type="dxa"/>
              <w:left w:w="60" w:type="dxa"/>
              <w:bottom w:w="55" w:type="dxa"/>
              <w:right w:w="60" w:type="dxa"/>
            </w:tcMar>
          </w:tcPr>
          <w:p w14:paraId="31D385FA" w14:textId="77777777" w:rsidR="001E0F27" w:rsidRDefault="00A46277">
            <w:pPr>
              <w:spacing w:after="0" w:line="240" w:lineRule="auto"/>
              <w:jc w:val="center"/>
            </w:pPr>
            <w:r>
              <w:rPr>
                <w:sz w:val="14"/>
              </w:rPr>
              <w:t>Training</w:t>
            </w:r>
          </w:p>
        </w:tc>
        <w:tc>
          <w:tcPr>
            <w:tcW w:w="2160" w:type="dxa"/>
            <w:shd w:val="clear" w:color="auto" w:fill="EAF4F0"/>
            <w:tcMar>
              <w:top w:w="55" w:type="dxa"/>
              <w:left w:w="60" w:type="dxa"/>
              <w:bottom w:w="55" w:type="dxa"/>
              <w:right w:w="60" w:type="dxa"/>
            </w:tcMar>
          </w:tcPr>
          <w:p w14:paraId="1AC78F01" w14:textId="77777777" w:rsidR="001E0F27" w:rsidRDefault="00A46277">
            <w:pPr>
              <w:spacing w:after="0" w:line="240" w:lineRule="auto"/>
              <w:jc w:val="center"/>
            </w:pPr>
            <w:r>
              <w:rPr>
                <w:sz w:val="14"/>
              </w:rPr>
              <w:t>Training records</w:t>
            </w:r>
          </w:p>
        </w:tc>
        <w:tc>
          <w:tcPr>
            <w:tcW w:w="936" w:type="dxa"/>
            <w:shd w:val="clear" w:color="auto" w:fill="EAF4F0"/>
            <w:tcMar>
              <w:top w:w="55" w:type="dxa"/>
              <w:left w:w="60" w:type="dxa"/>
              <w:bottom w:w="55" w:type="dxa"/>
              <w:right w:w="60" w:type="dxa"/>
            </w:tcMar>
          </w:tcPr>
          <w:p w14:paraId="74C5E244"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668640CA" w14:textId="77777777" w:rsidR="001E0F27" w:rsidRDefault="001E0F27">
            <w:pPr>
              <w:spacing w:after="0" w:line="240" w:lineRule="auto"/>
            </w:pPr>
          </w:p>
        </w:tc>
      </w:tr>
      <w:tr w:rsidR="001E0F27" w14:paraId="228623FB" w14:textId="77777777">
        <w:trPr>
          <w:cantSplit/>
          <w:jc w:val="center"/>
        </w:trPr>
        <w:tc>
          <w:tcPr>
            <w:tcW w:w="2088" w:type="dxa"/>
            <w:tcMar>
              <w:top w:w="55" w:type="dxa"/>
              <w:left w:w="60" w:type="dxa"/>
              <w:bottom w:w="55" w:type="dxa"/>
              <w:right w:w="60" w:type="dxa"/>
            </w:tcMar>
          </w:tcPr>
          <w:p w14:paraId="3E88CDCA" w14:textId="77777777" w:rsidR="001E0F27" w:rsidRDefault="00A46277">
            <w:pPr>
              <w:spacing w:after="0" w:line="240" w:lineRule="auto"/>
            </w:pPr>
            <w:r>
              <w:rPr>
                <w:sz w:val="14"/>
              </w:rPr>
              <w:t>Patient orientation</w:t>
            </w:r>
          </w:p>
        </w:tc>
        <w:tc>
          <w:tcPr>
            <w:tcW w:w="2304" w:type="dxa"/>
            <w:tcMar>
              <w:top w:w="55" w:type="dxa"/>
              <w:left w:w="60" w:type="dxa"/>
              <w:bottom w:w="55" w:type="dxa"/>
              <w:right w:w="60" w:type="dxa"/>
            </w:tcMar>
          </w:tcPr>
          <w:p w14:paraId="214BA6C3" w14:textId="77777777" w:rsidR="001E0F27" w:rsidRDefault="00A46277">
            <w:pPr>
              <w:spacing w:after="0" w:line="240" w:lineRule="auto"/>
            </w:pPr>
            <w:r>
              <w:rPr>
                <w:sz w:val="14"/>
              </w:rPr>
              <w:t>§494.62(d)(3)</w:t>
            </w:r>
          </w:p>
        </w:tc>
        <w:tc>
          <w:tcPr>
            <w:tcW w:w="2520" w:type="dxa"/>
            <w:tcMar>
              <w:top w:w="55" w:type="dxa"/>
              <w:left w:w="60" w:type="dxa"/>
              <w:bottom w:w="55" w:type="dxa"/>
              <w:right w:w="60" w:type="dxa"/>
            </w:tcMar>
          </w:tcPr>
          <w:p w14:paraId="6E493B4A" w14:textId="77777777" w:rsidR="001E0F27" w:rsidRDefault="00A46277">
            <w:pPr>
              <w:spacing w:after="0" w:line="240" w:lineRule="auto"/>
              <w:jc w:val="center"/>
            </w:pPr>
            <w:r>
              <w:rPr>
                <w:sz w:val="14"/>
              </w:rPr>
              <w:t>—</w:t>
            </w:r>
          </w:p>
        </w:tc>
        <w:tc>
          <w:tcPr>
            <w:tcW w:w="1800" w:type="dxa"/>
            <w:tcMar>
              <w:top w:w="55" w:type="dxa"/>
              <w:left w:w="60" w:type="dxa"/>
              <w:bottom w:w="55" w:type="dxa"/>
              <w:right w:w="60" w:type="dxa"/>
            </w:tcMar>
          </w:tcPr>
          <w:p w14:paraId="0A74656C" w14:textId="77777777" w:rsidR="001E0F27" w:rsidRDefault="00A46277">
            <w:pPr>
              <w:spacing w:after="0" w:line="240" w:lineRule="auto"/>
              <w:jc w:val="center"/>
            </w:pPr>
            <w:r>
              <w:rPr>
                <w:sz w:val="14"/>
              </w:rPr>
              <w:t>Patient education</w:t>
            </w:r>
          </w:p>
        </w:tc>
        <w:tc>
          <w:tcPr>
            <w:tcW w:w="2160" w:type="dxa"/>
            <w:tcMar>
              <w:top w:w="55" w:type="dxa"/>
              <w:left w:w="60" w:type="dxa"/>
              <w:bottom w:w="55" w:type="dxa"/>
              <w:right w:w="60" w:type="dxa"/>
            </w:tcMar>
          </w:tcPr>
          <w:p w14:paraId="2E638420" w14:textId="77777777" w:rsidR="001E0F27" w:rsidRDefault="00A46277">
            <w:pPr>
              <w:spacing w:after="0" w:line="240" w:lineRule="auto"/>
              <w:jc w:val="center"/>
            </w:pPr>
            <w:r>
              <w:rPr>
                <w:sz w:val="14"/>
              </w:rPr>
              <w:t>Orientation records</w:t>
            </w:r>
          </w:p>
        </w:tc>
        <w:tc>
          <w:tcPr>
            <w:tcW w:w="936" w:type="dxa"/>
            <w:tcMar>
              <w:top w:w="55" w:type="dxa"/>
              <w:left w:w="60" w:type="dxa"/>
              <w:bottom w:w="55" w:type="dxa"/>
              <w:right w:w="60" w:type="dxa"/>
            </w:tcMar>
          </w:tcPr>
          <w:p w14:paraId="3AD099B0" w14:textId="77777777" w:rsidR="001E0F27" w:rsidRDefault="001E0F27">
            <w:pPr>
              <w:spacing w:after="0" w:line="240" w:lineRule="auto"/>
              <w:jc w:val="center"/>
            </w:pPr>
          </w:p>
        </w:tc>
        <w:tc>
          <w:tcPr>
            <w:tcW w:w="1728" w:type="dxa"/>
            <w:tcMar>
              <w:top w:w="55" w:type="dxa"/>
              <w:left w:w="60" w:type="dxa"/>
              <w:bottom w:w="55" w:type="dxa"/>
              <w:right w:w="60" w:type="dxa"/>
            </w:tcMar>
          </w:tcPr>
          <w:p w14:paraId="6FA4DB83" w14:textId="77777777" w:rsidR="001E0F27" w:rsidRDefault="001E0F27">
            <w:pPr>
              <w:spacing w:after="0" w:line="240" w:lineRule="auto"/>
            </w:pPr>
          </w:p>
        </w:tc>
      </w:tr>
      <w:tr w:rsidR="001E0F27" w14:paraId="23203CBE" w14:textId="77777777">
        <w:trPr>
          <w:cantSplit/>
          <w:jc w:val="center"/>
        </w:trPr>
        <w:tc>
          <w:tcPr>
            <w:tcW w:w="2088" w:type="dxa"/>
            <w:shd w:val="clear" w:color="auto" w:fill="EAF4F0"/>
            <w:tcMar>
              <w:top w:w="55" w:type="dxa"/>
              <w:left w:w="60" w:type="dxa"/>
              <w:bottom w:w="55" w:type="dxa"/>
              <w:right w:w="60" w:type="dxa"/>
            </w:tcMar>
          </w:tcPr>
          <w:p w14:paraId="0F1F2389" w14:textId="77777777" w:rsidR="001E0F27" w:rsidRDefault="00A46277">
            <w:pPr>
              <w:spacing w:after="0" w:line="240" w:lineRule="auto"/>
            </w:pPr>
            <w:r>
              <w:rPr>
                <w:sz w:val="14"/>
              </w:rPr>
              <w:t>Exercise/testing</w:t>
            </w:r>
          </w:p>
        </w:tc>
        <w:tc>
          <w:tcPr>
            <w:tcW w:w="2304" w:type="dxa"/>
            <w:shd w:val="clear" w:color="auto" w:fill="EAF4F0"/>
            <w:tcMar>
              <w:top w:w="55" w:type="dxa"/>
              <w:left w:w="60" w:type="dxa"/>
              <w:bottom w:w="55" w:type="dxa"/>
              <w:right w:w="60" w:type="dxa"/>
            </w:tcMar>
          </w:tcPr>
          <w:p w14:paraId="38A2FFF5" w14:textId="77777777" w:rsidR="001E0F27" w:rsidRDefault="00A46277">
            <w:pPr>
              <w:spacing w:after="0" w:line="240" w:lineRule="auto"/>
            </w:pPr>
            <w:r>
              <w:rPr>
                <w:sz w:val="14"/>
              </w:rPr>
              <w:t>§494.62(d)(2)</w:t>
            </w:r>
          </w:p>
        </w:tc>
        <w:tc>
          <w:tcPr>
            <w:tcW w:w="2520" w:type="dxa"/>
            <w:shd w:val="clear" w:color="auto" w:fill="EAF4F0"/>
            <w:tcMar>
              <w:top w:w="55" w:type="dxa"/>
              <w:left w:w="60" w:type="dxa"/>
              <w:bottom w:w="55" w:type="dxa"/>
              <w:right w:w="60" w:type="dxa"/>
            </w:tcMar>
          </w:tcPr>
          <w:p w14:paraId="604234E4" w14:textId="77777777" w:rsidR="001E0F27" w:rsidRDefault="00A46277">
            <w:pPr>
              <w:spacing w:after="0" w:line="240" w:lineRule="auto"/>
              <w:jc w:val="center"/>
            </w:pPr>
            <w:r>
              <w:rPr>
                <w:sz w:val="14"/>
              </w:rPr>
              <w:t>Community/EMA/HCC-ME</w:t>
            </w:r>
          </w:p>
        </w:tc>
        <w:tc>
          <w:tcPr>
            <w:tcW w:w="1800" w:type="dxa"/>
            <w:shd w:val="clear" w:color="auto" w:fill="EAF4F0"/>
            <w:tcMar>
              <w:top w:w="55" w:type="dxa"/>
              <w:left w:w="60" w:type="dxa"/>
              <w:bottom w:w="55" w:type="dxa"/>
              <w:right w:w="60" w:type="dxa"/>
            </w:tcMar>
          </w:tcPr>
          <w:p w14:paraId="66F3F554" w14:textId="77777777" w:rsidR="001E0F27" w:rsidRDefault="00A46277">
            <w:pPr>
              <w:spacing w:after="0" w:line="240" w:lineRule="auto"/>
              <w:jc w:val="center"/>
            </w:pPr>
            <w:r>
              <w:rPr>
                <w:sz w:val="14"/>
              </w:rPr>
              <w:t>Training/Exercise</w:t>
            </w:r>
          </w:p>
        </w:tc>
        <w:tc>
          <w:tcPr>
            <w:tcW w:w="2160" w:type="dxa"/>
            <w:shd w:val="clear" w:color="auto" w:fill="EAF4F0"/>
            <w:tcMar>
              <w:top w:w="55" w:type="dxa"/>
              <w:left w:w="60" w:type="dxa"/>
              <w:bottom w:w="55" w:type="dxa"/>
              <w:right w:w="60" w:type="dxa"/>
            </w:tcMar>
          </w:tcPr>
          <w:p w14:paraId="381783F0" w14:textId="77777777" w:rsidR="001E0F27" w:rsidRDefault="00A46277">
            <w:pPr>
              <w:spacing w:after="0" w:line="240" w:lineRule="auto"/>
              <w:jc w:val="center"/>
            </w:pPr>
            <w:r>
              <w:rPr>
                <w:sz w:val="14"/>
              </w:rPr>
              <w:t>Exercise files</w:t>
            </w:r>
          </w:p>
        </w:tc>
        <w:tc>
          <w:tcPr>
            <w:tcW w:w="936" w:type="dxa"/>
            <w:shd w:val="clear" w:color="auto" w:fill="EAF4F0"/>
            <w:tcMar>
              <w:top w:w="55" w:type="dxa"/>
              <w:left w:w="60" w:type="dxa"/>
              <w:bottom w:w="55" w:type="dxa"/>
              <w:right w:w="60" w:type="dxa"/>
            </w:tcMar>
          </w:tcPr>
          <w:p w14:paraId="792D61A8"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D085135" w14:textId="77777777" w:rsidR="001E0F27" w:rsidRDefault="001E0F27">
            <w:pPr>
              <w:spacing w:after="0" w:line="240" w:lineRule="auto"/>
            </w:pPr>
          </w:p>
        </w:tc>
      </w:tr>
      <w:tr w:rsidR="001E0F27" w14:paraId="0379F2FD" w14:textId="77777777">
        <w:trPr>
          <w:cantSplit/>
          <w:jc w:val="center"/>
        </w:trPr>
        <w:tc>
          <w:tcPr>
            <w:tcW w:w="2088" w:type="dxa"/>
            <w:tcMar>
              <w:top w:w="55" w:type="dxa"/>
              <w:left w:w="60" w:type="dxa"/>
              <w:bottom w:w="55" w:type="dxa"/>
              <w:right w:w="60" w:type="dxa"/>
            </w:tcMar>
          </w:tcPr>
          <w:p w14:paraId="26C6FA60" w14:textId="77777777" w:rsidR="001E0F27" w:rsidRDefault="00A46277">
            <w:pPr>
              <w:spacing w:after="0" w:line="240" w:lineRule="auto"/>
            </w:pPr>
            <w:r>
              <w:rPr>
                <w:sz w:val="14"/>
              </w:rPr>
              <w:t>Integrated health system</w:t>
            </w:r>
          </w:p>
        </w:tc>
        <w:tc>
          <w:tcPr>
            <w:tcW w:w="2304" w:type="dxa"/>
            <w:tcMar>
              <w:top w:w="55" w:type="dxa"/>
              <w:left w:w="60" w:type="dxa"/>
              <w:bottom w:w="55" w:type="dxa"/>
              <w:right w:w="60" w:type="dxa"/>
            </w:tcMar>
          </w:tcPr>
          <w:p w14:paraId="3A7FF4F0" w14:textId="77777777" w:rsidR="001E0F27" w:rsidRDefault="00A46277">
            <w:pPr>
              <w:spacing w:after="0" w:line="240" w:lineRule="auto"/>
            </w:pPr>
            <w:r>
              <w:rPr>
                <w:sz w:val="14"/>
              </w:rPr>
              <w:t>§494.62(e)</w:t>
            </w:r>
          </w:p>
        </w:tc>
        <w:tc>
          <w:tcPr>
            <w:tcW w:w="2520" w:type="dxa"/>
            <w:tcMar>
              <w:top w:w="55" w:type="dxa"/>
              <w:left w:w="60" w:type="dxa"/>
              <w:bottom w:w="55" w:type="dxa"/>
              <w:right w:w="60" w:type="dxa"/>
            </w:tcMar>
          </w:tcPr>
          <w:p w14:paraId="59E480A4" w14:textId="77777777" w:rsidR="001E0F27" w:rsidRDefault="00A46277">
            <w:pPr>
              <w:spacing w:after="0" w:line="240" w:lineRule="auto"/>
              <w:jc w:val="center"/>
            </w:pPr>
            <w:r>
              <w:rPr>
                <w:sz w:val="14"/>
              </w:rPr>
              <w:t>—</w:t>
            </w:r>
          </w:p>
        </w:tc>
        <w:tc>
          <w:tcPr>
            <w:tcW w:w="1800" w:type="dxa"/>
            <w:tcMar>
              <w:top w:w="55" w:type="dxa"/>
              <w:left w:w="60" w:type="dxa"/>
              <w:bottom w:w="55" w:type="dxa"/>
              <w:right w:w="60" w:type="dxa"/>
            </w:tcMar>
          </w:tcPr>
          <w:p w14:paraId="2E27EB2C" w14:textId="77777777" w:rsidR="001E0F27" w:rsidRDefault="00A46277">
            <w:pPr>
              <w:spacing w:after="0" w:line="240" w:lineRule="auto"/>
              <w:jc w:val="center"/>
            </w:pPr>
            <w:r>
              <w:rPr>
                <w:sz w:val="14"/>
              </w:rPr>
              <w:t>Administration</w:t>
            </w:r>
          </w:p>
        </w:tc>
        <w:tc>
          <w:tcPr>
            <w:tcW w:w="2160" w:type="dxa"/>
            <w:tcMar>
              <w:top w:w="55" w:type="dxa"/>
              <w:left w:w="60" w:type="dxa"/>
              <w:bottom w:w="55" w:type="dxa"/>
              <w:right w:w="60" w:type="dxa"/>
            </w:tcMar>
          </w:tcPr>
          <w:p w14:paraId="4C75B76C" w14:textId="77777777" w:rsidR="001E0F27" w:rsidRDefault="00A46277">
            <w:pPr>
              <w:spacing w:after="0" w:line="240" w:lineRule="auto"/>
              <w:jc w:val="center"/>
            </w:pPr>
            <w:r>
              <w:rPr>
                <w:sz w:val="14"/>
              </w:rPr>
              <w:t>System EP docs</w:t>
            </w:r>
          </w:p>
        </w:tc>
        <w:tc>
          <w:tcPr>
            <w:tcW w:w="936" w:type="dxa"/>
            <w:tcMar>
              <w:top w:w="55" w:type="dxa"/>
              <w:left w:w="60" w:type="dxa"/>
              <w:bottom w:w="55" w:type="dxa"/>
              <w:right w:w="60" w:type="dxa"/>
            </w:tcMar>
          </w:tcPr>
          <w:p w14:paraId="5B0A8C2A" w14:textId="77777777" w:rsidR="001E0F27" w:rsidRDefault="001E0F27">
            <w:pPr>
              <w:spacing w:after="0" w:line="240" w:lineRule="auto"/>
              <w:jc w:val="center"/>
            </w:pPr>
          </w:p>
        </w:tc>
        <w:tc>
          <w:tcPr>
            <w:tcW w:w="1728" w:type="dxa"/>
            <w:tcMar>
              <w:top w:w="55" w:type="dxa"/>
              <w:left w:w="60" w:type="dxa"/>
              <w:bottom w:w="55" w:type="dxa"/>
              <w:right w:w="60" w:type="dxa"/>
            </w:tcMar>
          </w:tcPr>
          <w:p w14:paraId="3EB0109B" w14:textId="77777777" w:rsidR="001E0F27" w:rsidRDefault="001E0F27">
            <w:pPr>
              <w:spacing w:after="0" w:line="240" w:lineRule="auto"/>
            </w:pPr>
          </w:p>
        </w:tc>
      </w:tr>
      <w:tr w:rsidR="001E0F27" w14:paraId="401A4BA2" w14:textId="77777777">
        <w:trPr>
          <w:cantSplit/>
          <w:jc w:val="center"/>
        </w:trPr>
        <w:tc>
          <w:tcPr>
            <w:tcW w:w="2088" w:type="dxa"/>
            <w:shd w:val="clear" w:color="auto" w:fill="EAF4F0"/>
            <w:tcMar>
              <w:top w:w="55" w:type="dxa"/>
              <w:left w:w="60" w:type="dxa"/>
              <w:bottom w:w="55" w:type="dxa"/>
              <w:right w:w="60" w:type="dxa"/>
            </w:tcMar>
          </w:tcPr>
          <w:p w14:paraId="786B7DDE" w14:textId="77777777" w:rsidR="001E0F27" w:rsidRDefault="00A46277">
            <w:pPr>
              <w:spacing w:after="0" w:line="240" w:lineRule="auto"/>
            </w:pPr>
            <w:r>
              <w:rPr>
                <w:sz w:val="14"/>
              </w:rPr>
              <w:t>Infection control</w:t>
            </w:r>
          </w:p>
        </w:tc>
        <w:tc>
          <w:tcPr>
            <w:tcW w:w="2304" w:type="dxa"/>
            <w:shd w:val="clear" w:color="auto" w:fill="EAF4F0"/>
            <w:tcMar>
              <w:top w:w="55" w:type="dxa"/>
              <w:left w:w="60" w:type="dxa"/>
              <w:bottom w:w="55" w:type="dxa"/>
              <w:right w:w="60" w:type="dxa"/>
            </w:tcMar>
          </w:tcPr>
          <w:p w14:paraId="4EC8A30F" w14:textId="77777777" w:rsidR="001E0F27" w:rsidRDefault="00A46277">
            <w:pPr>
              <w:spacing w:after="0" w:line="240" w:lineRule="auto"/>
            </w:pPr>
            <w:r>
              <w:rPr>
                <w:sz w:val="14"/>
              </w:rPr>
              <w:t>§494.30; Appendix H</w:t>
            </w:r>
          </w:p>
        </w:tc>
        <w:tc>
          <w:tcPr>
            <w:tcW w:w="2520" w:type="dxa"/>
            <w:shd w:val="clear" w:color="auto" w:fill="EAF4F0"/>
            <w:tcMar>
              <w:top w:w="55" w:type="dxa"/>
              <w:left w:w="60" w:type="dxa"/>
              <w:bottom w:w="55" w:type="dxa"/>
              <w:right w:w="60" w:type="dxa"/>
            </w:tcMar>
          </w:tcPr>
          <w:p w14:paraId="02246892" w14:textId="77777777" w:rsidR="001E0F27" w:rsidRDefault="00A46277">
            <w:pPr>
              <w:spacing w:after="0" w:line="240" w:lineRule="auto"/>
              <w:jc w:val="center"/>
            </w:pPr>
            <w:r>
              <w:rPr>
                <w:sz w:val="14"/>
              </w:rPr>
              <w:t>Maine CDC Ch.258</w:t>
            </w:r>
          </w:p>
        </w:tc>
        <w:tc>
          <w:tcPr>
            <w:tcW w:w="1800" w:type="dxa"/>
            <w:shd w:val="clear" w:color="auto" w:fill="EAF4F0"/>
            <w:tcMar>
              <w:top w:w="55" w:type="dxa"/>
              <w:left w:w="60" w:type="dxa"/>
              <w:bottom w:w="55" w:type="dxa"/>
              <w:right w:w="60" w:type="dxa"/>
            </w:tcMar>
          </w:tcPr>
          <w:p w14:paraId="49CC4EA7" w14:textId="77777777" w:rsidR="001E0F27" w:rsidRDefault="00A46277">
            <w:pPr>
              <w:spacing w:after="0" w:line="240" w:lineRule="auto"/>
              <w:jc w:val="center"/>
            </w:pPr>
            <w:r>
              <w:rPr>
                <w:sz w:val="14"/>
              </w:rPr>
              <w:t>Infection annex</w:t>
            </w:r>
          </w:p>
        </w:tc>
        <w:tc>
          <w:tcPr>
            <w:tcW w:w="2160" w:type="dxa"/>
            <w:shd w:val="clear" w:color="auto" w:fill="EAF4F0"/>
            <w:tcMar>
              <w:top w:w="55" w:type="dxa"/>
              <w:left w:w="60" w:type="dxa"/>
              <w:bottom w:w="55" w:type="dxa"/>
              <w:right w:w="60" w:type="dxa"/>
            </w:tcMar>
          </w:tcPr>
          <w:p w14:paraId="3DF23D8E" w14:textId="77777777" w:rsidR="001E0F27" w:rsidRDefault="00A46277">
            <w:pPr>
              <w:spacing w:after="0" w:line="240" w:lineRule="auto"/>
              <w:jc w:val="center"/>
            </w:pPr>
            <w:r>
              <w:rPr>
                <w:sz w:val="14"/>
              </w:rPr>
              <w:t>IC policies</w:t>
            </w:r>
          </w:p>
        </w:tc>
        <w:tc>
          <w:tcPr>
            <w:tcW w:w="936" w:type="dxa"/>
            <w:shd w:val="clear" w:color="auto" w:fill="EAF4F0"/>
            <w:tcMar>
              <w:top w:w="55" w:type="dxa"/>
              <w:left w:w="60" w:type="dxa"/>
              <w:bottom w:w="55" w:type="dxa"/>
              <w:right w:w="60" w:type="dxa"/>
            </w:tcMar>
          </w:tcPr>
          <w:p w14:paraId="113035BF"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018AACF8" w14:textId="77777777" w:rsidR="001E0F27" w:rsidRDefault="001E0F27">
            <w:pPr>
              <w:spacing w:after="0" w:line="240" w:lineRule="auto"/>
            </w:pPr>
          </w:p>
        </w:tc>
      </w:tr>
      <w:tr w:rsidR="001E0F27" w14:paraId="2E72CAE3" w14:textId="77777777">
        <w:trPr>
          <w:cantSplit/>
          <w:jc w:val="center"/>
        </w:trPr>
        <w:tc>
          <w:tcPr>
            <w:tcW w:w="2088" w:type="dxa"/>
            <w:tcMar>
              <w:top w:w="55" w:type="dxa"/>
              <w:left w:w="60" w:type="dxa"/>
              <w:bottom w:w="55" w:type="dxa"/>
              <w:right w:w="60" w:type="dxa"/>
            </w:tcMar>
          </w:tcPr>
          <w:p w14:paraId="4BD45FC4" w14:textId="77777777" w:rsidR="001E0F27" w:rsidRDefault="00A46277">
            <w:pPr>
              <w:spacing w:after="0" w:line="240" w:lineRule="auto"/>
            </w:pPr>
            <w:r>
              <w:rPr>
                <w:sz w:val="14"/>
              </w:rPr>
              <w:t>Water/dialysate quality</w:t>
            </w:r>
          </w:p>
        </w:tc>
        <w:tc>
          <w:tcPr>
            <w:tcW w:w="2304" w:type="dxa"/>
            <w:tcMar>
              <w:top w:w="55" w:type="dxa"/>
              <w:left w:w="60" w:type="dxa"/>
              <w:bottom w:w="55" w:type="dxa"/>
              <w:right w:w="60" w:type="dxa"/>
            </w:tcMar>
          </w:tcPr>
          <w:p w14:paraId="2D6AC64F" w14:textId="77777777" w:rsidR="001E0F27" w:rsidRDefault="00A46277">
            <w:pPr>
              <w:spacing w:after="0" w:line="240" w:lineRule="auto"/>
            </w:pPr>
            <w:r>
              <w:rPr>
                <w:sz w:val="14"/>
              </w:rPr>
              <w:t>§494.40; Appendix H</w:t>
            </w:r>
          </w:p>
        </w:tc>
        <w:tc>
          <w:tcPr>
            <w:tcW w:w="2520" w:type="dxa"/>
            <w:tcMar>
              <w:top w:w="55" w:type="dxa"/>
              <w:left w:w="60" w:type="dxa"/>
              <w:bottom w:w="55" w:type="dxa"/>
              <w:right w:w="60" w:type="dxa"/>
            </w:tcMar>
          </w:tcPr>
          <w:p w14:paraId="744691F3" w14:textId="77777777" w:rsidR="001E0F27" w:rsidRDefault="00A46277">
            <w:pPr>
              <w:spacing w:after="0" w:line="240" w:lineRule="auto"/>
              <w:jc w:val="center"/>
            </w:pPr>
            <w:r>
              <w:rPr>
                <w:sz w:val="14"/>
              </w:rPr>
              <w:t>Ch.126 as applicable</w:t>
            </w:r>
          </w:p>
        </w:tc>
        <w:tc>
          <w:tcPr>
            <w:tcW w:w="1800" w:type="dxa"/>
            <w:tcMar>
              <w:top w:w="55" w:type="dxa"/>
              <w:left w:w="60" w:type="dxa"/>
              <w:bottom w:w="55" w:type="dxa"/>
              <w:right w:w="60" w:type="dxa"/>
            </w:tcMar>
          </w:tcPr>
          <w:p w14:paraId="5259FB88" w14:textId="77777777" w:rsidR="001E0F27" w:rsidRDefault="00A46277">
            <w:pPr>
              <w:spacing w:after="0" w:line="240" w:lineRule="auto"/>
              <w:jc w:val="center"/>
            </w:pPr>
            <w:r>
              <w:rPr>
                <w:sz w:val="14"/>
              </w:rPr>
              <w:t>Utilities</w:t>
            </w:r>
          </w:p>
        </w:tc>
        <w:tc>
          <w:tcPr>
            <w:tcW w:w="2160" w:type="dxa"/>
            <w:tcMar>
              <w:top w:w="55" w:type="dxa"/>
              <w:left w:w="60" w:type="dxa"/>
              <w:bottom w:w="55" w:type="dxa"/>
              <w:right w:w="60" w:type="dxa"/>
            </w:tcMar>
          </w:tcPr>
          <w:p w14:paraId="61136BBE" w14:textId="77777777" w:rsidR="001E0F27" w:rsidRDefault="00A46277">
            <w:pPr>
              <w:spacing w:after="0" w:line="240" w:lineRule="auto"/>
              <w:jc w:val="center"/>
            </w:pPr>
            <w:r>
              <w:rPr>
                <w:sz w:val="14"/>
              </w:rPr>
              <w:t>Water program</w:t>
            </w:r>
          </w:p>
        </w:tc>
        <w:tc>
          <w:tcPr>
            <w:tcW w:w="936" w:type="dxa"/>
            <w:tcMar>
              <w:top w:w="55" w:type="dxa"/>
              <w:left w:w="60" w:type="dxa"/>
              <w:bottom w:w="55" w:type="dxa"/>
              <w:right w:w="60" w:type="dxa"/>
            </w:tcMar>
          </w:tcPr>
          <w:p w14:paraId="411941F9" w14:textId="77777777" w:rsidR="001E0F27" w:rsidRDefault="001E0F27">
            <w:pPr>
              <w:spacing w:after="0" w:line="240" w:lineRule="auto"/>
              <w:jc w:val="center"/>
            </w:pPr>
          </w:p>
        </w:tc>
        <w:tc>
          <w:tcPr>
            <w:tcW w:w="1728" w:type="dxa"/>
            <w:tcMar>
              <w:top w:w="55" w:type="dxa"/>
              <w:left w:w="60" w:type="dxa"/>
              <w:bottom w:w="55" w:type="dxa"/>
              <w:right w:w="60" w:type="dxa"/>
            </w:tcMar>
          </w:tcPr>
          <w:p w14:paraId="0104C128" w14:textId="77777777" w:rsidR="001E0F27" w:rsidRDefault="001E0F27">
            <w:pPr>
              <w:spacing w:after="0" w:line="240" w:lineRule="auto"/>
            </w:pPr>
          </w:p>
        </w:tc>
      </w:tr>
      <w:tr w:rsidR="001E0F27" w14:paraId="5538C5C9" w14:textId="77777777">
        <w:trPr>
          <w:cantSplit/>
          <w:jc w:val="center"/>
        </w:trPr>
        <w:tc>
          <w:tcPr>
            <w:tcW w:w="2088" w:type="dxa"/>
            <w:shd w:val="clear" w:color="auto" w:fill="EAF4F0"/>
            <w:tcMar>
              <w:top w:w="55" w:type="dxa"/>
              <w:left w:w="60" w:type="dxa"/>
              <w:bottom w:w="55" w:type="dxa"/>
              <w:right w:w="60" w:type="dxa"/>
            </w:tcMar>
          </w:tcPr>
          <w:p w14:paraId="04DE3884" w14:textId="77777777" w:rsidR="001E0F27" w:rsidRDefault="00A46277">
            <w:pPr>
              <w:spacing w:after="0" w:line="240" w:lineRule="auto"/>
            </w:pPr>
            <w:r>
              <w:rPr>
                <w:sz w:val="14"/>
              </w:rPr>
              <w:t>Physical environment / equipment</w:t>
            </w:r>
          </w:p>
        </w:tc>
        <w:tc>
          <w:tcPr>
            <w:tcW w:w="2304" w:type="dxa"/>
            <w:shd w:val="clear" w:color="auto" w:fill="EAF4F0"/>
            <w:tcMar>
              <w:top w:w="55" w:type="dxa"/>
              <w:left w:w="60" w:type="dxa"/>
              <w:bottom w:w="55" w:type="dxa"/>
              <w:right w:w="60" w:type="dxa"/>
            </w:tcMar>
          </w:tcPr>
          <w:p w14:paraId="5C2ADAF5" w14:textId="77777777" w:rsidR="001E0F27" w:rsidRDefault="00A46277">
            <w:pPr>
              <w:spacing w:after="0" w:line="240" w:lineRule="auto"/>
            </w:pPr>
            <w:r>
              <w:rPr>
                <w:sz w:val="14"/>
              </w:rPr>
              <w:t>§494.60(a)-(c)</w:t>
            </w:r>
          </w:p>
        </w:tc>
        <w:tc>
          <w:tcPr>
            <w:tcW w:w="2520" w:type="dxa"/>
            <w:shd w:val="clear" w:color="auto" w:fill="EAF4F0"/>
            <w:tcMar>
              <w:top w:w="55" w:type="dxa"/>
              <w:left w:w="60" w:type="dxa"/>
              <w:bottom w:w="55" w:type="dxa"/>
              <w:right w:w="60" w:type="dxa"/>
            </w:tcMar>
          </w:tcPr>
          <w:p w14:paraId="731ED7A2" w14:textId="77777777" w:rsidR="001E0F27" w:rsidRDefault="00A46277">
            <w:pPr>
              <w:spacing w:after="0" w:line="240" w:lineRule="auto"/>
              <w:jc w:val="center"/>
            </w:pPr>
            <w:r>
              <w:rPr>
                <w:sz w:val="14"/>
              </w:rPr>
              <w:t>ME-FMO/local building codes</w:t>
            </w:r>
          </w:p>
        </w:tc>
        <w:tc>
          <w:tcPr>
            <w:tcW w:w="1800" w:type="dxa"/>
            <w:shd w:val="clear" w:color="auto" w:fill="EAF4F0"/>
            <w:tcMar>
              <w:top w:w="55" w:type="dxa"/>
              <w:left w:w="60" w:type="dxa"/>
              <w:bottom w:w="55" w:type="dxa"/>
              <w:right w:w="60" w:type="dxa"/>
            </w:tcMar>
          </w:tcPr>
          <w:p w14:paraId="0143564B" w14:textId="77777777" w:rsidR="001E0F27" w:rsidRDefault="00A46277">
            <w:pPr>
              <w:spacing w:after="0" w:line="240" w:lineRule="auto"/>
              <w:jc w:val="center"/>
            </w:pPr>
            <w:r>
              <w:rPr>
                <w:sz w:val="14"/>
              </w:rPr>
              <w:t>Utilities/Facility</w:t>
            </w:r>
          </w:p>
        </w:tc>
        <w:tc>
          <w:tcPr>
            <w:tcW w:w="2160" w:type="dxa"/>
            <w:shd w:val="clear" w:color="auto" w:fill="EAF4F0"/>
            <w:tcMar>
              <w:top w:w="55" w:type="dxa"/>
              <w:left w:w="60" w:type="dxa"/>
              <w:bottom w:w="55" w:type="dxa"/>
              <w:right w:w="60" w:type="dxa"/>
            </w:tcMar>
          </w:tcPr>
          <w:p w14:paraId="0F523937" w14:textId="77777777" w:rsidR="001E0F27" w:rsidRDefault="00A46277">
            <w:pPr>
              <w:spacing w:after="0" w:line="240" w:lineRule="auto"/>
              <w:jc w:val="center"/>
            </w:pPr>
            <w:r>
              <w:rPr>
                <w:sz w:val="14"/>
              </w:rPr>
              <w:t>PM records</w:t>
            </w:r>
          </w:p>
        </w:tc>
        <w:tc>
          <w:tcPr>
            <w:tcW w:w="936" w:type="dxa"/>
            <w:shd w:val="clear" w:color="auto" w:fill="EAF4F0"/>
            <w:tcMar>
              <w:top w:w="55" w:type="dxa"/>
              <w:left w:w="60" w:type="dxa"/>
              <w:bottom w:w="55" w:type="dxa"/>
              <w:right w:w="60" w:type="dxa"/>
            </w:tcMar>
          </w:tcPr>
          <w:p w14:paraId="6069AEC6"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162C552" w14:textId="77777777" w:rsidR="001E0F27" w:rsidRDefault="001E0F27">
            <w:pPr>
              <w:spacing w:after="0" w:line="240" w:lineRule="auto"/>
            </w:pPr>
          </w:p>
        </w:tc>
      </w:tr>
      <w:tr w:rsidR="001E0F27" w14:paraId="7441B515" w14:textId="77777777">
        <w:trPr>
          <w:cantSplit/>
          <w:jc w:val="center"/>
        </w:trPr>
        <w:tc>
          <w:tcPr>
            <w:tcW w:w="2088" w:type="dxa"/>
            <w:tcMar>
              <w:top w:w="55" w:type="dxa"/>
              <w:left w:w="60" w:type="dxa"/>
              <w:bottom w:w="55" w:type="dxa"/>
              <w:right w:w="60" w:type="dxa"/>
            </w:tcMar>
          </w:tcPr>
          <w:p w14:paraId="7E08988B" w14:textId="77777777" w:rsidR="001E0F27" w:rsidRDefault="00A46277">
            <w:pPr>
              <w:spacing w:after="0" w:line="240" w:lineRule="auto"/>
            </w:pPr>
            <w:r>
              <w:rPr>
                <w:sz w:val="14"/>
              </w:rPr>
              <w:t>Federal LSC applicability</w:t>
            </w:r>
          </w:p>
        </w:tc>
        <w:tc>
          <w:tcPr>
            <w:tcW w:w="2304" w:type="dxa"/>
            <w:tcMar>
              <w:top w:w="55" w:type="dxa"/>
              <w:left w:w="60" w:type="dxa"/>
              <w:bottom w:w="55" w:type="dxa"/>
              <w:right w:w="60" w:type="dxa"/>
            </w:tcMar>
          </w:tcPr>
          <w:p w14:paraId="2AD0F53F" w14:textId="77777777" w:rsidR="001E0F27" w:rsidRDefault="00A46277">
            <w:pPr>
              <w:spacing w:after="0" w:line="240" w:lineRule="auto"/>
            </w:pPr>
            <w:r>
              <w:rPr>
                <w:sz w:val="14"/>
              </w:rPr>
              <w:t>§494.60(d); Appendix H</w:t>
            </w:r>
          </w:p>
        </w:tc>
        <w:tc>
          <w:tcPr>
            <w:tcW w:w="2520" w:type="dxa"/>
            <w:tcMar>
              <w:top w:w="55" w:type="dxa"/>
              <w:left w:w="60" w:type="dxa"/>
              <w:bottom w:w="55" w:type="dxa"/>
              <w:right w:w="60" w:type="dxa"/>
            </w:tcMar>
          </w:tcPr>
          <w:p w14:paraId="2D5D4954" w14:textId="77777777" w:rsidR="001E0F27" w:rsidRDefault="00A46277">
            <w:pPr>
              <w:spacing w:after="0" w:line="240" w:lineRule="auto"/>
              <w:jc w:val="center"/>
            </w:pPr>
            <w:r>
              <w:rPr>
                <w:sz w:val="14"/>
              </w:rPr>
              <w:t>ME-FMO/local fire code also applies</w:t>
            </w:r>
          </w:p>
        </w:tc>
        <w:tc>
          <w:tcPr>
            <w:tcW w:w="1800" w:type="dxa"/>
            <w:tcMar>
              <w:top w:w="55" w:type="dxa"/>
              <w:left w:w="60" w:type="dxa"/>
              <w:bottom w:w="55" w:type="dxa"/>
              <w:right w:w="60" w:type="dxa"/>
            </w:tcMar>
          </w:tcPr>
          <w:p w14:paraId="6ED2F461" w14:textId="77777777" w:rsidR="001E0F27" w:rsidRDefault="00A46277">
            <w:pPr>
              <w:spacing w:after="0" w:line="240" w:lineRule="auto"/>
              <w:jc w:val="center"/>
            </w:pPr>
            <w:r>
              <w:rPr>
                <w:sz w:val="14"/>
              </w:rPr>
              <w:t>Fire/Life Safety</w:t>
            </w:r>
          </w:p>
        </w:tc>
        <w:tc>
          <w:tcPr>
            <w:tcW w:w="2160" w:type="dxa"/>
            <w:tcMar>
              <w:top w:w="55" w:type="dxa"/>
              <w:left w:w="60" w:type="dxa"/>
              <w:bottom w:w="55" w:type="dxa"/>
              <w:right w:w="60" w:type="dxa"/>
            </w:tcMar>
          </w:tcPr>
          <w:p w14:paraId="2DF6176A" w14:textId="77777777" w:rsidR="001E0F27" w:rsidRDefault="00A46277">
            <w:pPr>
              <w:spacing w:after="0" w:line="240" w:lineRule="auto"/>
              <w:jc w:val="center"/>
            </w:pPr>
            <w:r>
              <w:rPr>
                <w:sz w:val="14"/>
              </w:rPr>
              <w:t>LSC determination</w:t>
            </w:r>
          </w:p>
        </w:tc>
        <w:tc>
          <w:tcPr>
            <w:tcW w:w="936" w:type="dxa"/>
            <w:tcMar>
              <w:top w:w="55" w:type="dxa"/>
              <w:left w:w="60" w:type="dxa"/>
              <w:bottom w:w="55" w:type="dxa"/>
              <w:right w:w="60" w:type="dxa"/>
            </w:tcMar>
          </w:tcPr>
          <w:p w14:paraId="54ECFFD2" w14:textId="77777777" w:rsidR="001E0F27" w:rsidRDefault="001E0F27">
            <w:pPr>
              <w:spacing w:after="0" w:line="240" w:lineRule="auto"/>
              <w:jc w:val="center"/>
            </w:pPr>
          </w:p>
        </w:tc>
        <w:tc>
          <w:tcPr>
            <w:tcW w:w="1728" w:type="dxa"/>
            <w:tcMar>
              <w:top w:w="55" w:type="dxa"/>
              <w:left w:w="60" w:type="dxa"/>
              <w:bottom w:w="55" w:type="dxa"/>
              <w:right w:w="60" w:type="dxa"/>
            </w:tcMar>
          </w:tcPr>
          <w:p w14:paraId="231EEB9D" w14:textId="77777777" w:rsidR="001E0F27" w:rsidRDefault="001E0F27">
            <w:pPr>
              <w:spacing w:after="0" w:line="240" w:lineRule="auto"/>
            </w:pPr>
          </w:p>
        </w:tc>
      </w:tr>
      <w:tr w:rsidR="001E0F27" w14:paraId="1C11ADE0" w14:textId="77777777">
        <w:trPr>
          <w:cantSplit/>
          <w:jc w:val="center"/>
        </w:trPr>
        <w:tc>
          <w:tcPr>
            <w:tcW w:w="2088" w:type="dxa"/>
            <w:shd w:val="clear" w:color="auto" w:fill="EAF4F0"/>
            <w:tcMar>
              <w:top w:w="55" w:type="dxa"/>
              <w:left w:w="60" w:type="dxa"/>
              <w:bottom w:w="55" w:type="dxa"/>
              <w:right w:w="60" w:type="dxa"/>
            </w:tcMar>
          </w:tcPr>
          <w:p w14:paraId="17CCD8AC" w14:textId="77777777" w:rsidR="001E0F27" w:rsidRDefault="00A46277">
            <w:pPr>
              <w:spacing w:after="0" w:line="240" w:lineRule="auto"/>
            </w:pPr>
            <w:r>
              <w:rPr>
                <w:sz w:val="14"/>
              </w:rPr>
              <w:t>Correct fire survey form</w:t>
            </w:r>
          </w:p>
        </w:tc>
        <w:tc>
          <w:tcPr>
            <w:tcW w:w="2304" w:type="dxa"/>
            <w:shd w:val="clear" w:color="auto" w:fill="EAF4F0"/>
            <w:tcMar>
              <w:top w:w="55" w:type="dxa"/>
              <w:left w:w="60" w:type="dxa"/>
              <w:bottom w:w="55" w:type="dxa"/>
              <w:right w:w="60" w:type="dxa"/>
            </w:tcMar>
          </w:tcPr>
          <w:p w14:paraId="28A103A5" w14:textId="77777777" w:rsidR="001E0F27" w:rsidRDefault="00A46277">
            <w:pPr>
              <w:spacing w:after="0" w:line="240" w:lineRule="auto"/>
            </w:pPr>
            <w:r>
              <w:rPr>
                <w:sz w:val="14"/>
              </w:rPr>
              <w:t>CMS Appendix H / CMS-2786U</w:t>
            </w:r>
          </w:p>
        </w:tc>
        <w:tc>
          <w:tcPr>
            <w:tcW w:w="2520" w:type="dxa"/>
            <w:shd w:val="clear" w:color="auto" w:fill="EAF4F0"/>
            <w:tcMar>
              <w:top w:w="55" w:type="dxa"/>
              <w:left w:w="60" w:type="dxa"/>
              <w:bottom w:w="55" w:type="dxa"/>
              <w:right w:w="60" w:type="dxa"/>
            </w:tcMar>
          </w:tcPr>
          <w:p w14:paraId="44159D85" w14:textId="77777777" w:rsidR="001E0F27" w:rsidRDefault="00A46277">
            <w:pPr>
              <w:spacing w:after="0" w:line="240" w:lineRule="auto"/>
              <w:jc w:val="center"/>
            </w:pPr>
            <w:r>
              <w:rPr>
                <w:sz w:val="14"/>
              </w:rPr>
              <w:t>ME-DLC / State fire authority</w:t>
            </w:r>
          </w:p>
        </w:tc>
        <w:tc>
          <w:tcPr>
            <w:tcW w:w="1800" w:type="dxa"/>
            <w:shd w:val="clear" w:color="auto" w:fill="EAF4F0"/>
            <w:tcMar>
              <w:top w:w="55" w:type="dxa"/>
              <w:left w:w="60" w:type="dxa"/>
              <w:bottom w:w="55" w:type="dxa"/>
              <w:right w:w="60" w:type="dxa"/>
            </w:tcMar>
          </w:tcPr>
          <w:p w14:paraId="0C48C339" w14:textId="77777777" w:rsidR="001E0F27" w:rsidRDefault="00A46277">
            <w:pPr>
              <w:spacing w:after="0" w:line="240" w:lineRule="auto"/>
              <w:jc w:val="center"/>
            </w:pPr>
            <w:r>
              <w:rPr>
                <w:sz w:val="14"/>
              </w:rPr>
              <w:t>Fire/Life Safety</w:t>
            </w:r>
          </w:p>
        </w:tc>
        <w:tc>
          <w:tcPr>
            <w:tcW w:w="2160" w:type="dxa"/>
            <w:shd w:val="clear" w:color="auto" w:fill="EAF4F0"/>
            <w:tcMar>
              <w:top w:w="55" w:type="dxa"/>
              <w:left w:w="60" w:type="dxa"/>
              <w:bottom w:w="55" w:type="dxa"/>
              <w:right w:w="60" w:type="dxa"/>
            </w:tcMar>
          </w:tcPr>
          <w:p w14:paraId="5E761542" w14:textId="77777777" w:rsidR="001E0F27" w:rsidRDefault="00A46277">
            <w:pPr>
              <w:spacing w:after="0" w:line="240" w:lineRule="auto"/>
              <w:jc w:val="center"/>
            </w:pPr>
            <w:r>
              <w:rPr>
                <w:sz w:val="14"/>
              </w:rPr>
              <w:t>CMS-2786U if applicable</w:t>
            </w:r>
          </w:p>
        </w:tc>
        <w:tc>
          <w:tcPr>
            <w:tcW w:w="936" w:type="dxa"/>
            <w:shd w:val="clear" w:color="auto" w:fill="EAF4F0"/>
            <w:tcMar>
              <w:top w:w="55" w:type="dxa"/>
              <w:left w:w="60" w:type="dxa"/>
              <w:bottom w:w="55" w:type="dxa"/>
              <w:right w:w="60" w:type="dxa"/>
            </w:tcMar>
          </w:tcPr>
          <w:p w14:paraId="731A5D9D"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55864BAA" w14:textId="77777777" w:rsidR="001E0F27" w:rsidRDefault="001E0F27">
            <w:pPr>
              <w:spacing w:after="0" w:line="240" w:lineRule="auto"/>
            </w:pPr>
          </w:p>
        </w:tc>
      </w:tr>
      <w:tr w:rsidR="001E0F27" w14:paraId="49B47A53" w14:textId="77777777">
        <w:trPr>
          <w:cantSplit/>
          <w:jc w:val="center"/>
        </w:trPr>
        <w:tc>
          <w:tcPr>
            <w:tcW w:w="2088" w:type="dxa"/>
            <w:tcMar>
              <w:top w:w="55" w:type="dxa"/>
              <w:left w:w="60" w:type="dxa"/>
              <w:bottom w:w="55" w:type="dxa"/>
              <w:right w:w="60" w:type="dxa"/>
            </w:tcMar>
          </w:tcPr>
          <w:p w14:paraId="6D481A2D" w14:textId="77777777" w:rsidR="001E0F27" w:rsidRDefault="00A46277">
            <w:pPr>
              <w:spacing w:after="0" w:line="240" w:lineRule="auto"/>
            </w:pPr>
            <w:r>
              <w:rPr>
                <w:sz w:val="14"/>
              </w:rPr>
              <w:t>Federal HCFC applicability</w:t>
            </w:r>
          </w:p>
        </w:tc>
        <w:tc>
          <w:tcPr>
            <w:tcW w:w="2304" w:type="dxa"/>
            <w:tcMar>
              <w:top w:w="55" w:type="dxa"/>
              <w:left w:w="60" w:type="dxa"/>
              <w:bottom w:w="55" w:type="dxa"/>
              <w:right w:w="60" w:type="dxa"/>
            </w:tcMar>
          </w:tcPr>
          <w:p w14:paraId="02212C35" w14:textId="77777777" w:rsidR="001E0F27" w:rsidRDefault="00A46277">
            <w:pPr>
              <w:spacing w:after="0" w:line="240" w:lineRule="auto"/>
            </w:pPr>
            <w:r>
              <w:rPr>
                <w:sz w:val="14"/>
              </w:rPr>
              <w:t>§494.60(e)-(f)</w:t>
            </w:r>
          </w:p>
        </w:tc>
        <w:tc>
          <w:tcPr>
            <w:tcW w:w="2520" w:type="dxa"/>
            <w:tcMar>
              <w:top w:w="55" w:type="dxa"/>
              <w:left w:w="60" w:type="dxa"/>
              <w:bottom w:w="55" w:type="dxa"/>
              <w:right w:w="60" w:type="dxa"/>
            </w:tcMar>
          </w:tcPr>
          <w:p w14:paraId="4DA9AA78" w14:textId="77777777" w:rsidR="001E0F27" w:rsidRDefault="00A46277">
            <w:pPr>
              <w:spacing w:after="0" w:line="240" w:lineRule="auto"/>
              <w:jc w:val="center"/>
            </w:pPr>
            <w:r>
              <w:rPr>
                <w:sz w:val="14"/>
              </w:rPr>
              <w:t>Maine NFPA 99 separate State layer</w:t>
            </w:r>
          </w:p>
        </w:tc>
        <w:tc>
          <w:tcPr>
            <w:tcW w:w="1800" w:type="dxa"/>
            <w:tcMar>
              <w:top w:w="55" w:type="dxa"/>
              <w:left w:w="60" w:type="dxa"/>
              <w:bottom w:w="55" w:type="dxa"/>
              <w:right w:w="60" w:type="dxa"/>
            </w:tcMar>
          </w:tcPr>
          <w:p w14:paraId="00FDA6CD" w14:textId="77777777" w:rsidR="001E0F27" w:rsidRDefault="00A46277">
            <w:pPr>
              <w:spacing w:after="0" w:line="240" w:lineRule="auto"/>
              <w:jc w:val="center"/>
            </w:pPr>
            <w:r>
              <w:rPr>
                <w:sz w:val="14"/>
              </w:rPr>
              <w:t>Fire/Facility</w:t>
            </w:r>
          </w:p>
        </w:tc>
        <w:tc>
          <w:tcPr>
            <w:tcW w:w="2160" w:type="dxa"/>
            <w:tcMar>
              <w:top w:w="55" w:type="dxa"/>
              <w:left w:w="60" w:type="dxa"/>
              <w:bottom w:w="55" w:type="dxa"/>
              <w:right w:w="60" w:type="dxa"/>
            </w:tcMar>
          </w:tcPr>
          <w:p w14:paraId="1DF4AB7D" w14:textId="77777777" w:rsidR="001E0F27" w:rsidRDefault="00A46277">
            <w:pPr>
              <w:spacing w:after="0" w:line="240" w:lineRule="auto"/>
              <w:jc w:val="center"/>
            </w:pPr>
            <w:r>
              <w:rPr>
                <w:sz w:val="14"/>
              </w:rPr>
              <w:t>HCFC records</w:t>
            </w:r>
          </w:p>
        </w:tc>
        <w:tc>
          <w:tcPr>
            <w:tcW w:w="936" w:type="dxa"/>
            <w:tcMar>
              <w:top w:w="55" w:type="dxa"/>
              <w:left w:w="60" w:type="dxa"/>
              <w:bottom w:w="55" w:type="dxa"/>
              <w:right w:w="60" w:type="dxa"/>
            </w:tcMar>
          </w:tcPr>
          <w:p w14:paraId="4E63A9E9" w14:textId="77777777" w:rsidR="001E0F27" w:rsidRDefault="001E0F27">
            <w:pPr>
              <w:spacing w:after="0" w:line="240" w:lineRule="auto"/>
              <w:jc w:val="center"/>
            </w:pPr>
          </w:p>
        </w:tc>
        <w:tc>
          <w:tcPr>
            <w:tcW w:w="1728" w:type="dxa"/>
            <w:tcMar>
              <w:top w:w="55" w:type="dxa"/>
              <w:left w:w="60" w:type="dxa"/>
              <w:bottom w:w="55" w:type="dxa"/>
              <w:right w:w="60" w:type="dxa"/>
            </w:tcMar>
          </w:tcPr>
          <w:p w14:paraId="607A2A45" w14:textId="77777777" w:rsidR="001E0F27" w:rsidRDefault="001E0F27">
            <w:pPr>
              <w:spacing w:after="0" w:line="240" w:lineRule="auto"/>
            </w:pPr>
          </w:p>
        </w:tc>
      </w:tr>
      <w:tr w:rsidR="001E0F27" w14:paraId="000FA652" w14:textId="77777777">
        <w:trPr>
          <w:cantSplit/>
          <w:jc w:val="center"/>
        </w:trPr>
        <w:tc>
          <w:tcPr>
            <w:tcW w:w="2088" w:type="dxa"/>
            <w:shd w:val="clear" w:color="auto" w:fill="EAF4F0"/>
            <w:tcMar>
              <w:top w:w="55" w:type="dxa"/>
              <w:left w:w="60" w:type="dxa"/>
              <w:bottom w:w="55" w:type="dxa"/>
              <w:right w:w="60" w:type="dxa"/>
            </w:tcMar>
          </w:tcPr>
          <w:p w14:paraId="2BC59327" w14:textId="77777777" w:rsidR="001E0F27" w:rsidRDefault="00A46277">
            <w:pPr>
              <w:spacing w:after="0" w:line="240" w:lineRule="auto"/>
            </w:pPr>
            <w:r>
              <w:rPr>
                <w:sz w:val="14"/>
              </w:rPr>
              <w:t>Maine ESRD license</w:t>
            </w:r>
          </w:p>
        </w:tc>
        <w:tc>
          <w:tcPr>
            <w:tcW w:w="2304" w:type="dxa"/>
            <w:shd w:val="clear" w:color="auto" w:fill="EAF4F0"/>
            <w:tcMar>
              <w:top w:w="55" w:type="dxa"/>
              <w:left w:w="60" w:type="dxa"/>
              <w:bottom w:w="55" w:type="dxa"/>
              <w:right w:w="60" w:type="dxa"/>
            </w:tcMar>
          </w:tcPr>
          <w:p w14:paraId="55AB0034" w14:textId="77777777" w:rsidR="001E0F27" w:rsidRDefault="00A46277">
            <w:pPr>
              <w:spacing w:after="0" w:line="240" w:lineRule="auto"/>
            </w:pPr>
            <w:r>
              <w:rPr>
                <w:sz w:val="14"/>
              </w:rPr>
              <w:t>42 CFR §494.20</w:t>
            </w:r>
          </w:p>
        </w:tc>
        <w:tc>
          <w:tcPr>
            <w:tcW w:w="2520" w:type="dxa"/>
            <w:shd w:val="clear" w:color="auto" w:fill="EAF4F0"/>
            <w:tcMar>
              <w:top w:w="55" w:type="dxa"/>
              <w:left w:w="60" w:type="dxa"/>
              <w:bottom w:w="55" w:type="dxa"/>
              <w:right w:w="60" w:type="dxa"/>
            </w:tcMar>
          </w:tcPr>
          <w:p w14:paraId="1C33BE35" w14:textId="77777777" w:rsidR="001E0F27" w:rsidRDefault="00A46277">
            <w:pPr>
              <w:spacing w:after="0" w:line="240" w:lineRule="auto"/>
              <w:jc w:val="center"/>
            </w:pPr>
            <w:r>
              <w:rPr>
                <w:sz w:val="14"/>
              </w:rPr>
              <w:t>22 MRS §2042; Ch.126</w:t>
            </w:r>
          </w:p>
        </w:tc>
        <w:tc>
          <w:tcPr>
            <w:tcW w:w="1800" w:type="dxa"/>
            <w:shd w:val="clear" w:color="auto" w:fill="EAF4F0"/>
            <w:tcMar>
              <w:top w:w="55" w:type="dxa"/>
              <w:left w:w="60" w:type="dxa"/>
              <w:bottom w:w="55" w:type="dxa"/>
              <w:right w:w="60" w:type="dxa"/>
            </w:tcMar>
          </w:tcPr>
          <w:p w14:paraId="0814BFA3" w14:textId="77777777" w:rsidR="001E0F27" w:rsidRDefault="00A46277">
            <w:pPr>
              <w:spacing w:after="0" w:line="240" w:lineRule="auto"/>
              <w:jc w:val="center"/>
            </w:pPr>
            <w:r>
              <w:rPr>
                <w:sz w:val="14"/>
              </w:rPr>
              <w:t>Administration</w:t>
            </w:r>
          </w:p>
        </w:tc>
        <w:tc>
          <w:tcPr>
            <w:tcW w:w="2160" w:type="dxa"/>
            <w:shd w:val="clear" w:color="auto" w:fill="EAF4F0"/>
            <w:tcMar>
              <w:top w:w="55" w:type="dxa"/>
              <w:left w:w="60" w:type="dxa"/>
              <w:bottom w:w="55" w:type="dxa"/>
              <w:right w:w="60" w:type="dxa"/>
            </w:tcMar>
          </w:tcPr>
          <w:p w14:paraId="1F089587" w14:textId="77777777" w:rsidR="001E0F27" w:rsidRDefault="00A46277">
            <w:pPr>
              <w:spacing w:after="0" w:line="240" w:lineRule="auto"/>
              <w:jc w:val="center"/>
            </w:pPr>
            <w:r>
              <w:rPr>
                <w:sz w:val="14"/>
              </w:rPr>
              <w:t>License</w:t>
            </w:r>
          </w:p>
        </w:tc>
        <w:tc>
          <w:tcPr>
            <w:tcW w:w="936" w:type="dxa"/>
            <w:shd w:val="clear" w:color="auto" w:fill="EAF4F0"/>
            <w:tcMar>
              <w:top w:w="55" w:type="dxa"/>
              <w:left w:w="60" w:type="dxa"/>
              <w:bottom w:w="55" w:type="dxa"/>
              <w:right w:w="60" w:type="dxa"/>
            </w:tcMar>
          </w:tcPr>
          <w:p w14:paraId="275D1032"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384311D3" w14:textId="77777777" w:rsidR="001E0F27" w:rsidRDefault="001E0F27">
            <w:pPr>
              <w:spacing w:after="0" w:line="240" w:lineRule="auto"/>
            </w:pPr>
          </w:p>
        </w:tc>
      </w:tr>
      <w:tr w:rsidR="001E0F27" w14:paraId="435C2B11" w14:textId="77777777">
        <w:trPr>
          <w:cantSplit/>
          <w:jc w:val="center"/>
        </w:trPr>
        <w:tc>
          <w:tcPr>
            <w:tcW w:w="2088" w:type="dxa"/>
            <w:tcMar>
              <w:top w:w="55" w:type="dxa"/>
              <w:left w:w="60" w:type="dxa"/>
              <w:bottom w:w="55" w:type="dxa"/>
              <w:right w:w="60" w:type="dxa"/>
            </w:tcMar>
          </w:tcPr>
          <w:p w14:paraId="736C4305" w14:textId="77777777" w:rsidR="001E0F27" w:rsidRDefault="00A46277">
            <w:pPr>
              <w:spacing w:after="0" w:line="240" w:lineRule="auto"/>
            </w:pPr>
            <w:r>
              <w:rPr>
                <w:sz w:val="14"/>
              </w:rPr>
              <w:t>Maine survey recency</w:t>
            </w:r>
          </w:p>
        </w:tc>
        <w:tc>
          <w:tcPr>
            <w:tcW w:w="2304" w:type="dxa"/>
            <w:tcMar>
              <w:top w:w="55" w:type="dxa"/>
              <w:left w:w="60" w:type="dxa"/>
              <w:bottom w:w="55" w:type="dxa"/>
              <w:right w:w="60" w:type="dxa"/>
            </w:tcMar>
          </w:tcPr>
          <w:p w14:paraId="1B540F9B" w14:textId="77777777" w:rsidR="001E0F27" w:rsidRDefault="00A46277">
            <w:pPr>
              <w:spacing w:after="0" w:line="240" w:lineRule="auto"/>
            </w:pPr>
            <w:r>
              <w:rPr>
                <w:sz w:val="14"/>
              </w:rPr>
              <w:t>—</w:t>
            </w:r>
          </w:p>
        </w:tc>
        <w:tc>
          <w:tcPr>
            <w:tcW w:w="2520" w:type="dxa"/>
            <w:tcMar>
              <w:top w:w="55" w:type="dxa"/>
              <w:left w:w="60" w:type="dxa"/>
              <w:bottom w:w="55" w:type="dxa"/>
              <w:right w:w="60" w:type="dxa"/>
            </w:tcMar>
          </w:tcPr>
          <w:p w14:paraId="02E76715" w14:textId="77777777" w:rsidR="001E0F27" w:rsidRDefault="00A46277">
            <w:pPr>
              <w:spacing w:after="0" w:line="240" w:lineRule="auto"/>
              <w:jc w:val="center"/>
            </w:pPr>
            <w:r>
              <w:rPr>
                <w:sz w:val="14"/>
              </w:rPr>
              <w:t>22 MRS §2042(7)</w:t>
            </w:r>
          </w:p>
        </w:tc>
        <w:tc>
          <w:tcPr>
            <w:tcW w:w="1800" w:type="dxa"/>
            <w:tcMar>
              <w:top w:w="55" w:type="dxa"/>
              <w:left w:w="60" w:type="dxa"/>
              <w:bottom w:w="55" w:type="dxa"/>
              <w:right w:w="60" w:type="dxa"/>
            </w:tcMar>
          </w:tcPr>
          <w:p w14:paraId="026A45D5" w14:textId="77777777" w:rsidR="001E0F27" w:rsidRDefault="00A46277">
            <w:pPr>
              <w:spacing w:after="0" w:line="240" w:lineRule="auto"/>
              <w:jc w:val="center"/>
            </w:pPr>
            <w:r>
              <w:rPr>
                <w:sz w:val="14"/>
              </w:rPr>
              <w:t>Administration</w:t>
            </w:r>
          </w:p>
        </w:tc>
        <w:tc>
          <w:tcPr>
            <w:tcW w:w="2160" w:type="dxa"/>
            <w:tcMar>
              <w:top w:w="55" w:type="dxa"/>
              <w:left w:w="60" w:type="dxa"/>
              <w:bottom w:w="55" w:type="dxa"/>
              <w:right w:w="60" w:type="dxa"/>
            </w:tcMar>
          </w:tcPr>
          <w:p w14:paraId="4205AE82" w14:textId="77777777" w:rsidR="001E0F27" w:rsidRDefault="00A46277">
            <w:pPr>
              <w:spacing w:after="0" w:line="240" w:lineRule="auto"/>
              <w:jc w:val="center"/>
            </w:pPr>
            <w:r>
              <w:rPr>
                <w:sz w:val="14"/>
              </w:rPr>
              <w:t>Survey evidence</w:t>
            </w:r>
          </w:p>
        </w:tc>
        <w:tc>
          <w:tcPr>
            <w:tcW w:w="936" w:type="dxa"/>
            <w:tcMar>
              <w:top w:w="55" w:type="dxa"/>
              <w:left w:w="60" w:type="dxa"/>
              <w:bottom w:w="55" w:type="dxa"/>
              <w:right w:w="60" w:type="dxa"/>
            </w:tcMar>
          </w:tcPr>
          <w:p w14:paraId="6F048F8E" w14:textId="77777777" w:rsidR="001E0F27" w:rsidRDefault="001E0F27">
            <w:pPr>
              <w:spacing w:after="0" w:line="240" w:lineRule="auto"/>
              <w:jc w:val="center"/>
            </w:pPr>
          </w:p>
        </w:tc>
        <w:tc>
          <w:tcPr>
            <w:tcW w:w="1728" w:type="dxa"/>
            <w:tcMar>
              <w:top w:w="55" w:type="dxa"/>
              <w:left w:w="60" w:type="dxa"/>
              <w:bottom w:w="55" w:type="dxa"/>
              <w:right w:w="60" w:type="dxa"/>
            </w:tcMar>
          </w:tcPr>
          <w:p w14:paraId="1D042716" w14:textId="77777777" w:rsidR="001E0F27" w:rsidRDefault="001E0F27">
            <w:pPr>
              <w:spacing w:after="0" w:line="240" w:lineRule="auto"/>
            </w:pPr>
          </w:p>
        </w:tc>
      </w:tr>
      <w:tr w:rsidR="001E0F27" w14:paraId="1D75F3C8" w14:textId="77777777">
        <w:trPr>
          <w:cantSplit/>
          <w:jc w:val="center"/>
        </w:trPr>
        <w:tc>
          <w:tcPr>
            <w:tcW w:w="2088" w:type="dxa"/>
            <w:shd w:val="clear" w:color="auto" w:fill="EAF4F0"/>
            <w:tcMar>
              <w:top w:w="55" w:type="dxa"/>
              <w:left w:w="60" w:type="dxa"/>
              <w:bottom w:w="55" w:type="dxa"/>
              <w:right w:w="60" w:type="dxa"/>
            </w:tcMar>
          </w:tcPr>
          <w:p w14:paraId="41ED0E3B" w14:textId="77777777" w:rsidR="001E0F27" w:rsidRDefault="00A46277">
            <w:pPr>
              <w:spacing w:after="0" w:line="240" w:lineRule="auto"/>
            </w:pPr>
            <w:r>
              <w:rPr>
                <w:sz w:val="14"/>
              </w:rPr>
              <w:lastRenderedPageBreak/>
              <w:t>Backup generator</w:t>
            </w:r>
          </w:p>
        </w:tc>
        <w:tc>
          <w:tcPr>
            <w:tcW w:w="2304" w:type="dxa"/>
            <w:shd w:val="clear" w:color="auto" w:fill="EAF4F0"/>
            <w:tcMar>
              <w:top w:w="55" w:type="dxa"/>
              <w:left w:w="60" w:type="dxa"/>
              <w:bottom w:w="55" w:type="dxa"/>
              <w:right w:w="60" w:type="dxa"/>
            </w:tcMar>
          </w:tcPr>
          <w:p w14:paraId="3E47CC38" w14:textId="77777777" w:rsidR="001E0F27" w:rsidRDefault="00A46277">
            <w:pPr>
              <w:spacing w:after="0" w:line="240" w:lineRule="auto"/>
            </w:pPr>
            <w:r>
              <w:rPr>
                <w:sz w:val="14"/>
              </w:rPr>
              <w:t>§494.62 hazard planning; §494.60 as applicable</w:t>
            </w:r>
          </w:p>
        </w:tc>
        <w:tc>
          <w:tcPr>
            <w:tcW w:w="2520" w:type="dxa"/>
            <w:shd w:val="clear" w:color="auto" w:fill="EAF4F0"/>
            <w:tcMar>
              <w:top w:w="55" w:type="dxa"/>
              <w:left w:w="60" w:type="dxa"/>
              <w:bottom w:w="55" w:type="dxa"/>
              <w:right w:w="60" w:type="dxa"/>
            </w:tcMar>
          </w:tcPr>
          <w:p w14:paraId="63725190" w14:textId="77777777" w:rsidR="001E0F27" w:rsidRDefault="00A46277">
            <w:pPr>
              <w:spacing w:after="0" w:line="240" w:lineRule="auto"/>
              <w:jc w:val="center"/>
            </w:pPr>
            <w:r>
              <w:rPr>
                <w:sz w:val="14"/>
              </w:rPr>
              <w:t>22 MRS §2042(8)(C)</w:t>
            </w:r>
          </w:p>
        </w:tc>
        <w:tc>
          <w:tcPr>
            <w:tcW w:w="1800" w:type="dxa"/>
            <w:shd w:val="clear" w:color="auto" w:fill="EAF4F0"/>
            <w:tcMar>
              <w:top w:w="55" w:type="dxa"/>
              <w:left w:w="60" w:type="dxa"/>
              <w:bottom w:w="55" w:type="dxa"/>
              <w:right w:w="60" w:type="dxa"/>
            </w:tcMar>
          </w:tcPr>
          <w:p w14:paraId="33AFFD9F" w14:textId="77777777" w:rsidR="001E0F27" w:rsidRDefault="00A46277">
            <w:pPr>
              <w:spacing w:after="0" w:line="240" w:lineRule="auto"/>
              <w:jc w:val="center"/>
            </w:pPr>
            <w:r>
              <w:rPr>
                <w:sz w:val="14"/>
              </w:rPr>
              <w:t>Utilities</w:t>
            </w:r>
          </w:p>
        </w:tc>
        <w:tc>
          <w:tcPr>
            <w:tcW w:w="2160" w:type="dxa"/>
            <w:shd w:val="clear" w:color="auto" w:fill="EAF4F0"/>
            <w:tcMar>
              <w:top w:w="55" w:type="dxa"/>
              <w:left w:w="60" w:type="dxa"/>
              <w:bottom w:w="55" w:type="dxa"/>
              <w:right w:w="60" w:type="dxa"/>
            </w:tcMar>
          </w:tcPr>
          <w:p w14:paraId="01A17D5B" w14:textId="77777777" w:rsidR="001E0F27" w:rsidRDefault="00A46277">
            <w:pPr>
              <w:spacing w:after="0" w:line="240" w:lineRule="auto"/>
              <w:jc w:val="center"/>
            </w:pPr>
            <w:r>
              <w:rPr>
                <w:sz w:val="14"/>
              </w:rPr>
              <w:t>Generator plan/log</w:t>
            </w:r>
          </w:p>
        </w:tc>
        <w:tc>
          <w:tcPr>
            <w:tcW w:w="936" w:type="dxa"/>
            <w:shd w:val="clear" w:color="auto" w:fill="EAF4F0"/>
            <w:tcMar>
              <w:top w:w="55" w:type="dxa"/>
              <w:left w:w="60" w:type="dxa"/>
              <w:bottom w:w="55" w:type="dxa"/>
              <w:right w:w="60" w:type="dxa"/>
            </w:tcMar>
          </w:tcPr>
          <w:p w14:paraId="2B52AF34"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1E1818A3" w14:textId="77777777" w:rsidR="001E0F27" w:rsidRDefault="001E0F27">
            <w:pPr>
              <w:spacing w:after="0" w:line="240" w:lineRule="auto"/>
            </w:pPr>
          </w:p>
        </w:tc>
      </w:tr>
      <w:tr w:rsidR="001E0F27" w14:paraId="1074D90B" w14:textId="77777777">
        <w:trPr>
          <w:cantSplit/>
          <w:jc w:val="center"/>
        </w:trPr>
        <w:tc>
          <w:tcPr>
            <w:tcW w:w="2088" w:type="dxa"/>
            <w:tcMar>
              <w:top w:w="55" w:type="dxa"/>
              <w:left w:w="60" w:type="dxa"/>
              <w:bottom w:w="55" w:type="dxa"/>
              <w:right w:w="60" w:type="dxa"/>
            </w:tcMar>
          </w:tcPr>
          <w:p w14:paraId="5115F138" w14:textId="77777777" w:rsidR="001E0F27" w:rsidRDefault="00A46277">
            <w:pPr>
              <w:spacing w:after="0" w:line="240" w:lineRule="auto"/>
            </w:pPr>
            <w:r>
              <w:rPr>
                <w:sz w:val="14"/>
              </w:rPr>
              <w:t>Current State NFPA editions</w:t>
            </w:r>
          </w:p>
        </w:tc>
        <w:tc>
          <w:tcPr>
            <w:tcW w:w="2304" w:type="dxa"/>
            <w:tcMar>
              <w:top w:w="55" w:type="dxa"/>
              <w:left w:w="60" w:type="dxa"/>
              <w:bottom w:w="55" w:type="dxa"/>
              <w:right w:w="60" w:type="dxa"/>
            </w:tcMar>
          </w:tcPr>
          <w:p w14:paraId="51D3E452" w14:textId="77777777" w:rsidR="001E0F27" w:rsidRDefault="00A46277">
            <w:pPr>
              <w:spacing w:after="0" w:line="240" w:lineRule="auto"/>
            </w:pPr>
            <w:r>
              <w:rPr>
                <w:sz w:val="14"/>
              </w:rPr>
              <w:t>Federal 2012 editions as applicable</w:t>
            </w:r>
          </w:p>
        </w:tc>
        <w:tc>
          <w:tcPr>
            <w:tcW w:w="2520" w:type="dxa"/>
            <w:tcMar>
              <w:top w:w="55" w:type="dxa"/>
              <w:left w:w="60" w:type="dxa"/>
              <w:bottom w:w="55" w:type="dxa"/>
              <w:right w:w="60" w:type="dxa"/>
            </w:tcMar>
          </w:tcPr>
          <w:p w14:paraId="48EB0065" w14:textId="77777777" w:rsidR="001E0F27" w:rsidRDefault="00A46277">
            <w:pPr>
              <w:spacing w:after="0" w:line="240" w:lineRule="auto"/>
              <w:jc w:val="center"/>
            </w:pPr>
            <w:r>
              <w:rPr>
                <w:sz w:val="14"/>
              </w:rPr>
              <w:t>ME-FMO current adopted editions</w:t>
            </w:r>
          </w:p>
        </w:tc>
        <w:tc>
          <w:tcPr>
            <w:tcW w:w="1800" w:type="dxa"/>
            <w:tcMar>
              <w:top w:w="55" w:type="dxa"/>
              <w:left w:w="60" w:type="dxa"/>
              <w:bottom w:w="55" w:type="dxa"/>
              <w:right w:w="60" w:type="dxa"/>
            </w:tcMar>
          </w:tcPr>
          <w:p w14:paraId="7A7AFE07" w14:textId="77777777" w:rsidR="001E0F27" w:rsidRDefault="00A46277">
            <w:pPr>
              <w:spacing w:after="0" w:line="240" w:lineRule="auto"/>
              <w:jc w:val="center"/>
            </w:pPr>
            <w:r>
              <w:rPr>
                <w:sz w:val="14"/>
              </w:rPr>
              <w:t>Fire/Life Safety</w:t>
            </w:r>
          </w:p>
        </w:tc>
        <w:tc>
          <w:tcPr>
            <w:tcW w:w="2160" w:type="dxa"/>
            <w:tcMar>
              <w:top w:w="55" w:type="dxa"/>
              <w:left w:w="60" w:type="dxa"/>
              <w:bottom w:w="55" w:type="dxa"/>
              <w:right w:w="60" w:type="dxa"/>
            </w:tcMar>
          </w:tcPr>
          <w:p w14:paraId="5B703C7E" w14:textId="77777777" w:rsidR="001E0F27" w:rsidRDefault="00A46277">
            <w:pPr>
              <w:spacing w:after="0" w:line="240" w:lineRule="auto"/>
              <w:jc w:val="center"/>
            </w:pPr>
            <w:r>
              <w:rPr>
                <w:sz w:val="14"/>
              </w:rPr>
              <w:t>AHJ records</w:t>
            </w:r>
          </w:p>
        </w:tc>
        <w:tc>
          <w:tcPr>
            <w:tcW w:w="936" w:type="dxa"/>
            <w:tcMar>
              <w:top w:w="55" w:type="dxa"/>
              <w:left w:w="60" w:type="dxa"/>
              <w:bottom w:w="55" w:type="dxa"/>
              <w:right w:w="60" w:type="dxa"/>
            </w:tcMar>
          </w:tcPr>
          <w:p w14:paraId="7BCD819D" w14:textId="77777777" w:rsidR="001E0F27" w:rsidRDefault="001E0F27">
            <w:pPr>
              <w:spacing w:after="0" w:line="240" w:lineRule="auto"/>
              <w:jc w:val="center"/>
            </w:pPr>
          </w:p>
        </w:tc>
        <w:tc>
          <w:tcPr>
            <w:tcW w:w="1728" w:type="dxa"/>
            <w:tcMar>
              <w:top w:w="55" w:type="dxa"/>
              <w:left w:w="60" w:type="dxa"/>
              <w:bottom w:w="55" w:type="dxa"/>
              <w:right w:w="60" w:type="dxa"/>
            </w:tcMar>
          </w:tcPr>
          <w:p w14:paraId="15F26E0E" w14:textId="77777777" w:rsidR="001E0F27" w:rsidRDefault="001E0F27">
            <w:pPr>
              <w:spacing w:after="0" w:line="240" w:lineRule="auto"/>
            </w:pPr>
          </w:p>
        </w:tc>
      </w:tr>
      <w:tr w:rsidR="001E0F27" w14:paraId="34FBEEFC" w14:textId="77777777">
        <w:trPr>
          <w:cantSplit/>
          <w:jc w:val="center"/>
        </w:trPr>
        <w:tc>
          <w:tcPr>
            <w:tcW w:w="2088" w:type="dxa"/>
            <w:shd w:val="clear" w:color="auto" w:fill="EAF4F0"/>
            <w:tcMar>
              <w:top w:w="55" w:type="dxa"/>
              <w:left w:w="60" w:type="dxa"/>
              <w:bottom w:w="55" w:type="dxa"/>
              <w:right w:w="60" w:type="dxa"/>
            </w:tcMar>
          </w:tcPr>
          <w:p w14:paraId="6DB7392F" w14:textId="77777777" w:rsidR="001E0F27" w:rsidRDefault="00A46277">
            <w:pPr>
              <w:spacing w:after="0" w:line="240" w:lineRule="auto"/>
            </w:pPr>
            <w:r>
              <w:rPr>
                <w:sz w:val="14"/>
              </w:rPr>
              <w:t>Construction / renovations / change of use</w:t>
            </w:r>
          </w:p>
        </w:tc>
        <w:tc>
          <w:tcPr>
            <w:tcW w:w="2304" w:type="dxa"/>
            <w:shd w:val="clear" w:color="auto" w:fill="EAF4F0"/>
            <w:tcMar>
              <w:top w:w="55" w:type="dxa"/>
              <w:left w:w="60" w:type="dxa"/>
              <w:bottom w:w="55" w:type="dxa"/>
              <w:right w:w="60" w:type="dxa"/>
            </w:tcMar>
          </w:tcPr>
          <w:p w14:paraId="2919B723" w14:textId="77777777" w:rsidR="001E0F27" w:rsidRDefault="00A46277">
            <w:pPr>
              <w:spacing w:after="0" w:line="240" w:lineRule="auto"/>
            </w:pPr>
            <w:r>
              <w:rPr>
                <w:sz w:val="14"/>
              </w:rPr>
              <w:t>§494.60</w:t>
            </w:r>
          </w:p>
        </w:tc>
        <w:tc>
          <w:tcPr>
            <w:tcW w:w="2520" w:type="dxa"/>
            <w:shd w:val="clear" w:color="auto" w:fill="EAF4F0"/>
            <w:tcMar>
              <w:top w:w="55" w:type="dxa"/>
              <w:left w:w="60" w:type="dxa"/>
              <w:bottom w:w="55" w:type="dxa"/>
              <w:right w:w="60" w:type="dxa"/>
            </w:tcMar>
          </w:tcPr>
          <w:p w14:paraId="5A938551" w14:textId="77777777" w:rsidR="001E0F27" w:rsidRDefault="00A46277">
            <w:pPr>
              <w:spacing w:after="0" w:line="240" w:lineRule="auto"/>
              <w:jc w:val="center"/>
            </w:pPr>
            <w:r>
              <w:rPr>
                <w:sz w:val="14"/>
              </w:rPr>
              <w:t>ME-FMO / local AHJ</w:t>
            </w:r>
          </w:p>
        </w:tc>
        <w:tc>
          <w:tcPr>
            <w:tcW w:w="1800" w:type="dxa"/>
            <w:shd w:val="clear" w:color="auto" w:fill="EAF4F0"/>
            <w:tcMar>
              <w:top w:w="55" w:type="dxa"/>
              <w:left w:w="60" w:type="dxa"/>
              <w:bottom w:w="55" w:type="dxa"/>
              <w:right w:w="60" w:type="dxa"/>
            </w:tcMar>
          </w:tcPr>
          <w:p w14:paraId="686E58D4" w14:textId="77777777" w:rsidR="001E0F27" w:rsidRDefault="00A46277">
            <w:pPr>
              <w:spacing w:after="0" w:line="240" w:lineRule="auto"/>
              <w:jc w:val="center"/>
            </w:pPr>
            <w:r>
              <w:rPr>
                <w:sz w:val="14"/>
              </w:rPr>
              <w:t>Facility</w:t>
            </w:r>
          </w:p>
        </w:tc>
        <w:tc>
          <w:tcPr>
            <w:tcW w:w="2160" w:type="dxa"/>
            <w:shd w:val="clear" w:color="auto" w:fill="EAF4F0"/>
            <w:tcMar>
              <w:top w:w="55" w:type="dxa"/>
              <w:left w:w="60" w:type="dxa"/>
              <w:bottom w:w="55" w:type="dxa"/>
              <w:right w:w="60" w:type="dxa"/>
            </w:tcMar>
          </w:tcPr>
          <w:p w14:paraId="6C52A623" w14:textId="77777777" w:rsidR="001E0F27" w:rsidRDefault="00A46277">
            <w:pPr>
              <w:spacing w:after="0" w:line="240" w:lineRule="auto"/>
              <w:jc w:val="center"/>
            </w:pPr>
            <w:r>
              <w:rPr>
                <w:sz w:val="14"/>
              </w:rPr>
              <w:t>Permits/plans</w:t>
            </w:r>
          </w:p>
        </w:tc>
        <w:tc>
          <w:tcPr>
            <w:tcW w:w="936" w:type="dxa"/>
            <w:shd w:val="clear" w:color="auto" w:fill="EAF4F0"/>
            <w:tcMar>
              <w:top w:w="55" w:type="dxa"/>
              <w:left w:w="60" w:type="dxa"/>
              <w:bottom w:w="55" w:type="dxa"/>
              <w:right w:w="60" w:type="dxa"/>
            </w:tcMar>
          </w:tcPr>
          <w:p w14:paraId="39BC86D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108E0FAC" w14:textId="77777777" w:rsidR="001E0F27" w:rsidRDefault="001E0F27">
            <w:pPr>
              <w:spacing w:after="0" w:line="240" w:lineRule="auto"/>
            </w:pPr>
          </w:p>
        </w:tc>
      </w:tr>
      <w:tr w:rsidR="001E0F27" w14:paraId="0DBC97AE" w14:textId="77777777">
        <w:trPr>
          <w:cantSplit/>
          <w:jc w:val="center"/>
        </w:trPr>
        <w:tc>
          <w:tcPr>
            <w:tcW w:w="2088" w:type="dxa"/>
            <w:tcMar>
              <w:top w:w="55" w:type="dxa"/>
              <w:left w:w="60" w:type="dxa"/>
              <w:bottom w:w="55" w:type="dxa"/>
              <w:right w:w="60" w:type="dxa"/>
            </w:tcMar>
          </w:tcPr>
          <w:p w14:paraId="400C078C" w14:textId="77777777" w:rsidR="001E0F27" w:rsidRDefault="00A46277">
            <w:pPr>
              <w:spacing w:after="0" w:line="240" w:lineRule="auto"/>
            </w:pPr>
            <w:r>
              <w:rPr>
                <w:sz w:val="14"/>
              </w:rPr>
              <w:t>Home dialysis emergency backup</w:t>
            </w:r>
          </w:p>
        </w:tc>
        <w:tc>
          <w:tcPr>
            <w:tcW w:w="2304" w:type="dxa"/>
            <w:tcMar>
              <w:top w:w="55" w:type="dxa"/>
              <w:left w:w="60" w:type="dxa"/>
              <w:bottom w:w="55" w:type="dxa"/>
              <w:right w:w="60" w:type="dxa"/>
            </w:tcMar>
          </w:tcPr>
          <w:p w14:paraId="288A6312" w14:textId="77777777" w:rsidR="001E0F27" w:rsidRDefault="00A46277">
            <w:pPr>
              <w:spacing w:after="0" w:line="240" w:lineRule="auto"/>
            </w:pPr>
            <w:r>
              <w:rPr>
                <w:sz w:val="14"/>
              </w:rPr>
              <w:t>§494.100(c)(1)(vii)</w:t>
            </w:r>
          </w:p>
        </w:tc>
        <w:tc>
          <w:tcPr>
            <w:tcW w:w="2520" w:type="dxa"/>
            <w:tcMar>
              <w:top w:w="55" w:type="dxa"/>
              <w:left w:w="60" w:type="dxa"/>
              <w:bottom w:w="55" w:type="dxa"/>
              <w:right w:w="60" w:type="dxa"/>
            </w:tcMar>
          </w:tcPr>
          <w:p w14:paraId="600781E1" w14:textId="77777777" w:rsidR="001E0F27" w:rsidRDefault="00A46277">
            <w:pPr>
              <w:spacing w:after="0" w:line="240" w:lineRule="auto"/>
              <w:jc w:val="center"/>
            </w:pPr>
            <w:r>
              <w:rPr>
                <w:sz w:val="14"/>
              </w:rPr>
              <w:t>Ch.126 as applicable</w:t>
            </w:r>
          </w:p>
        </w:tc>
        <w:tc>
          <w:tcPr>
            <w:tcW w:w="1800" w:type="dxa"/>
            <w:tcMar>
              <w:top w:w="55" w:type="dxa"/>
              <w:left w:w="60" w:type="dxa"/>
              <w:bottom w:w="55" w:type="dxa"/>
              <w:right w:w="60" w:type="dxa"/>
            </w:tcMar>
          </w:tcPr>
          <w:p w14:paraId="1B0E7480" w14:textId="77777777" w:rsidR="001E0F27" w:rsidRDefault="00A46277">
            <w:pPr>
              <w:spacing w:after="0" w:line="240" w:lineRule="auto"/>
              <w:jc w:val="center"/>
            </w:pPr>
            <w:r>
              <w:rPr>
                <w:sz w:val="14"/>
              </w:rPr>
              <w:t>Home Dialysis</w:t>
            </w:r>
          </w:p>
        </w:tc>
        <w:tc>
          <w:tcPr>
            <w:tcW w:w="2160" w:type="dxa"/>
            <w:tcMar>
              <w:top w:w="55" w:type="dxa"/>
              <w:left w:w="60" w:type="dxa"/>
              <w:bottom w:w="55" w:type="dxa"/>
              <w:right w:w="60" w:type="dxa"/>
            </w:tcMar>
          </w:tcPr>
          <w:p w14:paraId="14980B39" w14:textId="77777777" w:rsidR="001E0F27" w:rsidRDefault="00A46277">
            <w:pPr>
              <w:spacing w:after="0" w:line="240" w:lineRule="auto"/>
              <w:jc w:val="center"/>
            </w:pPr>
            <w:r>
              <w:rPr>
                <w:sz w:val="14"/>
              </w:rPr>
              <w:t>Backup plan</w:t>
            </w:r>
          </w:p>
        </w:tc>
        <w:tc>
          <w:tcPr>
            <w:tcW w:w="936" w:type="dxa"/>
            <w:tcMar>
              <w:top w:w="55" w:type="dxa"/>
              <w:left w:w="60" w:type="dxa"/>
              <w:bottom w:w="55" w:type="dxa"/>
              <w:right w:w="60" w:type="dxa"/>
            </w:tcMar>
          </w:tcPr>
          <w:p w14:paraId="27F35071" w14:textId="77777777" w:rsidR="001E0F27" w:rsidRDefault="001E0F27">
            <w:pPr>
              <w:spacing w:after="0" w:line="240" w:lineRule="auto"/>
              <w:jc w:val="center"/>
            </w:pPr>
          </w:p>
        </w:tc>
        <w:tc>
          <w:tcPr>
            <w:tcW w:w="1728" w:type="dxa"/>
            <w:tcMar>
              <w:top w:w="55" w:type="dxa"/>
              <w:left w:w="60" w:type="dxa"/>
              <w:bottom w:w="55" w:type="dxa"/>
              <w:right w:w="60" w:type="dxa"/>
            </w:tcMar>
          </w:tcPr>
          <w:p w14:paraId="3C61C483" w14:textId="77777777" w:rsidR="001E0F27" w:rsidRDefault="001E0F27">
            <w:pPr>
              <w:spacing w:after="0" w:line="240" w:lineRule="auto"/>
            </w:pPr>
          </w:p>
        </w:tc>
      </w:tr>
      <w:tr w:rsidR="001E0F27" w14:paraId="6BA896D7" w14:textId="77777777">
        <w:trPr>
          <w:cantSplit/>
          <w:jc w:val="center"/>
        </w:trPr>
        <w:tc>
          <w:tcPr>
            <w:tcW w:w="2088" w:type="dxa"/>
            <w:shd w:val="clear" w:color="auto" w:fill="EAF4F0"/>
            <w:tcMar>
              <w:top w:w="55" w:type="dxa"/>
              <w:left w:w="60" w:type="dxa"/>
              <w:bottom w:w="55" w:type="dxa"/>
              <w:right w:w="60" w:type="dxa"/>
            </w:tcMar>
          </w:tcPr>
          <w:p w14:paraId="1713A9A2" w14:textId="77777777" w:rsidR="001E0F27" w:rsidRDefault="00A46277">
            <w:pPr>
              <w:spacing w:after="0" w:line="240" w:lineRule="auto"/>
            </w:pPr>
            <w:r>
              <w:rPr>
                <w:sz w:val="14"/>
              </w:rPr>
              <w:t>QAPI / corrective action</w:t>
            </w:r>
          </w:p>
        </w:tc>
        <w:tc>
          <w:tcPr>
            <w:tcW w:w="2304" w:type="dxa"/>
            <w:shd w:val="clear" w:color="auto" w:fill="EAF4F0"/>
            <w:tcMar>
              <w:top w:w="55" w:type="dxa"/>
              <w:left w:w="60" w:type="dxa"/>
              <w:bottom w:w="55" w:type="dxa"/>
              <w:right w:w="60" w:type="dxa"/>
            </w:tcMar>
          </w:tcPr>
          <w:p w14:paraId="685F60E6" w14:textId="77777777" w:rsidR="001E0F27" w:rsidRDefault="00A46277">
            <w:pPr>
              <w:spacing w:after="0" w:line="240" w:lineRule="auto"/>
            </w:pPr>
            <w:r>
              <w:rPr>
                <w:sz w:val="14"/>
              </w:rPr>
              <w:t>§494.110</w:t>
            </w:r>
          </w:p>
        </w:tc>
        <w:tc>
          <w:tcPr>
            <w:tcW w:w="2520" w:type="dxa"/>
            <w:shd w:val="clear" w:color="auto" w:fill="EAF4F0"/>
            <w:tcMar>
              <w:top w:w="55" w:type="dxa"/>
              <w:left w:w="60" w:type="dxa"/>
              <w:bottom w:w="55" w:type="dxa"/>
              <w:right w:w="60" w:type="dxa"/>
            </w:tcMar>
          </w:tcPr>
          <w:p w14:paraId="2E154879" w14:textId="77777777" w:rsidR="001E0F27" w:rsidRDefault="00A46277">
            <w:pPr>
              <w:spacing w:after="0" w:line="240" w:lineRule="auto"/>
              <w:jc w:val="center"/>
            </w:pPr>
            <w:r>
              <w:rPr>
                <w:sz w:val="14"/>
              </w:rPr>
              <w:t>—</w:t>
            </w:r>
          </w:p>
        </w:tc>
        <w:tc>
          <w:tcPr>
            <w:tcW w:w="1800" w:type="dxa"/>
            <w:shd w:val="clear" w:color="auto" w:fill="EAF4F0"/>
            <w:tcMar>
              <w:top w:w="55" w:type="dxa"/>
              <w:left w:w="60" w:type="dxa"/>
              <w:bottom w:w="55" w:type="dxa"/>
              <w:right w:w="60" w:type="dxa"/>
            </w:tcMar>
          </w:tcPr>
          <w:p w14:paraId="018A1989" w14:textId="77777777" w:rsidR="001E0F27" w:rsidRDefault="00A46277">
            <w:pPr>
              <w:spacing w:after="0" w:line="240" w:lineRule="auto"/>
              <w:jc w:val="center"/>
            </w:pPr>
            <w:r>
              <w:rPr>
                <w:sz w:val="14"/>
              </w:rPr>
              <w:t>Recovery/QAPI</w:t>
            </w:r>
          </w:p>
        </w:tc>
        <w:tc>
          <w:tcPr>
            <w:tcW w:w="2160" w:type="dxa"/>
            <w:shd w:val="clear" w:color="auto" w:fill="EAF4F0"/>
            <w:tcMar>
              <w:top w:w="55" w:type="dxa"/>
              <w:left w:w="60" w:type="dxa"/>
              <w:bottom w:w="55" w:type="dxa"/>
              <w:right w:w="60" w:type="dxa"/>
            </w:tcMar>
          </w:tcPr>
          <w:p w14:paraId="2A024C80" w14:textId="77777777" w:rsidR="001E0F27" w:rsidRDefault="00A46277">
            <w:pPr>
              <w:spacing w:after="0" w:line="240" w:lineRule="auto"/>
              <w:jc w:val="center"/>
            </w:pPr>
            <w:r>
              <w:rPr>
                <w:sz w:val="14"/>
              </w:rPr>
              <w:t>QAPI/AAR</w:t>
            </w:r>
          </w:p>
        </w:tc>
        <w:tc>
          <w:tcPr>
            <w:tcW w:w="936" w:type="dxa"/>
            <w:shd w:val="clear" w:color="auto" w:fill="EAF4F0"/>
            <w:tcMar>
              <w:top w:w="55" w:type="dxa"/>
              <w:left w:w="60" w:type="dxa"/>
              <w:bottom w:w="55" w:type="dxa"/>
              <w:right w:w="60" w:type="dxa"/>
            </w:tcMar>
          </w:tcPr>
          <w:p w14:paraId="353D9907"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17246E4F" w14:textId="77777777" w:rsidR="001E0F27" w:rsidRDefault="001E0F27">
            <w:pPr>
              <w:spacing w:after="0" w:line="240" w:lineRule="auto"/>
            </w:pPr>
          </w:p>
        </w:tc>
      </w:tr>
      <w:tr w:rsidR="001E0F27" w14:paraId="577F5300" w14:textId="77777777">
        <w:trPr>
          <w:cantSplit/>
          <w:jc w:val="center"/>
        </w:trPr>
        <w:tc>
          <w:tcPr>
            <w:tcW w:w="2088" w:type="dxa"/>
            <w:tcMar>
              <w:top w:w="55" w:type="dxa"/>
              <w:left w:w="60" w:type="dxa"/>
              <w:bottom w:w="55" w:type="dxa"/>
              <w:right w:w="60" w:type="dxa"/>
            </w:tcMar>
          </w:tcPr>
          <w:p w14:paraId="3DAF98E6" w14:textId="77777777" w:rsidR="001E0F27" w:rsidRDefault="00A46277">
            <w:pPr>
              <w:spacing w:after="0" w:line="240" w:lineRule="auto"/>
            </w:pPr>
            <w:r>
              <w:rPr>
                <w:sz w:val="14"/>
              </w:rPr>
              <w:t>Special-purpose renal dialysis facility</w:t>
            </w:r>
          </w:p>
        </w:tc>
        <w:tc>
          <w:tcPr>
            <w:tcW w:w="2304" w:type="dxa"/>
            <w:tcMar>
              <w:top w:w="55" w:type="dxa"/>
              <w:left w:w="60" w:type="dxa"/>
              <w:bottom w:w="55" w:type="dxa"/>
              <w:right w:w="60" w:type="dxa"/>
            </w:tcMar>
          </w:tcPr>
          <w:p w14:paraId="1489893F" w14:textId="77777777" w:rsidR="001E0F27" w:rsidRDefault="00A46277">
            <w:pPr>
              <w:spacing w:after="0" w:line="240" w:lineRule="auto"/>
            </w:pPr>
            <w:r>
              <w:rPr>
                <w:sz w:val="14"/>
              </w:rPr>
              <w:t>§494.120</w:t>
            </w:r>
          </w:p>
        </w:tc>
        <w:tc>
          <w:tcPr>
            <w:tcW w:w="2520" w:type="dxa"/>
            <w:tcMar>
              <w:top w:w="55" w:type="dxa"/>
              <w:left w:w="60" w:type="dxa"/>
              <w:bottom w:w="55" w:type="dxa"/>
              <w:right w:w="60" w:type="dxa"/>
            </w:tcMar>
          </w:tcPr>
          <w:p w14:paraId="7B62F99E" w14:textId="77777777" w:rsidR="001E0F27" w:rsidRDefault="00A46277">
            <w:pPr>
              <w:spacing w:after="0" w:line="240" w:lineRule="auto"/>
              <w:jc w:val="center"/>
            </w:pPr>
            <w:r>
              <w:rPr>
                <w:sz w:val="14"/>
              </w:rPr>
              <w:t>State licensure coordination</w:t>
            </w:r>
          </w:p>
        </w:tc>
        <w:tc>
          <w:tcPr>
            <w:tcW w:w="1800" w:type="dxa"/>
            <w:tcMar>
              <w:top w:w="55" w:type="dxa"/>
              <w:left w:w="60" w:type="dxa"/>
              <w:bottom w:w="55" w:type="dxa"/>
              <w:right w:w="60" w:type="dxa"/>
            </w:tcMar>
          </w:tcPr>
          <w:p w14:paraId="1F0F2A65" w14:textId="77777777" w:rsidR="001E0F27" w:rsidRDefault="00A46277">
            <w:pPr>
              <w:spacing w:after="0" w:line="240" w:lineRule="auto"/>
              <w:jc w:val="center"/>
            </w:pPr>
            <w:r>
              <w:rPr>
                <w:sz w:val="14"/>
              </w:rPr>
              <w:t>Alternate Ops</w:t>
            </w:r>
          </w:p>
        </w:tc>
        <w:tc>
          <w:tcPr>
            <w:tcW w:w="2160" w:type="dxa"/>
            <w:tcMar>
              <w:top w:w="55" w:type="dxa"/>
              <w:left w:w="60" w:type="dxa"/>
              <w:bottom w:w="55" w:type="dxa"/>
              <w:right w:w="60" w:type="dxa"/>
            </w:tcMar>
          </w:tcPr>
          <w:p w14:paraId="23DA323F" w14:textId="77777777" w:rsidR="001E0F27" w:rsidRDefault="00A46277">
            <w:pPr>
              <w:spacing w:after="0" w:line="240" w:lineRule="auto"/>
              <w:jc w:val="center"/>
            </w:pPr>
            <w:r>
              <w:rPr>
                <w:sz w:val="14"/>
              </w:rPr>
              <w:t>CMS/State approval</w:t>
            </w:r>
          </w:p>
        </w:tc>
        <w:tc>
          <w:tcPr>
            <w:tcW w:w="936" w:type="dxa"/>
            <w:tcMar>
              <w:top w:w="55" w:type="dxa"/>
              <w:left w:w="60" w:type="dxa"/>
              <w:bottom w:w="55" w:type="dxa"/>
              <w:right w:w="60" w:type="dxa"/>
            </w:tcMar>
          </w:tcPr>
          <w:p w14:paraId="04C64E4B" w14:textId="77777777" w:rsidR="001E0F27" w:rsidRDefault="001E0F27">
            <w:pPr>
              <w:spacing w:after="0" w:line="240" w:lineRule="auto"/>
              <w:jc w:val="center"/>
            </w:pPr>
          </w:p>
        </w:tc>
        <w:tc>
          <w:tcPr>
            <w:tcW w:w="1728" w:type="dxa"/>
            <w:tcMar>
              <w:top w:w="55" w:type="dxa"/>
              <w:left w:w="60" w:type="dxa"/>
              <w:bottom w:w="55" w:type="dxa"/>
              <w:right w:w="60" w:type="dxa"/>
            </w:tcMar>
          </w:tcPr>
          <w:p w14:paraId="46B63796" w14:textId="77777777" w:rsidR="001E0F27" w:rsidRDefault="001E0F27">
            <w:pPr>
              <w:spacing w:after="0" w:line="240" w:lineRule="auto"/>
            </w:pPr>
          </w:p>
        </w:tc>
      </w:tr>
      <w:tr w:rsidR="001E0F27" w14:paraId="2E7230C7" w14:textId="77777777">
        <w:trPr>
          <w:cantSplit/>
          <w:jc w:val="center"/>
        </w:trPr>
        <w:tc>
          <w:tcPr>
            <w:tcW w:w="2088" w:type="dxa"/>
            <w:shd w:val="clear" w:color="auto" w:fill="EAF4F0"/>
            <w:tcMar>
              <w:top w:w="55" w:type="dxa"/>
              <w:left w:w="60" w:type="dxa"/>
              <w:bottom w:w="55" w:type="dxa"/>
              <w:right w:w="60" w:type="dxa"/>
            </w:tcMar>
          </w:tcPr>
          <w:p w14:paraId="4AA01B37" w14:textId="77777777" w:rsidR="001E0F27" w:rsidRDefault="00A46277">
            <w:pPr>
              <w:spacing w:after="0" w:line="240" w:lineRule="auto"/>
            </w:pPr>
            <w:r>
              <w:rPr>
                <w:sz w:val="14"/>
              </w:rPr>
              <w:t>Laboratory services</w:t>
            </w:r>
          </w:p>
        </w:tc>
        <w:tc>
          <w:tcPr>
            <w:tcW w:w="2304" w:type="dxa"/>
            <w:shd w:val="clear" w:color="auto" w:fill="EAF4F0"/>
            <w:tcMar>
              <w:top w:w="55" w:type="dxa"/>
              <w:left w:w="60" w:type="dxa"/>
              <w:bottom w:w="55" w:type="dxa"/>
              <w:right w:w="60" w:type="dxa"/>
            </w:tcMar>
          </w:tcPr>
          <w:p w14:paraId="7B40DC40" w14:textId="77777777" w:rsidR="001E0F27" w:rsidRDefault="00A46277">
            <w:pPr>
              <w:spacing w:after="0" w:line="240" w:lineRule="auto"/>
            </w:pPr>
            <w:r>
              <w:rPr>
                <w:sz w:val="14"/>
              </w:rPr>
              <w:t>§494.130 / 42 CFR Part 493</w:t>
            </w:r>
          </w:p>
        </w:tc>
        <w:tc>
          <w:tcPr>
            <w:tcW w:w="2520" w:type="dxa"/>
            <w:shd w:val="clear" w:color="auto" w:fill="EAF4F0"/>
            <w:tcMar>
              <w:top w:w="55" w:type="dxa"/>
              <w:left w:w="60" w:type="dxa"/>
              <w:bottom w:w="55" w:type="dxa"/>
              <w:right w:w="60" w:type="dxa"/>
            </w:tcMar>
          </w:tcPr>
          <w:p w14:paraId="024E8A33" w14:textId="77777777" w:rsidR="001E0F27" w:rsidRDefault="00A46277">
            <w:pPr>
              <w:spacing w:after="0" w:line="240" w:lineRule="auto"/>
              <w:jc w:val="center"/>
            </w:pPr>
            <w:r>
              <w:rPr>
                <w:sz w:val="14"/>
              </w:rPr>
              <w:t>10-144 CMR Ch.256</w:t>
            </w:r>
          </w:p>
        </w:tc>
        <w:tc>
          <w:tcPr>
            <w:tcW w:w="1800" w:type="dxa"/>
            <w:shd w:val="clear" w:color="auto" w:fill="EAF4F0"/>
            <w:tcMar>
              <w:top w:w="55" w:type="dxa"/>
              <w:left w:w="60" w:type="dxa"/>
              <w:bottom w:w="55" w:type="dxa"/>
              <w:right w:w="60" w:type="dxa"/>
            </w:tcMar>
          </w:tcPr>
          <w:p w14:paraId="1A187F40" w14:textId="77777777" w:rsidR="001E0F27" w:rsidRDefault="00A46277">
            <w:pPr>
              <w:spacing w:after="0" w:line="240" w:lineRule="auto"/>
              <w:jc w:val="center"/>
            </w:pPr>
            <w:r>
              <w:rPr>
                <w:sz w:val="14"/>
              </w:rPr>
              <w:t>Lab continuity</w:t>
            </w:r>
          </w:p>
        </w:tc>
        <w:tc>
          <w:tcPr>
            <w:tcW w:w="2160" w:type="dxa"/>
            <w:shd w:val="clear" w:color="auto" w:fill="EAF4F0"/>
            <w:tcMar>
              <w:top w:w="55" w:type="dxa"/>
              <w:left w:w="60" w:type="dxa"/>
              <w:bottom w:w="55" w:type="dxa"/>
              <w:right w:w="60" w:type="dxa"/>
            </w:tcMar>
          </w:tcPr>
          <w:p w14:paraId="38D680FC" w14:textId="77777777" w:rsidR="001E0F27" w:rsidRDefault="00A46277">
            <w:pPr>
              <w:spacing w:after="0" w:line="240" w:lineRule="auto"/>
              <w:jc w:val="center"/>
            </w:pPr>
            <w:r>
              <w:rPr>
                <w:sz w:val="14"/>
              </w:rPr>
              <w:t>CLIA/license</w:t>
            </w:r>
          </w:p>
        </w:tc>
        <w:tc>
          <w:tcPr>
            <w:tcW w:w="936" w:type="dxa"/>
            <w:shd w:val="clear" w:color="auto" w:fill="EAF4F0"/>
            <w:tcMar>
              <w:top w:w="55" w:type="dxa"/>
              <w:left w:w="60" w:type="dxa"/>
              <w:bottom w:w="55" w:type="dxa"/>
              <w:right w:w="60" w:type="dxa"/>
            </w:tcMar>
          </w:tcPr>
          <w:p w14:paraId="181F2003"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7D1BCC1B" w14:textId="77777777" w:rsidR="001E0F27" w:rsidRDefault="001E0F27">
            <w:pPr>
              <w:spacing w:after="0" w:line="240" w:lineRule="auto"/>
            </w:pPr>
          </w:p>
        </w:tc>
      </w:tr>
      <w:tr w:rsidR="001E0F27" w14:paraId="6EE50278" w14:textId="77777777">
        <w:trPr>
          <w:cantSplit/>
          <w:jc w:val="center"/>
        </w:trPr>
        <w:tc>
          <w:tcPr>
            <w:tcW w:w="2088" w:type="dxa"/>
            <w:tcMar>
              <w:top w:w="55" w:type="dxa"/>
              <w:left w:w="60" w:type="dxa"/>
              <w:bottom w:w="55" w:type="dxa"/>
              <w:right w:w="60" w:type="dxa"/>
            </w:tcMar>
          </w:tcPr>
          <w:p w14:paraId="6DC61DA1" w14:textId="77777777" w:rsidR="001E0F27" w:rsidRDefault="00A46277">
            <w:pPr>
              <w:spacing w:after="0" w:line="240" w:lineRule="auto"/>
            </w:pPr>
            <w:r>
              <w:rPr>
                <w:sz w:val="14"/>
              </w:rPr>
              <w:t>Medical director qualifications</w:t>
            </w:r>
          </w:p>
        </w:tc>
        <w:tc>
          <w:tcPr>
            <w:tcW w:w="2304" w:type="dxa"/>
            <w:tcMar>
              <w:top w:w="55" w:type="dxa"/>
              <w:left w:w="60" w:type="dxa"/>
              <w:bottom w:w="55" w:type="dxa"/>
              <w:right w:w="60" w:type="dxa"/>
            </w:tcMar>
          </w:tcPr>
          <w:p w14:paraId="646B936F" w14:textId="77777777" w:rsidR="001E0F27" w:rsidRDefault="00A46277">
            <w:pPr>
              <w:spacing w:after="0" w:line="240" w:lineRule="auto"/>
            </w:pPr>
            <w:r>
              <w:rPr>
                <w:sz w:val="14"/>
              </w:rPr>
              <w:t>§494.140(a); QSO-24-16-ESRD</w:t>
            </w:r>
          </w:p>
        </w:tc>
        <w:tc>
          <w:tcPr>
            <w:tcW w:w="2520" w:type="dxa"/>
            <w:tcMar>
              <w:top w:w="55" w:type="dxa"/>
              <w:left w:w="60" w:type="dxa"/>
              <w:bottom w:w="55" w:type="dxa"/>
              <w:right w:w="60" w:type="dxa"/>
            </w:tcMar>
          </w:tcPr>
          <w:p w14:paraId="0E040389" w14:textId="77777777" w:rsidR="001E0F27" w:rsidRDefault="00A46277">
            <w:pPr>
              <w:spacing w:after="0" w:line="240" w:lineRule="auto"/>
              <w:jc w:val="center"/>
            </w:pPr>
            <w:r>
              <w:rPr>
                <w:sz w:val="14"/>
              </w:rPr>
              <w:t>Maine MD/DO license</w:t>
            </w:r>
          </w:p>
        </w:tc>
        <w:tc>
          <w:tcPr>
            <w:tcW w:w="1800" w:type="dxa"/>
            <w:tcMar>
              <w:top w:w="55" w:type="dxa"/>
              <w:left w:w="60" w:type="dxa"/>
              <w:bottom w:w="55" w:type="dxa"/>
              <w:right w:w="60" w:type="dxa"/>
            </w:tcMar>
          </w:tcPr>
          <w:p w14:paraId="4B085C0F" w14:textId="77777777" w:rsidR="001E0F27" w:rsidRDefault="00A46277">
            <w:pPr>
              <w:spacing w:after="0" w:line="240" w:lineRule="auto"/>
              <w:jc w:val="center"/>
            </w:pPr>
            <w:r>
              <w:rPr>
                <w:sz w:val="14"/>
              </w:rPr>
              <w:t>Governance</w:t>
            </w:r>
          </w:p>
        </w:tc>
        <w:tc>
          <w:tcPr>
            <w:tcW w:w="2160" w:type="dxa"/>
            <w:tcMar>
              <w:top w:w="55" w:type="dxa"/>
              <w:left w:w="60" w:type="dxa"/>
              <w:bottom w:w="55" w:type="dxa"/>
              <w:right w:w="60" w:type="dxa"/>
            </w:tcMar>
          </w:tcPr>
          <w:p w14:paraId="1AC09B9F" w14:textId="77777777" w:rsidR="001E0F27" w:rsidRDefault="00A46277">
            <w:pPr>
              <w:spacing w:after="0" w:line="240" w:lineRule="auto"/>
              <w:jc w:val="center"/>
            </w:pPr>
            <w:r>
              <w:rPr>
                <w:sz w:val="14"/>
              </w:rPr>
              <w:t>Credential file</w:t>
            </w:r>
          </w:p>
        </w:tc>
        <w:tc>
          <w:tcPr>
            <w:tcW w:w="936" w:type="dxa"/>
            <w:tcMar>
              <w:top w:w="55" w:type="dxa"/>
              <w:left w:w="60" w:type="dxa"/>
              <w:bottom w:w="55" w:type="dxa"/>
              <w:right w:w="60" w:type="dxa"/>
            </w:tcMar>
          </w:tcPr>
          <w:p w14:paraId="6A1ED303" w14:textId="77777777" w:rsidR="001E0F27" w:rsidRDefault="001E0F27">
            <w:pPr>
              <w:spacing w:after="0" w:line="240" w:lineRule="auto"/>
              <w:jc w:val="center"/>
            </w:pPr>
          </w:p>
        </w:tc>
        <w:tc>
          <w:tcPr>
            <w:tcW w:w="1728" w:type="dxa"/>
            <w:tcMar>
              <w:top w:w="55" w:type="dxa"/>
              <w:left w:w="60" w:type="dxa"/>
              <w:bottom w:w="55" w:type="dxa"/>
              <w:right w:w="60" w:type="dxa"/>
            </w:tcMar>
          </w:tcPr>
          <w:p w14:paraId="3B921965" w14:textId="77777777" w:rsidR="001E0F27" w:rsidRDefault="001E0F27">
            <w:pPr>
              <w:spacing w:after="0" w:line="240" w:lineRule="auto"/>
            </w:pPr>
          </w:p>
        </w:tc>
      </w:tr>
      <w:tr w:rsidR="001E0F27" w14:paraId="5D51DDBF" w14:textId="77777777">
        <w:trPr>
          <w:cantSplit/>
          <w:jc w:val="center"/>
        </w:trPr>
        <w:tc>
          <w:tcPr>
            <w:tcW w:w="2088" w:type="dxa"/>
            <w:shd w:val="clear" w:color="auto" w:fill="EAF4F0"/>
            <w:tcMar>
              <w:top w:w="55" w:type="dxa"/>
              <w:left w:w="60" w:type="dxa"/>
              <w:bottom w:w="55" w:type="dxa"/>
              <w:right w:w="60" w:type="dxa"/>
            </w:tcMar>
          </w:tcPr>
          <w:p w14:paraId="629C9A12" w14:textId="77777777" w:rsidR="001E0F27" w:rsidRDefault="00A46277">
            <w:pPr>
              <w:spacing w:after="0" w:line="240" w:lineRule="auto"/>
            </w:pPr>
            <w:r>
              <w:rPr>
                <w:sz w:val="14"/>
              </w:rPr>
              <w:t>Nursing qualifications</w:t>
            </w:r>
          </w:p>
        </w:tc>
        <w:tc>
          <w:tcPr>
            <w:tcW w:w="2304" w:type="dxa"/>
            <w:shd w:val="clear" w:color="auto" w:fill="EAF4F0"/>
            <w:tcMar>
              <w:top w:w="55" w:type="dxa"/>
              <w:left w:w="60" w:type="dxa"/>
              <w:bottom w:w="55" w:type="dxa"/>
              <w:right w:w="60" w:type="dxa"/>
            </w:tcMar>
          </w:tcPr>
          <w:p w14:paraId="2CCF94B5" w14:textId="77777777" w:rsidR="001E0F27" w:rsidRDefault="00A46277">
            <w:pPr>
              <w:spacing w:after="0" w:line="240" w:lineRule="auto"/>
            </w:pPr>
            <w:r>
              <w:rPr>
                <w:sz w:val="14"/>
              </w:rPr>
              <w:t>§494.140(b)</w:t>
            </w:r>
          </w:p>
        </w:tc>
        <w:tc>
          <w:tcPr>
            <w:tcW w:w="2520" w:type="dxa"/>
            <w:shd w:val="clear" w:color="auto" w:fill="EAF4F0"/>
            <w:tcMar>
              <w:top w:w="55" w:type="dxa"/>
              <w:left w:w="60" w:type="dxa"/>
              <w:bottom w:w="55" w:type="dxa"/>
              <w:right w:w="60" w:type="dxa"/>
            </w:tcMar>
          </w:tcPr>
          <w:p w14:paraId="3288BA5F" w14:textId="77777777" w:rsidR="001E0F27" w:rsidRDefault="00A46277">
            <w:pPr>
              <w:spacing w:after="0" w:line="240" w:lineRule="auto"/>
              <w:jc w:val="center"/>
            </w:pPr>
            <w:r>
              <w:rPr>
                <w:sz w:val="14"/>
              </w:rPr>
              <w:t>Maine Board of Nursing</w:t>
            </w:r>
          </w:p>
        </w:tc>
        <w:tc>
          <w:tcPr>
            <w:tcW w:w="1800" w:type="dxa"/>
            <w:shd w:val="clear" w:color="auto" w:fill="EAF4F0"/>
            <w:tcMar>
              <w:top w:w="55" w:type="dxa"/>
              <w:left w:w="60" w:type="dxa"/>
              <w:bottom w:w="55" w:type="dxa"/>
              <w:right w:w="60" w:type="dxa"/>
            </w:tcMar>
          </w:tcPr>
          <w:p w14:paraId="4262A774" w14:textId="77777777" w:rsidR="001E0F27" w:rsidRDefault="00A46277">
            <w:pPr>
              <w:spacing w:after="0" w:line="240" w:lineRule="auto"/>
              <w:jc w:val="center"/>
            </w:pPr>
            <w:r>
              <w:rPr>
                <w:sz w:val="14"/>
              </w:rPr>
              <w:t>Staffing</w:t>
            </w:r>
          </w:p>
        </w:tc>
        <w:tc>
          <w:tcPr>
            <w:tcW w:w="2160" w:type="dxa"/>
            <w:shd w:val="clear" w:color="auto" w:fill="EAF4F0"/>
            <w:tcMar>
              <w:top w:w="55" w:type="dxa"/>
              <w:left w:w="60" w:type="dxa"/>
              <w:bottom w:w="55" w:type="dxa"/>
              <w:right w:w="60" w:type="dxa"/>
            </w:tcMar>
          </w:tcPr>
          <w:p w14:paraId="5DBED7EB" w14:textId="77777777" w:rsidR="001E0F27" w:rsidRDefault="00A46277">
            <w:pPr>
              <w:spacing w:after="0" w:line="240" w:lineRule="auto"/>
              <w:jc w:val="center"/>
            </w:pPr>
            <w:r>
              <w:rPr>
                <w:sz w:val="14"/>
              </w:rPr>
              <w:t>License verification</w:t>
            </w:r>
          </w:p>
        </w:tc>
        <w:tc>
          <w:tcPr>
            <w:tcW w:w="936" w:type="dxa"/>
            <w:shd w:val="clear" w:color="auto" w:fill="EAF4F0"/>
            <w:tcMar>
              <w:top w:w="55" w:type="dxa"/>
              <w:left w:w="60" w:type="dxa"/>
              <w:bottom w:w="55" w:type="dxa"/>
              <w:right w:w="60" w:type="dxa"/>
            </w:tcMar>
          </w:tcPr>
          <w:p w14:paraId="7D6E36D9"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083B12EE" w14:textId="77777777" w:rsidR="001E0F27" w:rsidRDefault="001E0F27">
            <w:pPr>
              <w:spacing w:after="0" w:line="240" w:lineRule="auto"/>
            </w:pPr>
          </w:p>
        </w:tc>
      </w:tr>
      <w:tr w:rsidR="001E0F27" w14:paraId="7B560DDB" w14:textId="77777777">
        <w:trPr>
          <w:cantSplit/>
          <w:jc w:val="center"/>
        </w:trPr>
        <w:tc>
          <w:tcPr>
            <w:tcW w:w="2088" w:type="dxa"/>
            <w:tcMar>
              <w:top w:w="55" w:type="dxa"/>
              <w:left w:w="60" w:type="dxa"/>
              <w:bottom w:w="55" w:type="dxa"/>
              <w:right w:w="60" w:type="dxa"/>
            </w:tcMar>
          </w:tcPr>
          <w:p w14:paraId="28B4C573" w14:textId="77777777" w:rsidR="001E0F27" w:rsidRDefault="00A46277">
            <w:pPr>
              <w:spacing w:after="0" w:line="240" w:lineRule="auto"/>
            </w:pPr>
            <w:r>
              <w:rPr>
                <w:sz w:val="14"/>
              </w:rPr>
              <w:t>Dietitian qualifications</w:t>
            </w:r>
          </w:p>
        </w:tc>
        <w:tc>
          <w:tcPr>
            <w:tcW w:w="2304" w:type="dxa"/>
            <w:tcMar>
              <w:top w:w="55" w:type="dxa"/>
              <w:left w:w="60" w:type="dxa"/>
              <w:bottom w:w="55" w:type="dxa"/>
              <w:right w:w="60" w:type="dxa"/>
            </w:tcMar>
          </w:tcPr>
          <w:p w14:paraId="3A07972F" w14:textId="77777777" w:rsidR="001E0F27" w:rsidRDefault="00A46277">
            <w:pPr>
              <w:spacing w:after="0" w:line="240" w:lineRule="auto"/>
            </w:pPr>
            <w:r>
              <w:rPr>
                <w:sz w:val="14"/>
              </w:rPr>
              <w:t>§494.140(c)</w:t>
            </w:r>
          </w:p>
        </w:tc>
        <w:tc>
          <w:tcPr>
            <w:tcW w:w="2520" w:type="dxa"/>
            <w:tcMar>
              <w:top w:w="55" w:type="dxa"/>
              <w:left w:w="60" w:type="dxa"/>
              <w:bottom w:w="55" w:type="dxa"/>
              <w:right w:w="60" w:type="dxa"/>
            </w:tcMar>
          </w:tcPr>
          <w:p w14:paraId="503FA7B6" w14:textId="77777777" w:rsidR="001E0F27" w:rsidRDefault="00A46277">
            <w:pPr>
              <w:spacing w:after="0" w:line="240" w:lineRule="auto"/>
              <w:jc w:val="center"/>
            </w:pPr>
            <w:r>
              <w:rPr>
                <w:sz w:val="14"/>
              </w:rPr>
              <w:t>Maine Dietetic Practice Board</w:t>
            </w:r>
          </w:p>
        </w:tc>
        <w:tc>
          <w:tcPr>
            <w:tcW w:w="1800" w:type="dxa"/>
            <w:tcMar>
              <w:top w:w="55" w:type="dxa"/>
              <w:left w:w="60" w:type="dxa"/>
              <w:bottom w:w="55" w:type="dxa"/>
              <w:right w:w="60" w:type="dxa"/>
            </w:tcMar>
          </w:tcPr>
          <w:p w14:paraId="3511CF74" w14:textId="77777777" w:rsidR="001E0F27" w:rsidRDefault="00A46277">
            <w:pPr>
              <w:spacing w:after="0" w:line="240" w:lineRule="auto"/>
              <w:jc w:val="center"/>
            </w:pPr>
            <w:r>
              <w:rPr>
                <w:sz w:val="14"/>
              </w:rPr>
              <w:t>Staffing</w:t>
            </w:r>
          </w:p>
        </w:tc>
        <w:tc>
          <w:tcPr>
            <w:tcW w:w="2160" w:type="dxa"/>
            <w:tcMar>
              <w:top w:w="55" w:type="dxa"/>
              <w:left w:w="60" w:type="dxa"/>
              <w:bottom w:w="55" w:type="dxa"/>
              <w:right w:w="60" w:type="dxa"/>
            </w:tcMar>
          </w:tcPr>
          <w:p w14:paraId="075062EC" w14:textId="77777777" w:rsidR="001E0F27" w:rsidRDefault="00A46277">
            <w:pPr>
              <w:spacing w:after="0" w:line="240" w:lineRule="auto"/>
              <w:jc w:val="center"/>
            </w:pPr>
            <w:r>
              <w:rPr>
                <w:sz w:val="14"/>
              </w:rPr>
              <w:t>License/CDR evidence</w:t>
            </w:r>
          </w:p>
        </w:tc>
        <w:tc>
          <w:tcPr>
            <w:tcW w:w="936" w:type="dxa"/>
            <w:tcMar>
              <w:top w:w="55" w:type="dxa"/>
              <w:left w:w="60" w:type="dxa"/>
              <w:bottom w:w="55" w:type="dxa"/>
              <w:right w:w="60" w:type="dxa"/>
            </w:tcMar>
          </w:tcPr>
          <w:p w14:paraId="31EF99AE" w14:textId="77777777" w:rsidR="001E0F27" w:rsidRDefault="001E0F27">
            <w:pPr>
              <w:spacing w:after="0" w:line="240" w:lineRule="auto"/>
              <w:jc w:val="center"/>
            </w:pPr>
          </w:p>
        </w:tc>
        <w:tc>
          <w:tcPr>
            <w:tcW w:w="1728" w:type="dxa"/>
            <w:tcMar>
              <w:top w:w="55" w:type="dxa"/>
              <w:left w:w="60" w:type="dxa"/>
              <w:bottom w:w="55" w:type="dxa"/>
              <w:right w:w="60" w:type="dxa"/>
            </w:tcMar>
          </w:tcPr>
          <w:p w14:paraId="4FE7668D" w14:textId="77777777" w:rsidR="001E0F27" w:rsidRDefault="001E0F27">
            <w:pPr>
              <w:spacing w:after="0" w:line="240" w:lineRule="auto"/>
            </w:pPr>
          </w:p>
        </w:tc>
      </w:tr>
      <w:tr w:rsidR="001E0F27" w14:paraId="59F76909" w14:textId="77777777">
        <w:trPr>
          <w:cantSplit/>
          <w:jc w:val="center"/>
        </w:trPr>
        <w:tc>
          <w:tcPr>
            <w:tcW w:w="2088" w:type="dxa"/>
            <w:shd w:val="clear" w:color="auto" w:fill="EAF4F0"/>
            <w:tcMar>
              <w:top w:w="55" w:type="dxa"/>
              <w:left w:w="60" w:type="dxa"/>
              <w:bottom w:w="55" w:type="dxa"/>
              <w:right w:w="60" w:type="dxa"/>
            </w:tcMar>
          </w:tcPr>
          <w:p w14:paraId="2F5E7435" w14:textId="77777777" w:rsidR="001E0F27" w:rsidRDefault="00A46277">
            <w:pPr>
              <w:spacing w:after="0" w:line="240" w:lineRule="auto"/>
            </w:pPr>
            <w:r>
              <w:rPr>
                <w:sz w:val="14"/>
              </w:rPr>
              <w:t>Social worker qualifications</w:t>
            </w:r>
          </w:p>
        </w:tc>
        <w:tc>
          <w:tcPr>
            <w:tcW w:w="2304" w:type="dxa"/>
            <w:shd w:val="clear" w:color="auto" w:fill="EAF4F0"/>
            <w:tcMar>
              <w:top w:w="55" w:type="dxa"/>
              <w:left w:w="60" w:type="dxa"/>
              <w:bottom w:w="55" w:type="dxa"/>
              <w:right w:w="60" w:type="dxa"/>
            </w:tcMar>
          </w:tcPr>
          <w:p w14:paraId="559CF396" w14:textId="77777777" w:rsidR="001E0F27" w:rsidRDefault="00A46277">
            <w:pPr>
              <w:spacing w:after="0" w:line="240" w:lineRule="auto"/>
            </w:pPr>
            <w:r>
              <w:rPr>
                <w:sz w:val="14"/>
              </w:rPr>
              <w:t>§494.140(d)</w:t>
            </w:r>
          </w:p>
        </w:tc>
        <w:tc>
          <w:tcPr>
            <w:tcW w:w="2520" w:type="dxa"/>
            <w:shd w:val="clear" w:color="auto" w:fill="EAF4F0"/>
            <w:tcMar>
              <w:top w:w="55" w:type="dxa"/>
              <w:left w:w="60" w:type="dxa"/>
              <w:bottom w:w="55" w:type="dxa"/>
              <w:right w:w="60" w:type="dxa"/>
            </w:tcMar>
          </w:tcPr>
          <w:p w14:paraId="0139B5A3" w14:textId="77777777" w:rsidR="001E0F27" w:rsidRDefault="00A46277">
            <w:pPr>
              <w:spacing w:after="0" w:line="240" w:lineRule="auto"/>
              <w:jc w:val="center"/>
            </w:pPr>
            <w:r>
              <w:rPr>
                <w:sz w:val="14"/>
              </w:rPr>
              <w:t>Maine Social Worker Board</w:t>
            </w:r>
          </w:p>
        </w:tc>
        <w:tc>
          <w:tcPr>
            <w:tcW w:w="1800" w:type="dxa"/>
            <w:shd w:val="clear" w:color="auto" w:fill="EAF4F0"/>
            <w:tcMar>
              <w:top w:w="55" w:type="dxa"/>
              <w:left w:w="60" w:type="dxa"/>
              <w:bottom w:w="55" w:type="dxa"/>
              <w:right w:w="60" w:type="dxa"/>
            </w:tcMar>
          </w:tcPr>
          <w:p w14:paraId="1DF9D029" w14:textId="77777777" w:rsidR="001E0F27" w:rsidRDefault="00A46277">
            <w:pPr>
              <w:spacing w:after="0" w:line="240" w:lineRule="auto"/>
              <w:jc w:val="center"/>
            </w:pPr>
            <w:r>
              <w:rPr>
                <w:sz w:val="14"/>
              </w:rPr>
              <w:t>Staffing</w:t>
            </w:r>
          </w:p>
        </w:tc>
        <w:tc>
          <w:tcPr>
            <w:tcW w:w="2160" w:type="dxa"/>
            <w:shd w:val="clear" w:color="auto" w:fill="EAF4F0"/>
            <w:tcMar>
              <w:top w:w="55" w:type="dxa"/>
              <w:left w:w="60" w:type="dxa"/>
              <w:bottom w:w="55" w:type="dxa"/>
              <w:right w:w="60" w:type="dxa"/>
            </w:tcMar>
          </w:tcPr>
          <w:p w14:paraId="13B3733D" w14:textId="77777777" w:rsidR="001E0F27" w:rsidRDefault="00A46277">
            <w:pPr>
              <w:spacing w:after="0" w:line="240" w:lineRule="auto"/>
              <w:jc w:val="center"/>
            </w:pPr>
            <w:r>
              <w:rPr>
                <w:sz w:val="14"/>
              </w:rPr>
              <w:t>License/education evidence</w:t>
            </w:r>
          </w:p>
        </w:tc>
        <w:tc>
          <w:tcPr>
            <w:tcW w:w="936" w:type="dxa"/>
            <w:shd w:val="clear" w:color="auto" w:fill="EAF4F0"/>
            <w:tcMar>
              <w:top w:w="55" w:type="dxa"/>
              <w:left w:w="60" w:type="dxa"/>
              <w:bottom w:w="55" w:type="dxa"/>
              <w:right w:w="60" w:type="dxa"/>
            </w:tcMar>
          </w:tcPr>
          <w:p w14:paraId="6658AEEE"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733BD8C1" w14:textId="77777777" w:rsidR="001E0F27" w:rsidRDefault="001E0F27">
            <w:pPr>
              <w:spacing w:after="0" w:line="240" w:lineRule="auto"/>
            </w:pPr>
          </w:p>
        </w:tc>
      </w:tr>
      <w:tr w:rsidR="001E0F27" w14:paraId="036FDA4C" w14:textId="77777777">
        <w:trPr>
          <w:cantSplit/>
          <w:jc w:val="center"/>
        </w:trPr>
        <w:tc>
          <w:tcPr>
            <w:tcW w:w="2088" w:type="dxa"/>
            <w:tcMar>
              <w:top w:w="55" w:type="dxa"/>
              <w:left w:w="60" w:type="dxa"/>
              <w:bottom w:w="55" w:type="dxa"/>
              <w:right w:w="60" w:type="dxa"/>
            </w:tcMar>
          </w:tcPr>
          <w:p w14:paraId="0385611B" w14:textId="77777777" w:rsidR="001E0F27" w:rsidRDefault="00A46277">
            <w:pPr>
              <w:spacing w:after="0" w:line="240" w:lineRule="auto"/>
            </w:pPr>
            <w:r>
              <w:rPr>
                <w:sz w:val="14"/>
              </w:rPr>
              <w:t>PCT qualifications/certification</w:t>
            </w:r>
          </w:p>
        </w:tc>
        <w:tc>
          <w:tcPr>
            <w:tcW w:w="2304" w:type="dxa"/>
            <w:tcMar>
              <w:top w:w="55" w:type="dxa"/>
              <w:left w:w="60" w:type="dxa"/>
              <w:bottom w:w="55" w:type="dxa"/>
              <w:right w:w="60" w:type="dxa"/>
            </w:tcMar>
          </w:tcPr>
          <w:p w14:paraId="2EEAEC53" w14:textId="77777777" w:rsidR="001E0F27" w:rsidRDefault="00A46277">
            <w:pPr>
              <w:spacing w:after="0" w:line="240" w:lineRule="auto"/>
            </w:pPr>
            <w:r>
              <w:rPr>
                <w:sz w:val="14"/>
              </w:rPr>
              <w:t>§494.140(e)</w:t>
            </w:r>
          </w:p>
        </w:tc>
        <w:tc>
          <w:tcPr>
            <w:tcW w:w="2520" w:type="dxa"/>
            <w:tcMar>
              <w:top w:w="55" w:type="dxa"/>
              <w:left w:w="60" w:type="dxa"/>
              <w:bottom w:w="55" w:type="dxa"/>
              <w:right w:w="60" w:type="dxa"/>
            </w:tcMar>
          </w:tcPr>
          <w:p w14:paraId="057909BE" w14:textId="77777777" w:rsidR="001E0F27" w:rsidRDefault="00A46277">
            <w:pPr>
              <w:spacing w:after="0" w:line="240" w:lineRule="auto"/>
              <w:jc w:val="center"/>
            </w:pPr>
            <w:r>
              <w:rPr>
                <w:sz w:val="14"/>
              </w:rPr>
              <w:t>Current State requirements if any</w:t>
            </w:r>
          </w:p>
        </w:tc>
        <w:tc>
          <w:tcPr>
            <w:tcW w:w="1800" w:type="dxa"/>
            <w:tcMar>
              <w:top w:w="55" w:type="dxa"/>
              <w:left w:w="60" w:type="dxa"/>
              <w:bottom w:w="55" w:type="dxa"/>
              <w:right w:w="60" w:type="dxa"/>
            </w:tcMar>
          </w:tcPr>
          <w:p w14:paraId="0F776C7B" w14:textId="77777777" w:rsidR="001E0F27" w:rsidRDefault="00A46277">
            <w:pPr>
              <w:spacing w:after="0" w:line="240" w:lineRule="auto"/>
              <w:jc w:val="center"/>
            </w:pPr>
            <w:r>
              <w:rPr>
                <w:sz w:val="14"/>
              </w:rPr>
              <w:t>Staffing</w:t>
            </w:r>
          </w:p>
        </w:tc>
        <w:tc>
          <w:tcPr>
            <w:tcW w:w="2160" w:type="dxa"/>
            <w:tcMar>
              <w:top w:w="55" w:type="dxa"/>
              <w:left w:w="60" w:type="dxa"/>
              <w:bottom w:w="55" w:type="dxa"/>
              <w:right w:w="60" w:type="dxa"/>
            </w:tcMar>
          </w:tcPr>
          <w:p w14:paraId="738975D5" w14:textId="77777777" w:rsidR="001E0F27" w:rsidRDefault="00A46277">
            <w:pPr>
              <w:spacing w:after="0" w:line="240" w:lineRule="auto"/>
              <w:jc w:val="center"/>
            </w:pPr>
            <w:r>
              <w:rPr>
                <w:sz w:val="14"/>
              </w:rPr>
              <w:t>Certification/competency</w:t>
            </w:r>
          </w:p>
        </w:tc>
        <w:tc>
          <w:tcPr>
            <w:tcW w:w="936" w:type="dxa"/>
            <w:tcMar>
              <w:top w:w="55" w:type="dxa"/>
              <w:left w:w="60" w:type="dxa"/>
              <w:bottom w:w="55" w:type="dxa"/>
              <w:right w:w="60" w:type="dxa"/>
            </w:tcMar>
          </w:tcPr>
          <w:p w14:paraId="7B7A73B2" w14:textId="77777777" w:rsidR="001E0F27" w:rsidRDefault="001E0F27">
            <w:pPr>
              <w:spacing w:after="0" w:line="240" w:lineRule="auto"/>
              <w:jc w:val="center"/>
            </w:pPr>
          </w:p>
        </w:tc>
        <w:tc>
          <w:tcPr>
            <w:tcW w:w="1728" w:type="dxa"/>
            <w:tcMar>
              <w:top w:w="55" w:type="dxa"/>
              <w:left w:w="60" w:type="dxa"/>
              <w:bottom w:w="55" w:type="dxa"/>
              <w:right w:w="60" w:type="dxa"/>
            </w:tcMar>
          </w:tcPr>
          <w:p w14:paraId="23B575AB" w14:textId="77777777" w:rsidR="001E0F27" w:rsidRDefault="001E0F27">
            <w:pPr>
              <w:spacing w:after="0" w:line="240" w:lineRule="auto"/>
            </w:pPr>
          </w:p>
        </w:tc>
      </w:tr>
      <w:tr w:rsidR="001E0F27" w14:paraId="6D8FC36D" w14:textId="77777777">
        <w:trPr>
          <w:cantSplit/>
          <w:jc w:val="center"/>
        </w:trPr>
        <w:tc>
          <w:tcPr>
            <w:tcW w:w="2088" w:type="dxa"/>
            <w:shd w:val="clear" w:color="auto" w:fill="EAF4F0"/>
            <w:tcMar>
              <w:top w:w="55" w:type="dxa"/>
              <w:left w:w="60" w:type="dxa"/>
              <w:bottom w:w="55" w:type="dxa"/>
              <w:right w:w="60" w:type="dxa"/>
            </w:tcMar>
          </w:tcPr>
          <w:p w14:paraId="7516396C" w14:textId="77777777" w:rsidR="001E0F27" w:rsidRDefault="00A46277">
            <w:pPr>
              <w:spacing w:after="0" w:line="240" w:lineRule="auto"/>
            </w:pPr>
            <w:r>
              <w:rPr>
                <w:sz w:val="14"/>
              </w:rPr>
              <w:t>Medical director P&amp;P oversight</w:t>
            </w:r>
          </w:p>
        </w:tc>
        <w:tc>
          <w:tcPr>
            <w:tcW w:w="2304" w:type="dxa"/>
            <w:shd w:val="clear" w:color="auto" w:fill="EAF4F0"/>
            <w:tcMar>
              <w:top w:w="55" w:type="dxa"/>
              <w:left w:w="60" w:type="dxa"/>
              <w:bottom w:w="55" w:type="dxa"/>
              <w:right w:w="60" w:type="dxa"/>
            </w:tcMar>
          </w:tcPr>
          <w:p w14:paraId="70A5DDB1" w14:textId="77777777" w:rsidR="001E0F27" w:rsidRDefault="00A46277">
            <w:pPr>
              <w:spacing w:after="0" w:line="240" w:lineRule="auto"/>
            </w:pPr>
            <w:r>
              <w:rPr>
                <w:sz w:val="14"/>
              </w:rPr>
              <w:t>§494.150(c)</w:t>
            </w:r>
          </w:p>
        </w:tc>
        <w:tc>
          <w:tcPr>
            <w:tcW w:w="2520" w:type="dxa"/>
            <w:shd w:val="clear" w:color="auto" w:fill="EAF4F0"/>
            <w:tcMar>
              <w:top w:w="55" w:type="dxa"/>
              <w:left w:w="60" w:type="dxa"/>
              <w:bottom w:w="55" w:type="dxa"/>
              <w:right w:w="60" w:type="dxa"/>
            </w:tcMar>
          </w:tcPr>
          <w:p w14:paraId="2636BA13" w14:textId="77777777" w:rsidR="001E0F27" w:rsidRDefault="00A46277">
            <w:pPr>
              <w:spacing w:after="0" w:line="240" w:lineRule="auto"/>
              <w:jc w:val="center"/>
            </w:pPr>
            <w:r>
              <w:rPr>
                <w:sz w:val="14"/>
              </w:rPr>
              <w:t>Maine medical license</w:t>
            </w:r>
          </w:p>
        </w:tc>
        <w:tc>
          <w:tcPr>
            <w:tcW w:w="1800" w:type="dxa"/>
            <w:shd w:val="clear" w:color="auto" w:fill="EAF4F0"/>
            <w:tcMar>
              <w:top w:w="55" w:type="dxa"/>
              <w:left w:w="60" w:type="dxa"/>
              <w:bottom w:w="55" w:type="dxa"/>
              <w:right w:w="60" w:type="dxa"/>
            </w:tcMar>
          </w:tcPr>
          <w:p w14:paraId="1C8D3E9A" w14:textId="77777777" w:rsidR="001E0F27" w:rsidRDefault="00A46277">
            <w:pPr>
              <w:spacing w:after="0" w:line="240" w:lineRule="auto"/>
              <w:jc w:val="center"/>
            </w:pPr>
            <w:r>
              <w:rPr>
                <w:sz w:val="14"/>
              </w:rPr>
              <w:t>Governance</w:t>
            </w:r>
          </w:p>
        </w:tc>
        <w:tc>
          <w:tcPr>
            <w:tcW w:w="2160" w:type="dxa"/>
            <w:shd w:val="clear" w:color="auto" w:fill="EAF4F0"/>
            <w:tcMar>
              <w:top w:w="55" w:type="dxa"/>
              <w:left w:w="60" w:type="dxa"/>
              <w:bottom w:w="55" w:type="dxa"/>
              <w:right w:w="60" w:type="dxa"/>
            </w:tcMar>
          </w:tcPr>
          <w:p w14:paraId="71A7494C" w14:textId="77777777" w:rsidR="001E0F27" w:rsidRDefault="00A46277">
            <w:pPr>
              <w:spacing w:after="0" w:line="240" w:lineRule="auto"/>
              <w:jc w:val="center"/>
            </w:pPr>
            <w:r>
              <w:rPr>
                <w:sz w:val="14"/>
              </w:rPr>
              <w:t>P&amp;P approval evidence</w:t>
            </w:r>
          </w:p>
        </w:tc>
        <w:tc>
          <w:tcPr>
            <w:tcW w:w="936" w:type="dxa"/>
            <w:shd w:val="clear" w:color="auto" w:fill="EAF4F0"/>
            <w:tcMar>
              <w:top w:w="55" w:type="dxa"/>
              <w:left w:w="60" w:type="dxa"/>
              <w:bottom w:w="55" w:type="dxa"/>
              <w:right w:w="60" w:type="dxa"/>
            </w:tcMar>
          </w:tcPr>
          <w:p w14:paraId="39B3E105"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44CC52C2" w14:textId="77777777" w:rsidR="001E0F27" w:rsidRDefault="001E0F27">
            <w:pPr>
              <w:spacing w:after="0" w:line="240" w:lineRule="auto"/>
            </w:pPr>
          </w:p>
        </w:tc>
      </w:tr>
      <w:tr w:rsidR="001E0F27" w14:paraId="6AFF9C23" w14:textId="77777777">
        <w:trPr>
          <w:cantSplit/>
          <w:jc w:val="center"/>
        </w:trPr>
        <w:tc>
          <w:tcPr>
            <w:tcW w:w="2088" w:type="dxa"/>
            <w:tcMar>
              <w:top w:w="55" w:type="dxa"/>
              <w:left w:w="60" w:type="dxa"/>
              <w:bottom w:w="55" w:type="dxa"/>
              <w:right w:w="60" w:type="dxa"/>
            </w:tcMar>
          </w:tcPr>
          <w:p w14:paraId="3F491C77" w14:textId="77777777" w:rsidR="001E0F27" w:rsidRDefault="00A46277">
            <w:pPr>
              <w:spacing w:after="0" w:line="240" w:lineRule="auto"/>
            </w:pPr>
            <w:r>
              <w:rPr>
                <w:sz w:val="14"/>
              </w:rPr>
              <w:t>Medical records / retention / transfer</w:t>
            </w:r>
          </w:p>
        </w:tc>
        <w:tc>
          <w:tcPr>
            <w:tcW w:w="2304" w:type="dxa"/>
            <w:tcMar>
              <w:top w:w="55" w:type="dxa"/>
              <w:left w:w="60" w:type="dxa"/>
              <w:bottom w:w="55" w:type="dxa"/>
              <w:right w:w="60" w:type="dxa"/>
            </w:tcMar>
          </w:tcPr>
          <w:p w14:paraId="72D5E269" w14:textId="77777777" w:rsidR="001E0F27" w:rsidRDefault="00A46277">
            <w:pPr>
              <w:spacing w:after="0" w:line="240" w:lineRule="auto"/>
            </w:pPr>
            <w:r>
              <w:rPr>
                <w:sz w:val="14"/>
              </w:rPr>
              <w:t>§494.170</w:t>
            </w:r>
          </w:p>
        </w:tc>
        <w:tc>
          <w:tcPr>
            <w:tcW w:w="2520" w:type="dxa"/>
            <w:tcMar>
              <w:top w:w="55" w:type="dxa"/>
              <w:left w:w="60" w:type="dxa"/>
              <w:bottom w:w="55" w:type="dxa"/>
              <w:right w:w="60" w:type="dxa"/>
            </w:tcMar>
          </w:tcPr>
          <w:p w14:paraId="125BC68A" w14:textId="77777777" w:rsidR="001E0F27" w:rsidRDefault="00A46277">
            <w:pPr>
              <w:spacing w:after="0" w:line="240" w:lineRule="auto"/>
              <w:jc w:val="center"/>
            </w:pPr>
            <w:r>
              <w:rPr>
                <w:sz w:val="14"/>
              </w:rPr>
              <w:t>State privacy/record requirements</w:t>
            </w:r>
          </w:p>
        </w:tc>
        <w:tc>
          <w:tcPr>
            <w:tcW w:w="1800" w:type="dxa"/>
            <w:tcMar>
              <w:top w:w="55" w:type="dxa"/>
              <w:left w:w="60" w:type="dxa"/>
              <w:bottom w:w="55" w:type="dxa"/>
              <w:right w:w="60" w:type="dxa"/>
            </w:tcMar>
          </w:tcPr>
          <w:p w14:paraId="65DC614A" w14:textId="77777777" w:rsidR="001E0F27" w:rsidRDefault="00A46277">
            <w:pPr>
              <w:spacing w:after="0" w:line="240" w:lineRule="auto"/>
              <w:jc w:val="center"/>
            </w:pPr>
            <w:r>
              <w:rPr>
                <w:sz w:val="14"/>
              </w:rPr>
              <w:t>Records</w:t>
            </w:r>
          </w:p>
        </w:tc>
        <w:tc>
          <w:tcPr>
            <w:tcW w:w="2160" w:type="dxa"/>
            <w:tcMar>
              <w:top w:w="55" w:type="dxa"/>
              <w:left w:w="60" w:type="dxa"/>
              <w:bottom w:w="55" w:type="dxa"/>
              <w:right w:w="60" w:type="dxa"/>
            </w:tcMar>
          </w:tcPr>
          <w:p w14:paraId="528D46D2" w14:textId="77777777" w:rsidR="001E0F27" w:rsidRDefault="00A46277">
            <w:pPr>
              <w:spacing w:after="0" w:line="240" w:lineRule="auto"/>
              <w:jc w:val="center"/>
            </w:pPr>
            <w:r>
              <w:rPr>
                <w:sz w:val="14"/>
              </w:rPr>
              <w:t>Record policies</w:t>
            </w:r>
          </w:p>
        </w:tc>
        <w:tc>
          <w:tcPr>
            <w:tcW w:w="936" w:type="dxa"/>
            <w:tcMar>
              <w:top w:w="55" w:type="dxa"/>
              <w:left w:w="60" w:type="dxa"/>
              <w:bottom w:w="55" w:type="dxa"/>
              <w:right w:w="60" w:type="dxa"/>
            </w:tcMar>
          </w:tcPr>
          <w:p w14:paraId="10E2D88F" w14:textId="77777777" w:rsidR="001E0F27" w:rsidRDefault="001E0F27">
            <w:pPr>
              <w:spacing w:after="0" w:line="240" w:lineRule="auto"/>
              <w:jc w:val="center"/>
            </w:pPr>
          </w:p>
        </w:tc>
        <w:tc>
          <w:tcPr>
            <w:tcW w:w="1728" w:type="dxa"/>
            <w:tcMar>
              <w:top w:w="55" w:type="dxa"/>
              <w:left w:w="60" w:type="dxa"/>
              <w:bottom w:w="55" w:type="dxa"/>
              <w:right w:w="60" w:type="dxa"/>
            </w:tcMar>
          </w:tcPr>
          <w:p w14:paraId="699A997F" w14:textId="77777777" w:rsidR="001E0F27" w:rsidRDefault="001E0F27">
            <w:pPr>
              <w:spacing w:after="0" w:line="240" w:lineRule="auto"/>
            </w:pPr>
          </w:p>
        </w:tc>
      </w:tr>
      <w:tr w:rsidR="001E0F27" w14:paraId="5A8E8697" w14:textId="77777777">
        <w:trPr>
          <w:cantSplit/>
          <w:jc w:val="center"/>
        </w:trPr>
        <w:tc>
          <w:tcPr>
            <w:tcW w:w="2088" w:type="dxa"/>
            <w:shd w:val="clear" w:color="auto" w:fill="EAF4F0"/>
            <w:tcMar>
              <w:top w:w="55" w:type="dxa"/>
              <w:left w:w="60" w:type="dxa"/>
              <w:bottom w:w="55" w:type="dxa"/>
              <w:right w:w="60" w:type="dxa"/>
            </w:tcMar>
          </w:tcPr>
          <w:p w14:paraId="6B15E658" w14:textId="77777777" w:rsidR="001E0F27" w:rsidRDefault="00A46277">
            <w:pPr>
              <w:spacing w:after="0" w:line="240" w:lineRule="auto"/>
            </w:pPr>
            <w:r>
              <w:rPr>
                <w:sz w:val="14"/>
              </w:rPr>
              <w:t>Credentialing / medical staff appointments</w:t>
            </w:r>
          </w:p>
        </w:tc>
        <w:tc>
          <w:tcPr>
            <w:tcW w:w="2304" w:type="dxa"/>
            <w:shd w:val="clear" w:color="auto" w:fill="EAF4F0"/>
            <w:tcMar>
              <w:top w:w="55" w:type="dxa"/>
              <w:left w:w="60" w:type="dxa"/>
              <w:bottom w:w="55" w:type="dxa"/>
              <w:right w:w="60" w:type="dxa"/>
            </w:tcMar>
          </w:tcPr>
          <w:p w14:paraId="4232B315" w14:textId="77777777" w:rsidR="001E0F27" w:rsidRDefault="00A46277">
            <w:pPr>
              <w:spacing w:after="0" w:line="240" w:lineRule="auto"/>
            </w:pPr>
            <w:r>
              <w:rPr>
                <w:sz w:val="14"/>
              </w:rPr>
              <w:t>§494.180(c)</w:t>
            </w:r>
          </w:p>
        </w:tc>
        <w:tc>
          <w:tcPr>
            <w:tcW w:w="2520" w:type="dxa"/>
            <w:shd w:val="clear" w:color="auto" w:fill="EAF4F0"/>
            <w:tcMar>
              <w:top w:w="55" w:type="dxa"/>
              <w:left w:w="60" w:type="dxa"/>
              <w:bottom w:w="55" w:type="dxa"/>
              <w:right w:w="60" w:type="dxa"/>
            </w:tcMar>
          </w:tcPr>
          <w:p w14:paraId="2E0D02DF" w14:textId="77777777" w:rsidR="001E0F27" w:rsidRDefault="00A46277">
            <w:pPr>
              <w:spacing w:after="0" w:line="240" w:lineRule="auto"/>
              <w:jc w:val="center"/>
            </w:pPr>
            <w:r>
              <w:rPr>
                <w:sz w:val="14"/>
              </w:rPr>
              <w:t>Maine professional boards</w:t>
            </w:r>
          </w:p>
        </w:tc>
        <w:tc>
          <w:tcPr>
            <w:tcW w:w="1800" w:type="dxa"/>
            <w:shd w:val="clear" w:color="auto" w:fill="EAF4F0"/>
            <w:tcMar>
              <w:top w:w="55" w:type="dxa"/>
              <w:left w:w="60" w:type="dxa"/>
              <w:bottom w:w="55" w:type="dxa"/>
              <w:right w:w="60" w:type="dxa"/>
            </w:tcMar>
          </w:tcPr>
          <w:p w14:paraId="44340179" w14:textId="77777777" w:rsidR="001E0F27" w:rsidRDefault="00A46277">
            <w:pPr>
              <w:spacing w:after="0" w:line="240" w:lineRule="auto"/>
              <w:jc w:val="center"/>
            </w:pPr>
            <w:r>
              <w:rPr>
                <w:sz w:val="14"/>
              </w:rPr>
              <w:t>Governance</w:t>
            </w:r>
          </w:p>
        </w:tc>
        <w:tc>
          <w:tcPr>
            <w:tcW w:w="2160" w:type="dxa"/>
            <w:shd w:val="clear" w:color="auto" w:fill="EAF4F0"/>
            <w:tcMar>
              <w:top w:w="55" w:type="dxa"/>
              <w:left w:w="60" w:type="dxa"/>
              <w:bottom w:w="55" w:type="dxa"/>
              <w:right w:w="60" w:type="dxa"/>
            </w:tcMar>
          </w:tcPr>
          <w:p w14:paraId="1A295E58" w14:textId="77777777" w:rsidR="001E0F27" w:rsidRDefault="00A46277">
            <w:pPr>
              <w:spacing w:after="0" w:line="240" w:lineRule="auto"/>
              <w:jc w:val="center"/>
            </w:pPr>
            <w:r>
              <w:rPr>
                <w:sz w:val="14"/>
              </w:rPr>
              <w:t>Credential files</w:t>
            </w:r>
          </w:p>
        </w:tc>
        <w:tc>
          <w:tcPr>
            <w:tcW w:w="936" w:type="dxa"/>
            <w:shd w:val="clear" w:color="auto" w:fill="EAF4F0"/>
            <w:tcMar>
              <w:top w:w="55" w:type="dxa"/>
              <w:left w:w="60" w:type="dxa"/>
              <w:bottom w:w="55" w:type="dxa"/>
              <w:right w:w="60" w:type="dxa"/>
            </w:tcMar>
          </w:tcPr>
          <w:p w14:paraId="40151236"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03687CF5" w14:textId="77777777" w:rsidR="001E0F27" w:rsidRDefault="001E0F27">
            <w:pPr>
              <w:spacing w:after="0" w:line="240" w:lineRule="auto"/>
            </w:pPr>
          </w:p>
        </w:tc>
      </w:tr>
      <w:tr w:rsidR="001E0F27" w14:paraId="21630E51" w14:textId="77777777">
        <w:trPr>
          <w:cantSplit/>
          <w:jc w:val="center"/>
        </w:trPr>
        <w:tc>
          <w:tcPr>
            <w:tcW w:w="2088" w:type="dxa"/>
            <w:tcMar>
              <w:top w:w="55" w:type="dxa"/>
              <w:left w:w="60" w:type="dxa"/>
              <w:bottom w:w="55" w:type="dxa"/>
              <w:right w:w="60" w:type="dxa"/>
            </w:tcMar>
          </w:tcPr>
          <w:p w14:paraId="28CE228D" w14:textId="77777777" w:rsidR="001E0F27" w:rsidRDefault="00A46277">
            <w:pPr>
              <w:spacing w:after="0" w:line="240" w:lineRule="auto"/>
            </w:pPr>
            <w:r>
              <w:rPr>
                <w:sz w:val="14"/>
              </w:rPr>
              <w:t>Emergency coverage / hospital agreement</w:t>
            </w:r>
          </w:p>
        </w:tc>
        <w:tc>
          <w:tcPr>
            <w:tcW w:w="2304" w:type="dxa"/>
            <w:tcMar>
              <w:top w:w="55" w:type="dxa"/>
              <w:left w:w="60" w:type="dxa"/>
              <w:bottom w:w="55" w:type="dxa"/>
              <w:right w:w="60" w:type="dxa"/>
            </w:tcMar>
          </w:tcPr>
          <w:p w14:paraId="071050F2" w14:textId="77777777" w:rsidR="001E0F27" w:rsidRDefault="00A46277">
            <w:pPr>
              <w:spacing w:after="0" w:line="240" w:lineRule="auto"/>
            </w:pPr>
            <w:r>
              <w:rPr>
                <w:sz w:val="14"/>
              </w:rPr>
              <w:t>§494.180(g)</w:t>
            </w:r>
          </w:p>
        </w:tc>
        <w:tc>
          <w:tcPr>
            <w:tcW w:w="2520" w:type="dxa"/>
            <w:tcMar>
              <w:top w:w="55" w:type="dxa"/>
              <w:left w:w="60" w:type="dxa"/>
              <w:bottom w:w="55" w:type="dxa"/>
              <w:right w:w="60" w:type="dxa"/>
            </w:tcMar>
          </w:tcPr>
          <w:p w14:paraId="17FDFF9A" w14:textId="77777777" w:rsidR="001E0F27" w:rsidRDefault="00A46277">
            <w:pPr>
              <w:spacing w:after="0" w:line="240" w:lineRule="auto"/>
              <w:jc w:val="center"/>
            </w:pPr>
            <w:r>
              <w:rPr>
                <w:sz w:val="14"/>
              </w:rPr>
              <w:t>Local hospital/EMS</w:t>
            </w:r>
          </w:p>
        </w:tc>
        <w:tc>
          <w:tcPr>
            <w:tcW w:w="1800" w:type="dxa"/>
            <w:tcMar>
              <w:top w:w="55" w:type="dxa"/>
              <w:left w:w="60" w:type="dxa"/>
              <w:bottom w:w="55" w:type="dxa"/>
              <w:right w:w="60" w:type="dxa"/>
            </w:tcMar>
          </w:tcPr>
          <w:p w14:paraId="06436674" w14:textId="77777777" w:rsidR="001E0F27" w:rsidRDefault="00A46277">
            <w:pPr>
              <w:spacing w:after="0" w:line="240" w:lineRule="auto"/>
              <w:jc w:val="center"/>
            </w:pPr>
            <w:r>
              <w:rPr>
                <w:sz w:val="14"/>
              </w:rPr>
              <w:t>Clinical continuity</w:t>
            </w:r>
          </w:p>
        </w:tc>
        <w:tc>
          <w:tcPr>
            <w:tcW w:w="2160" w:type="dxa"/>
            <w:tcMar>
              <w:top w:w="55" w:type="dxa"/>
              <w:left w:w="60" w:type="dxa"/>
              <w:bottom w:w="55" w:type="dxa"/>
              <w:right w:w="60" w:type="dxa"/>
            </w:tcMar>
          </w:tcPr>
          <w:p w14:paraId="62BE29C2" w14:textId="77777777" w:rsidR="001E0F27" w:rsidRDefault="00A46277">
            <w:pPr>
              <w:spacing w:after="0" w:line="240" w:lineRule="auto"/>
              <w:jc w:val="center"/>
            </w:pPr>
            <w:r>
              <w:rPr>
                <w:sz w:val="14"/>
              </w:rPr>
              <w:t>Agreement/rosters</w:t>
            </w:r>
          </w:p>
        </w:tc>
        <w:tc>
          <w:tcPr>
            <w:tcW w:w="936" w:type="dxa"/>
            <w:tcMar>
              <w:top w:w="55" w:type="dxa"/>
              <w:left w:w="60" w:type="dxa"/>
              <w:bottom w:w="55" w:type="dxa"/>
              <w:right w:w="60" w:type="dxa"/>
            </w:tcMar>
          </w:tcPr>
          <w:p w14:paraId="3454EB77" w14:textId="77777777" w:rsidR="001E0F27" w:rsidRDefault="001E0F27">
            <w:pPr>
              <w:spacing w:after="0" w:line="240" w:lineRule="auto"/>
              <w:jc w:val="center"/>
            </w:pPr>
          </w:p>
        </w:tc>
        <w:tc>
          <w:tcPr>
            <w:tcW w:w="1728" w:type="dxa"/>
            <w:tcMar>
              <w:top w:w="55" w:type="dxa"/>
              <w:left w:w="60" w:type="dxa"/>
              <w:bottom w:w="55" w:type="dxa"/>
              <w:right w:w="60" w:type="dxa"/>
            </w:tcMar>
          </w:tcPr>
          <w:p w14:paraId="38DA14F7" w14:textId="77777777" w:rsidR="001E0F27" w:rsidRDefault="001E0F27">
            <w:pPr>
              <w:spacing w:after="0" w:line="240" w:lineRule="auto"/>
            </w:pPr>
          </w:p>
        </w:tc>
      </w:tr>
      <w:tr w:rsidR="001E0F27" w14:paraId="7CD63691" w14:textId="77777777">
        <w:trPr>
          <w:cantSplit/>
          <w:jc w:val="center"/>
        </w:trPr>
        <w:tc>
          <w:tcPr>
            <w:tcW w:w="2088" w:type="dxa"/>
            <w:shd w:val="clear" w:color="auto" w:fill="EAF4F0"/>
            <w:tcMar>
              <w:top w:w="55" w:type="dxa"/>
              <w:left w:w="60" w:type="dxa"/>
              <w:bottom w:w="55" w:type="dxa"/>
              <w:right w:w="60" w:type="dxa"/>
            </w:tcMar>
          </w:tcPr>
          <w:p w14:paraId="7028F0F2" w14:textId="77777777" w:rsidR="001E0F27" w:rsidRDefault="00A46277">
            <w:pPr>
              <w:spacing w:after="0" w:line="240" w:lineRule="auto"/>
            </w:pPr>
            <w:r>
              <w:rPr>
                <w:sz w:val="14"/>
              </w:rPr>
              <w:t>Notifiable disease reporting</w:t>
            </w:r>
          </w:p>
        </w:tc>
        <w:tc>
          <w:tcPr>
            <w:tcW w:w="2304" w:type="dxa"/>
            <w:shd w:val="clear" w:color="auto" w:fill="EAF4F0"/>
            <w:tcMar>
              <w:top w:w="55" w:type="dxa"/>
              <w:left w:w="60" w:type="dxa"/>
              <w:bottom w:w="55" w:type="dxa"/>
              <w:right w:w="60" w:type="dxa"/>
            </w:tcMar>
          </w:tcPr>
          <w:p w14:paraId="6DB0649B" w14:textId="77777777" w:rsidR="001E0F27" w:rsidRDefault="00A46277">
            <w:pPr>
              <w:spacing w:after="0" w:line="240" w:lineRule="auto"/>
            </w:pPr>
            <w:r>
              <w:rPr>
                <w:sz w:val="14"/>
              </w:rPr>
              <w:t>§494.30</w:t>
            </w:r>
          </w:p>
        </w:tc>
        <w:tc>
          <w:tcPr>
            <w:tcW w:w="2520" w:type="dxa"/>
            <w:shd w:val="clear" w:color="auto" w:fill="EAF4F0"/>
            <w:tcMar>
              <w:top w:w="55" w:type="dxa"/>
              <w:left w:w="60" w:type="dxa"/>
              <w:bottom w:w="55" w:type="dxa"/>
              <w:right w:w="60" w:type="dxa"/>
            </w:tcMar>
          </w:tcPr>
          <w:p w14:paraId="23106F58" w14:textId="77777777" w:rsidR="001E0F27" w:rsidRDefault="00A46277">
            <w:pPr>
              <w:spacing w:after="0" w:line="240" w:lineRule="auto"/>
              <w:jc w:val="center"/>
            </w:pPr>
            <w:r>
              <w:rPr>
                <w:sz w:val="14"/>
              </w:rPr>
              <w:t>Maine CDC Ch.258</w:t>
            </w:r>
          </w:p>
        </w:tc>
        <w:tc>
          <w:tcPr>
            <w:tcW w:w="1800" w:type="dxa"/>
            <w:shd w:val="clear" w:color="auto" w:fill="EAF4F0"/>
            <w:tcMar>
              <w:top w:w="55" w:type="dxa"/>
              <w:left w:w="60" w:type="dxa"/>
              <w:bottom w:w="55" w:type="dxa"/>
              <w:right w:w="60" w:type="dxa"/>
            </w:tcMar>
          </w:tcPr>
          <w:p w14:paraId="488C3F23" w14:textId="77777777" w:rsidR="001E0F27" w:rsidRDefault="00A46277">
            <w:pPr>
              <w:spacing w:after="0" w:line="240" w:lineRule="auto"/>
              <w:jc w:val="center"/>
            </w:pPr>
            <w:r>
              <w:rPr>
                <w:sz w:val="14"/>
              </w:rPr>
              <w:t>Infection/Public Health</w:t>
            </w:r>
          </w:p>
        </w:tc>
        <w:tc>
          <w:tcPr>
            <w:tcW w:w="2160" w:type="dxa"/>
            <w:shd w:val="clear" w:color="auto" w:fill="EAF4F0"/>
            <w:tcMar>
              <w:top w:w="55" w:type="dxa"/>
              <w:left w:w="60" w:type="dxa"/>
              <w:bottom w:w="55" w:type="dxa"/>
              <w:right w:w="60" w:type="dxa"/>
            </w:tcMar>
          </w:tcPr>
          <w:p w14:paraId="475EF615" w14:textId="77777777" w:rsidR="001E0F27" w:rsidRDefault="00A46277">
            <w:pPr>
              <w:spacing w:after="0" w:line="240" w:lineRule="auto"/>
              <w:jc w:val="center"/>
            </w:pPr>
            <w:r>
              <w:rPr>
                <w:sz w:val="14"/>
              </w:rPr>
              <w:t>Reporting procedure</w:t>
            </w:r>
          </w:p>
        </w:tc>
        <w:tc>
          <w:tcPr>
            <w:tcW w:w="936" w:type="dxa"/>
            <w:shd w:val="clear" w:color="auto" w:fill="EAF4F0"/>
            <w:tcMar>
              <w:top w:w="55" w:type="dxa"/>
              <w:left w:w="60" w:type="dxa"/>
              <w:bottom w:w="55" w:type="dxa"/>
              <w:right w:w="60" w:type="dxa"/>
            </w:tcMar>
          </w:tcPr>
          <w:p w14:paraId="211371B3" w14:textId="77777777" w:rsidR="001E0F27" w:rsidRDefault="001E0F27">
            <w:pPr>
              <w:spacing w:after="0" w:line="240" w:lineRule="auto"/>
              <w:jc w:val="center"/>
            </w:pPr>
          </w:p>
        </w:tc>
        <w:tc>
          <w:tcPr>
            <w:tcW w:w="1728" w:type="dxa"/>
            <w:shd w:val="clear" w:color="auto" w:fill="EAF4F0"/>
            <w:tcMar>
              <w:top w:w="55" w:type="dxa"/>
              <w:left w:w="60" w:type="dxa"/>
              <w:bottom w:w="55" w:type="dxa"/>
              <w:right w:w="60" w:type="dxa"/>
            </w:tcMar>
          </w:tcPr>
          <w:p w14:paraId="01FDB35A" w14:textId="77777777" w:rsidR="001E0F27" w:rsidRDefault="001E0F27">
            <w:pPr>
              <w:spacing w:after="0" w:line="240" w:lineRule="auto"/>
            </w:pPr>
          </w:p>
        </w:tc>
      </w:tr>
      <w:tr w:rsidR="001E0F27" w14:paraId="03AC984A" w14:textId="77777777">
        <w:trPr>
          <w:cantSplit/>
          <w:jc w:val="center"/>
        </w:trPr>
        <w:tc>
          <w:tcPr>
            <w:tcW w:w="2088" w:type="dxa"/>
            <w:tcMar>
              <w:top w:w="55" w:type="dxa"/>
              <w:left w:w="60" w:type="dxa"/>
              <w:bottom w:w="55" w:type="dxa"/>
              <w:right w:w="60" w:type="dxa"/>
            </w:tcMar>
          </w:tcPr>
          <w:p w14:paraId="40F865B2" w14:textId="77777777" w:rsidR="001E0F27" w:rsidRDefault="00A46277">
            <w:pPr>
              <w:spacing w:after="0" w:line="240" w:lineRule="auto"/>
            </w:pPr>
            <w:r>
              <w:rPr>
                <w:sz w:val="14"/>
              </w:rPr>
              <w:t>Provider changes after initial licensure</w:t>
            </w:r>
          </w:p>
        </w:tc>
        <w:tc>
          <w:tcPr>
            <w:tcW w:w="2304" w:type="dxa"/>
            <w:tcMar>
              <w:top w:w="55" w:type="dxa"/>
              <w:left w:w="60" w:type="dxa"/>
              <w:bottom w:w="55" w:type="dxa"/>
              <w:right w:w="60" w:type="dxa"/>
            </w:tcMar>
          </w:tcPr>
          <w:p w14:paraId="14622260" w14:textId="77777777" w:rsidR="001E0F27" w:rsidRDefault="00A46277">
            <w:pPr>
              <w:spacing w:after="0" w:line="240" w:lineRule="auto"/>
            </w:pPr>
            <w:r>
              <w:rPr>
                <w:sz w:val="14"/>
              </w:rPr>
              <w:t>CMS enrollment/certification rules</w:t>
            </w:r>
          </w:p>
        </w:tc>
        <w:tc>
          <w:tcPr>
            <w:tcW w:w="2520" w:type="dxa"/>
            <w:tcMar>
              <w:top w:w="55" w:type="dxa"/>
              <w:left w:w="60" w:type="dxa"/>
              <w:bottom w:w="55" w:type="dxa"/>
              <w:right w:w="60" w:type="dxa"/>
            </w:tcMar>
          </w:tcPr>
          <w:p w14:paraId="13CD8602" w14:textId="77777777" w:rsidR="001E0F27" w:rsidRDefault="00A46277">
            <w:pPr>
              <w:spacing w:after="0" w:line="240" w:lineRule="auto"/>
              <w:jc w:val="center"/>
            </w:pPr>
            <w:r>
              <w:rPr>
                <w:sz w:val="14"/>
              </w:rPr>
              <w:t>ME-DLC change reporting</w:t>
            </w:r>
          </w:p>
        </w:tc>
        <w:tc>
          <w:tcPr>
            <w:tcW w:w="1800" w:type="dxa"/>
            <w:tcMar>
              <w:top w:w="55" w:type="dxa"/>
              <w:left w:w="60" w:type="dxa"/>
              <w:bottom w:w="55" w:type="dxa"/>
              <w:right w:w="60" w:type="dxa"/>
            </w:tcMar>
          </w:tcPr>
          <w:p w14:paraId="4E9AB8FE" w14:textId="77777777" w:rsidR="001E0F27" w:rsidRDefault="00A46277">
            <w:pPr>
              <w:spacing w:after="0" w:line="240" w:lineRule="auto"/>
              <w:jc w:val="center"/>
            </w:pPr>
            <w:r>
              <w:rPr>
                <w:sz w:val="14"/>
              </w:rPr>
              <w:t>Administration</w:t>
            </w:r>
          </w:p>
        </w:tc>
        <w:tc>
          <w:tcPr>
            <w:tcW w:w="2160" w:type="dxa"/>
            <w:tcMar>
              <w:top w:w="55" w:type="dxa"/>
              <w:left w:w="60" w:type="dxa"/>
              <w:bottom w:w="55" w:type="dxa"/>
              <w:right w:w="60" w:type="dxa"/>
            </w:tcMar>
          </w:tcPr>
          <w:p w14:paraId="20B7BFF1" w14:textId="77777777" w:rsidR="001E0F27" w:rsidRDefault="00A46277">
            <w:pPr>
              <w:spacing w:after="0" w:line="240" w:lineRule="auto"/>
              <w:jc w:val="center"/>
            </w:pPr>
            <w:r>
              <w:rPr>
                <w:sz w:val="14"/>
              </w:rPr>
              <w:t>Change notices</w:t>
            </w:r>
          </w:p>
        </w:tc>
        <w:tc>
          <w:tcPr>
            <w:tcW w:w="936" w:type="dxa"/>
            <w:tcMar>
              <w:top w:w="55" w:type="dxa"/>
              <w:left w:w="60" w:type="dxa"/>
              <w:bottom w:w="55" w:type="dxa"/>
              <w:right w:w="60" w:type="dxa"/>
            </w:tcMar>
          </w:tcPr>
          <w:p w14:paraId="444B47F5" w14:textId="77777777" w:rsidR="001E0F27" w:rsidRDefault="001E0F27">
            <w:pPr>
              <w:spacing w:after="0" w:line="240" w:lineRule="auto"/>
              <w:jc w:val="center"/>
            </w:pPr>
          </w:p>
        </w:tc>
        <w:tc>
          <w:tcPr>
            <w:tcW w:w="1728" w:type="dxa"/>
            <w:tcMar>
              <w:top w:w="55" w:type="dxa"/>
              <w:left w:w="60" w:type="dxa"/>
              <w:bottom w:w="55" w:type="dxa"/>
              <w:right w:w="60" w:type="dxa"/>
            </w:tcMar>
          </w:tcPr>
          <w:p w14:paraId="17145FD1" w14:textId="77777777" w:rsidR="001E0F27" w:rsidRDefault="001E0F27">
            <w:pPr>
              <w:spacing w:after="0" w:line="240" w:lineRule="auto"/>
            </w:pPr>
          </w:p>
        </w:tc>
      </w:tr>
    </w:tbl>
    <w:p w14:paraId="0F5B0DAD" w14:textId="77777777" w:rsidR="001E0F27" w:rsidRDefault="001E0F27">
      <w:pPr>
        <w:spacing w:after="40"/>
      </w:pPr>
    </w:p>
    <w:p w14:paraId="33286191" w14:textId="77777777" w:rsidR="001E0F27" w:rsidRDefault="001E0F27">
      <w:pPr>
        <w:spacing w:after="40"/>
        <w:sectPr w:rsidR="001E0F27">
          <w:pgSz w:w="15840" w:h="12240" w:orient="landscape"/>
          <w:pgMar w:top="792" w:right="691" w:bottom="792" w:left="691" w:header="288" w:footer="317" w:gutter="0"/>
          <w:cols w:space="720"/>
          <w:titlePg/>
          <w:docGrid w:linePitch="360"/>
        </w:sectPr>
      </w:pPr>
    </w:p>
    <w:tbl>
      <w:tblPr>
        <w:tblW w:w="0" w:type="auto"/>
        <w:tblBorders>
          <w:top w:val="single" w:sz="0" w:space="0" w:color="00664F"/>
          <w:left w:val="single" w:sz="0" w:space="0" w:color="00664F"/>
          <w:bottom w:val="single" w:sz="0" w:space="0" w:color="00664F"/>
          <w:right w:val="single" w:sz="0" w:space="0" w:color="00664F"/>
          <w:insideH w:val="single" w:sz="0" w:space="0" w:color="00664F"/>
          <w:insideV w:val="single" w:sz="0" w:space="0" w:color="00664F"/>
        </w:tblBorders>
        <w:tblLayout w:type="fixed"/>
        <w:tblLook w:val="04A0" w:firstRow="1" w:lastRow="0" w:firstColumn="1" w:lastColumn="0" w:noHBand="0" w:noVBand="1"/>
      </w:tblPr>
      <w:tblGrid>
        <w:gridCol w:w="10858"/>
      </w:tblGrid>
      <w:tr w:rsidR="001E0F27" w14:paraId="70A37603" w14:textId="77777777">
        <w:tc>
          <w:tcPr>
            <w:tcW w:w="10858" w:type="dxa"/>
            <w:shd w:val="clear" w:color="auto" w:fill="00664F"/>
            <w:tcMar>
              <w:top w:w="90" w:type="dxa"/>
              <w:left w:w="100" w:type="dxa"/>
              <w:bottom w:w="90" w:type="dxa"/>
              <w:right w:w="100" w:type="dxa"/>
            </w:tcMar>
          </w:tcPr>
          <w:p w14:paraId="2F33C89A" w14:textId="77777777" w:rsidR="001E0F27" w:rsidRDefault="00A46277">
            <w:pPr>
              <w:spacing w:after="0"/>
            </w:pPr>
            <w:r>
              <w:rPr>
                <w:b/>
                <w:color w:val="FFFFFF"/>
                <w:sz w:val="24"/>
              </w:rPr>
              <w:lastRenderedPageBreak/>
              <w:t>OFFICIAL SOURCES &amp; VERSION REFERENCES</w:t>
            </w:r>
          </w:p>
        </w:tc>
      </w:tr>
    </w:tbl>
    <w:p w14:paraId="49F34886"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40B01A4B" w14:textId="77777777">
        <w:tc>
          <w:tcPr>
            <w:tcW w:w="10858" w:type="dxa"/>
            <w:shd w:val="clear" w:color="auto" w:fill="FFF1EB"/>
            <w:tcMar>
              <w:top w:w="75" w:type="dxa"/>
              <w:left w:w="85" w:type="dxa"/>
              <w:bottom w:w="75" w:type="dxa"/>
              <w:right w:w="85" w:type="dxa"/>
            </w:tcMar>
          </w:tcPr>
          <w:p w14:paraId="15322B34" w14:textId="77777777" w:rsidR="001E0F27" w:rsidRDefault="00A46277">
            <w:pPr>
              <w:spacing w:after="0" w:line="240" w:lineRule="auto"/>
            </w:pPr>
            <w:r>
              <w:rPr>
                <w:b/>
                <w:color w:val="E64A19"/>
                <w:sz w:val="16"/>
              </w:rPr>
              <w:t xml:space="preserve">VERSION NOTE </w:t>
            </w:r>
            <w:r>
              <w:rPr>
                <w:sz w:val="16"/>
              </w:rPr>
              <w:t>Federal and Maine sources were rechecked September 16, 2026. CMS revised Appendix H effective August 17, 2026. Regulations, survey guidance, State rules, licensing requirements, and code editions can change; verify the current controlling source during each formal review and before a compliance determination.</w:t>
            </w:r>
          </w:p>
        </w:tc>
      </w:tr>
    </w:tbl>
    <w:p w14:paraId="3EED961F" w14:textId="77777777" w:rsidR="001E0F27" w:rsidRDefault="001E0F27">
      <w:pPr>
        <w:spacing w:after="40"/>
      </w:pPr>
    </w:p>
    <w:tbl>
      <w:tblPr>
        <w:tblW w:w="0" w:type="auto"/>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440"/>
        <w:gridCol w:w="3528"/>
        <w:gridCol w:w="1440"/>
        <w:gridCol w:w="4104"/>
      </w:tblGrid>
      <w:tr w:rsidR="001E0F27" w14:paraId="08658019" w14:textId="77777777">
        <w:trPr>
          <w:tblHeader/>
        </w:trPr>
        <w:tc>
          <w:tcPr>
            <w:tcW w:w="1440" w:type="dxa"/>
            <w:shd w:val="clear" w:color="auto" w:fill="00664F"/>
            <w:tcMar>
              <w:top w:w="65" w:type="dxa"/>
              <w:left w:w="65" w:type="dxa"/>
              <w:bottom w:w="65" w:type="dxa"/>
              <w:right w:w="65" w:type="dxa"/>
            </w:tcMar>
          </w:tcPr>
          <w:p w14:paraId="3BA50C29" w14:textId="77777777" w:rsidR="001E0F27" w:rsidRDefault="00A46277">
            <w:pPr>
              <w:spacing w:after="0" w:line="240" w:lineRule="auto"/>
              <w:jc w:val="center"/>
            </w:pPr>
            <w:r>
              <w:rPr>
                <w:b/>
                <w:color w:val="FFFFFF"/>
                <w:sz w:val="15"/>
              </w:rPr>
              <w:t>Source Layer</w:t>
            </w:r>
          </w:p>
        </w:tc>
        <w:tc>
          <w:tcPr>
            <w:tcW w:w="3528" w:type="dxa"/>
            <w:shd w:val="clear" w:color="auto" w:fill="00664F"/>
            <w:tcMar>
              <w:top w:w="65" w:type="dxa"/>
              <w:left w:w="65" w:type="dxa"/>
              <w:bottom w:w="65" w:type="dxa"/>
              <w:right w:w="65" w:type="dxa"/>
            </w:tcMar>
          </w:tcPr>
          <w:p w14:paraId="45D0661F" w14:textId="77777777" w:rsidR="001E0F27" w:rsidRDefault="00A46277">
            <w:pPr>
              <w:spacing w:after="0" w:line="240" w:lineRule="auto"/>
              <w:jc w:val="center"/>
            </w:pPr>
            <w:r>
              <w:rPr>
                <w:b/>
                <w:color w:val="FFFFFF"/>
                <w:sz w:val="15"/>
              </w:rPr>
              <w:t>Official Source</w:t>
            </w:r>
          </w:p>
        </w:tc>
        <w:tc>
          <w:tcPr>
            <w:tcW w:w="1440" w:type="dxa"/>
            <w:shd w:val="clear" w:color="auto" w:fill="00664F"/>
            <w:tcMar>
              <w:top w:w="65" w:type="dxa"/>
              <w:left w:w="65" w:type="dxa"/>
              <w:bottom w:w="65" w:type="dxa"/>
              <w:right w:w="65" w:type="dxa"/>
            </w:tcMar>
          </w:tcPr>
          <w:p w14:paraId="66EA9C4F" w14:textId="77777777" w:rsidR="001E0F27" w:rsidRDefault="00A46277">
            <w:pPr>
              <w:spacing w:after="0" w:line="240" w:lineRule="auto"/>
              <w:jc w:val="center"/>
            </w:pPr>
            <w:r>
              <w:rPr>
                <w:b/>
                <w:color w:val="FFFFFF"/>
                <w:sz w:val="15"/>
              </w:rPr>
              <w:t>Link</w:t>
            </w:r>
          </w:p>
        </w:tc>
        <w:tc>
          <w:tcPr>
            <w:tcW w:w="4104" w:type="dxa"/>
            <w:shd w:val="clear" w:color="auto" w:fill="00664F"/>
            <w:tcMar>
              <w:top w:w="65" w:type="dxa"/>
              <w:left w:w="65" w:type="dxa"/>
              <w:bottom w:w="65" w:type="dxa"/>
              <w:right w:w="65" w:type="dxa"/>
            </w:tcMar>
          </w:tcPr>
          <w:p w14:paraId="517B75DD" w14:textId="77777777" w:rsidR="001E0F27" w:rsidRDefault="00A46277">
            <w:pPr>
              <w:spacing w:after="0" w:line="240" w:lineRule="auto"/>
              <w:jc w:val="center"/>
            </w:pPr>
            <w:r>
              <w:rPr>
                <w:b/>
                <w:color w:val="FFFFFF"/>
                <w:sz w:val="15"/>
              </w:rPr>
              <w:t>Use in ESRD Toolkit</w:t>
            </w:r>
          </w:p>
        </w:tc>
      </w:tr>
      <w:tr w:rsidR="001E0F27" w14:paraId="6926E5ED" w14:textId="77777777">
        <w:trPr>
          <w:cantSplit/>
        </w:trPr>
        <w:tc>
          <w:tcPr>
            <w:tcW w:w="1440" w:type="dxa"/>
            <w:shd w:val="clear" w:color="auto" w:fill="EAF4F0"/>
            <w:tcMar>
              <w:top w:w="55" w:type="dxa"/>
              <w:left w:w="60" w:type="dxa"/>
              <w:bottom w:w="55" w:type="dxa"/>
              <w:right w:w="60" w:type="dxa"/>
            </w:tcMar>
          </w:tcPr>
          <w:p w14:paraId="38EFE645" w14:textId="77777777" w:rsidR="001E0F27" w:rsidRDefault="00A46277">
            <w:pPr>
              <w:spacing w:after="0" w:line="240" w:lineRule="auto"/>
            </w:pPr>
            <w:r>
              <w:rPr>
                <w:sz w:val="14"/>
              </w:rPr>
              <w:t>CMS / Federal</w:t>
            </w:r>
          </w:p>
        </w:tc>
        <w:tc>
          <w:tcPr>
            <w:tcW w:w="3528" w:type="dxa"/>
            <w:shd w:val="clear" w:color="auto" w:fill="EAF4F0"/>
            <w:tcMar>
              <w:top w:w="55" w:type="dxa"/>
              <w:left w:w="60" w:type="dxa"/>
              <w:bottom w:w="55" w:type="dxa"/>
              <w:right w:w="60" w:type="dxa"/>
            </w:tcMar>
          </w:tcPr>
          <w:p w14:paraId="6661BED4" w14:textId="77777777" w:rsidR="001E0F27" w:rsidRDefault="00A46277">
            <w:pPr>
              <w:spacing w:after="0" w:line="240" w:lineRule="auto"/>
            </w:pPr>
            <w:r>
              <w:rPr>
                <w:sz w:val="14"/>
              </w:rPr>
              <w:t>42 CFR Part 494 — ESRD Conditions for Coverage</w:t>
            </w:r>
          </w:p>
        </w:tc>
        <w:tc>
          <w:tcPr>
            <w:tcW w:w="1440" w:type="dxa"/>
            <w:shd w:val="clear" w:color="auto" w:fill="EAF4F0"/>
            <w:tcMar>
              <w:top w:w="55" w:type="dxa"/>
              <w:left w:w="60" w:type="dxa"/>
              <w:bottom w:w="55" w:type="dxa"/>
              <w:right w:w="60" w:type="dxa"/>
            </w:tcMar>
          </w:tcPr>
          <w:p w14:paraId="4EE2BC15" w14:textId="77777777" w:rsidR="001E0F27" w:rsidRDefault="00A46277">
            <w:pPr>
              <w:spacing w:after="0" w:line="240" w:lineRule="auto"/>
            </w:pPr>
            <w:hyperlink r:id="rId13">
              <w:r>
                <w:rPr>
                  <w:color w:val="00664F"/>
                  <w:u w:val="single"/>
                </w:rPr>
                <w:t>Open official source</w:t>
              </w:r>
            </w:hyperlink>
          </w:p>
        </w:tc>
        <w:tc>
          <w:tcPr>
            <w:tcW w:w="4104" w:type="dxa"/>
            <w:shd w:val="clear" w:color="auto" w:fill="EAF4F0"/>
            <w:tcMar>
              <w:top w:w="55" w:type="dxa"/>
              <w:left w:w="60" w:type="dxa"/>
              <w:bottom w:w="55" w:type="dxa"/>
              <w:right w:w="60" w:type="dxa"/>
            </w:tcMar>
          </w:tcPr>
          <w:p w14:paraId="6B564F23" w14:textId="77777777" w:rsidR="001E0F27" w:rsidRDefault="00A46277">
            <w:pPr>
              <w:spacing w:after="0" w:line="240" w:lineRule="auto"/>
            </w:pPr>
            <w:r>
              <w:rPr>
                <w:sz w:val="14"/>
              </w:rPr>
              <w:t>Controlling federal ESRD Conditions for Coverage.</w:t>
            </w:r>
          </w:p>
        </w:tc>
      </w:tr>
      <w:tr w:rsidR="001E0F27" w14:paraId="2F8385E7" w14:textId="77777777">
        <w:trPr>
          <w:cantSplit/>
        </w:trPr>
        <w:tc>
          <w:tcPr>
            <w:tcW w:w="1440" w:type="dxa"/>
            <w:tcMar>
              <w:top w:w="55" w:type="dxa"/>
              <w:left w:w="60" w:type="dxa"/>
              <w:bottom w:w="55" w:type="dxa"/>
              <w:right w:w="60" w:type="dxa"/>
            </w:tcMar>
          </w:tcPr>
          <w:p w14:paraId="144FAAD0" w14:textId="77777777" w:rsidR="001E0F27" w:rsidRDefault="00A46277">
            <w:pPr>
              <w:spacing w:after="0" w:line="240" w:lineRule="auto"/>
            </w:pPr>
            <w:r>
              <w:rPr>
                <w:sz w:val="14"/>
              </w:rPr>
              <w:t>CMS / Federal</w:t>
            </w:r>
          </w:p>
        </w:tc>
        <w:tc>
          <w:tcPr>
            <w:tcW w:w="3528" w:type="dxa"/>
            <w:tcMar>
              <w:top w:w="55" w:type="dxa"/>
              <w:left w:w="60" w:type="dxa"/>
              <w:bottom w:w="55" w:type="dxa"/>
              <w:right w:w="60" w:type="dxa"/>
            </w:tcMar>
          </w:tcPr>
          <w:p w14:paraId="4F58AEC0" w14:textId="77777777" w:rsidR="001E0F27" w:rsidRDefault="00A46277">
            <w:pPr>
              <w:spacing w:after="0" w:line="240" w:lineRule="auto"/>
            </w:pPr>
            <w:r>
              <w:rPr>
                <w:sz w:val="14"/>
              </w:rPr>
              <w:t>42 CFR §494.62 — ESRD Emergency Preparedness</w:t>
            </w:r>
          </w:p>
        </w:tc>
        <w:tc>
          <w:tcPr>
            <w:tcW w:w="1440" w:type="dxa"/>
            <w:tcMar>
              <w:top w:w="55" w:type="dxa"/>
              <w:left w:w="60" w:type="dxa"/>
              <w:bottom w:w="55" w:type="dxa"/>
              <w:right w:w="60" w:type="dxa"/>
            </w:tcMar>
          </w:tcPr>
          <w:p w14:paraId="1834D6A4" w14:textId="77777777" w:rsidR="001E0F27" w:rsidRDefault="00A46277">
            <w:pPr>
              <w:spacing w:after="0" w:line="240" w:lineRule="auto"/>
            </w:pPr>
            <w:hyperlink r:id="rId14">
              <w:r>
                <w:rPr>
                  <w:color w:val="00664F"/>
                  <w:u w:val="single"/>
                </w:rPr>
                <w:t>Open official source</w:t>
              </w:r>
            </w:hyperlink>
          </w:p>
        </w:tc>
        <w:tc>
          <w:tcPr>
            <w:tcW w:w="4104" w:type="dxa"/>
            <w:tcMar>
              <w:top w:w="55" w:type="dxa"/>
              <w:left w:w="60" w:type="dxa"/>
              <w:bottom w:w="55" w:type="dxa"/>
              <w:right w:w="60" w:type="dxa"/>
            </w:tcMar>
          </w:tcPr>
          <w:p w14:paraId="3E1B11B8" w14:textId="77777777" w:rsidR="001E0F27" w:rsidRDefault="00A46277">
            <w:pPr>
              <w:spacing w:after="0" w:line="240" w:lineRule="auto"/>
            </w:pPr>
            <w:r>
              <w:rPr>
                <w:sz w:val="14"/>
              </w:rPr>
              <w:t>Provider-specific ESRD emergency preparedness regulation.</w:t>
            </w:r>
          </w:p>
        </w:tc>
      </w:tr>
      <w:tr w:rsidR="001E0F27" w14:paraId="398AC0B7" w14:textId="77777777">
        <w:trPr>
          <w:cantSplit/>
        </w:trPr>
        <w:tc>
          <w:tcPr>
            <w:tcW w:w="1440" w:type="dxa"/>
            <w:shd w:val="clear" w:color="auto" w:fill="EAF4F0"/>
            <w:tcMar>
              <w:top w:w="55" w:type="dxa"/>
              <w:left w:w="60" w:type="dxa"/>
              <w:bottom w:w="55" w:type="dxa"/>
              <w:right w:w="60" w:type="dxa"/>
            </w:tcMar>
          </w:tcPr>
          <w:p w14:paraId="63B4C263" w14:textId="77777777" w:rsidR="001E0F27" w:rsidRDefault="00A46277">
            <w:pPr>
              <w:spacing w:after="0" w:line="240" w:lineRule="auto"/>
            </w:pPr>
            <w:r>
              <w:rPr>
                <w:sz w:val="14"/>
              </w:rPr>
              <w:t>CMS</w:t>
            </w:r>
          </w:p>
        </w:tc>
        <w:tc>
          <w:tcPr>
            <w:tcW w:w="3528" w:type="dxa"/>
            <w:shd w:val="clear" w:color="auto" w:fill="EAF4F0"/>
            <w:tcMar>
              <w:top w:w="55" w:type="dxa"/>
              <w:left w:w="60" w:type="dxa"/>
              <w:bottom w:w="55" w:type="dxa"/>
              <w:right w:w="60" w:type="dxa"/>
            </w:tcMar>
          </w:tcPr>
          <w:p w14:paraId="28923725" w14:textId="77777777" w:rsidR="001E0F27" w:rsidRDefault="00A46277">
            <w:pPr>
              <w:spacing w:after="0" w:line="240" w:lineRule="auto"/>
            </w:pPr>
            <w:r>
              <w:rPr>
                <w:sz w:val="14"/>
              </w:rPr>
              <w:t>CMS State Operations Manual Appendix Z — Emergency Preparedness</w:t>
            </w:r>
          </w:p>
        </w:tc>
        <w:tc>
          <w:tcPr>
            <w:tcW w:w="1440" w:type="dxa"/>
            <w:shd w:val="clear" w:color="auto" w:fill="EAF4F0"/>
            <w:tcMar>
              <w:top w:w="55" w:type="dxa"/>
              <w:left w:w="60" w:type="dxa"/>
              <w:bottom w:w="55" w:type="dxa"/>
              <w:right w:w="60" w:type="dxa"/>
            </w:tcMar>
          </w:tcPr>
          <w:p w14:paraId="0C5A3E7E" w14:textId="77777777" w:rsidR="001E0F27" w:rsidRDefault="00A46277">
            <w:pPr>
              <w:spacing w:after="0" w:line="240" w:lineRule="auto"/>
            </w:pPr>
            <w:hyperlink r:id="rId15">
              <w:r>
                <w:rPr>
                  <w:color w:val="00664F"/>
                  <w:u w:val="single"/>
                </w:rPr>
                <w:t>Open official source</w:t>
              </w:r>
            </w:hyperlink>
          </w:p>
        </w:tc>
        <w:tc>
          <w:tcPr>
            <w:tcW w:w="4104" w:type="dxa"/>
            <w:shd w:val="clear" w:color="auto" w:fill="EAF4F0"/>
            <w:tcMar>
              <w:top w:w="55" w:type="dxa"/>
              <w:left w:w="60" w:type="dxa"/>
              <w:bottom w:w="55" w:type="dxa"/>
              <w:right w:w="60" w:type="dxa"/>
            </w:tcMar>
          </w:tcPr>
          <w:p w14:paraId="7D1C1627" w14:textId="77777777" w:rsidR="001E0F27" w:rsidRDefault="00A46277">
            <w:pPr>
              <w:spacing w:after="0" w:line="240" w:lineRule="auto"/>
            </w:pPr>
            <w:r>
              <w:rPr>
                <w:sz w:val="14"/>
              </w:rPr>
              <w:t>Emergency preparedness E-tags, interpretive guidance, survey procedures and ESRD-specific guidance.</w:t>
            </w:r>
          </w:p>
        </w:tc>
      </w:tr>
      <w:tr w:rsidR="001E0F27" w14:paraId="3DB455BB" w14:textId="77777777">
        <w:trPr>
          <w:cantSplit/>
        </w:trPr>
        <w:tc>
          <w:tcPr>
            <w:tcW w:w="1440" w:type="dxa"/>
            <w:tcMar>
              <w:top w:w="55" w:type="dxa"/>
              <w:left w:w="60" w:type="dxa"/>
              <w:bottom w:w="55" w:type="dxa"/>
              <w:right w:w="60" w:type="dxa"/>
            </w:tcMar>
          </w:tcPr>
          <w:p w14:paraId="1B1011B6" w14:textId="77777777" w:rsidR="001E0F27" w:rsidRDefault="00A46277">
            <w:pPr>
              <w:spacing w:after="0" w:line="240" w:lineRule="auto"/>
            </w:pPr>
            <w:r>
              <w:rPr>
                <w:sz w:val="14"/>
              </w:rPr>
              <w:t>CMS</w:t>
            </w:r>
          </w:p>
        </w:tc>
        <w:tc>
          <w:tcPr>
            <w:tcW w:w="3528" w:type="dxa"/>
            <w:tcMar>
              <w:top w:w="55" w:type="dxa"/>
              <w:left w:w="60" w:type="dxa"/>
              <w:bottom w:w="55" w:type="dxa"/>
              <w:right w:w="60" w:type="dxa"/>
            </w:tcMar>
          </w:tcPr>
          <w:p w14:paraId="528435CD" w14:textId="77777777" w:rsidR="001E0F27" w:rsidRDefault="00A46277">
            <w:pPr>
              <w:spacing w:after="0" w:line="240" w:lineRule="auto"/>
            </w:pPr>
            <w:r>
              <w:rPr>
                <w:sz w:val="14"/>
              </w:rPr>
              <w:t>CMS State Operations Manual Appendix H — ESRD (Rev. 246, 08/17/2026)</w:t>
            </w:r>
          </w:p>
        </w:tc>
        <w:tc>
          <w:tcPr>
            <w:tcW w:w="1440" w:type="dxa"/>
            <w:tcMar>
              <w:top w:w="55" w:type="dxa"/>
              <w:left w:w="60" w:type="dxa"/>
              <w:bottom w:w="55" w:type="dxa"/>
              <w:right w:w="60" w:type="dxa"/>
            </w:tcMar>
          </w:tcPr>
          <w:p w14:paraId="3510ECA3" w14:textId="77777777" w:rsidR="001E0F27" w:rsidRDefault="00A46277">
            <w:pPr>
              <w:spacing w:after="0" w:line="240" w:lineRule="auto"/>
            </w:pPr>
            <w:hyperlink r:id="rId16">
              <w:r>
                <w:rPr>
                  <w:color w:val="00664F"/>
                  <w:u w:val="single"/>
                </w:rPr>
                <w:t>Open official source</w:t>
              </w:r>
            </w:hyperlink>
          </w:p>
        </w:tc>
        <w:tc>
          <w:tcPr>
            <w:tcW w:w="4104" w:type="dxa"/>
            <w:tcMar>
              <w:top w:w="55" w:type="dxa"/>
              <w:left w:w="60" w:type="dxa"/>
              <w:bottom w:w="55" w:type="dxa"/>
              <w:right w:w="60" w:type="dxa"/>
            </w:tcMar>
          </w:tcPr>
          <w:p w14:paraId="65530A05" w14:textId="77777777" w:rsidR="001E0F27" w:rsidRDefault="00A46277">
            <w:pPr>
              <w:spacing w:after="0" w:line="240" w:lineRule="auto"/>
            </w:pPr>
            <w:r>
              <w:rPr>
                <w:sz w:val="14"/>
              </w:rPr>
              <w:t>Current ESRD interpretive guidance/survey procedures reviewed for this checklist.</w:t>
            </w:r>
          </w:p>
        </w:tc>
      </w:tr>
      <w:tr w:rsidR="001E0F27" w14:paraId="783982F9" w14:textId="77777777">
        <w:trPr>
          <w:cantSplit/>
        </w:trPr>
        <w:tc>
          <w:tcPr>
            <w:tcW w:w="1440" w:type="dxa"/>
            <w:shd w:val="clear" w:color="auto" w:fill="EAF4F0"/>
            <w:tcMar>
              <w:top w:w="55" w:type="dxa"/>
              <w:left w:w="60" w:type="dxa"/>
              <w:bottom w:w="55" w:type="dxa"/>
              <w:right w:w="60" w:type="dxa"/>
            </w:tcMar>
          </w:tcPr>
          <w:p w14:paraId="4A49C0B3" w14:textId="77777777" w:rsidR="001E0F27" w:rsidRDefault="00A46277">
            <w:pPr>
              <w:spacing w:after="0" w:line="240" w:lineRule="auto"/>
            </w:pPr>
            <w:r>
              <w:rPr>
                <w:sz w:val="14"/>
              </w:rPr>
              <w:t>CMS</w:t>
            </w:r>
          </w:p>
        </w:tc>
        <w:tc>
          <w:tcPr>
            <w:tcW w:w="3528" w:type="dxa"/>
            <w:shd w:val="clear" w:color="auto" w:fill="EAF4F0"/>
            <w:tcMar>
              <w:top w:w="55" w:type="dxa"/>
              <w:left w:w="60" w:type="dxa"/>
              <w:bottom w:w="55" w:type="dxa"/>
              <w:right w:w="60" w:type="dxa"/>
            </w:tcMar>
          </w:tcPr>
          <w:p w14:paraId="0A725DBC" w14:textId="77777777" w:rsidR="001E0F27" w:rsidRDefault="00A46277">
            <w:pPr>
              <w:spacing w:after="0" w:line="240" w:lineRule="auto"/>
            </w:pPr>
            <w:r>
              <w:rPr>
                <w:sz w:val="14"/>
              </w:rPr>
              <w:t>R246SOMA Transmittal Page</w:t>
            </w:r>
          </w:p>
        </w:tc>
        <w:tc>
          <w:tcPr>
            <w:tcW w:w="1440" w:type="dxa"/>
            <w:shd w:val="clear" w:color="auto" w:fill="EAF4F0"/>
            <w:tcMar>
              <w:top w:w="55" w:type="dxa"/>
              <w:left w:w="60" w:type="dxa"/>
              <w:bottom w:w="55" w:type="dxa"/>
              <w:right w:w="60" w:type="dxa"/>
            </w:tcMar>
          </w:tcPr>
          <w:p w14:paraId="6082AC71" w14:textId="77777777" w:rsidR="001E0F27" w:rsidRDefault="00A46277">
            <w:pPr>
              <w:spacing w:after="0" w:line="240" w:lineRule="auto"/>
            </w:pPr>
            <w:hyperlink r:id="rId17">
              <w:r>
                <w:rPr>
                  <w:color w:val="00664F"/>
                  <w:u w:val="single"/>
                </w:rPr>
                <w:t>Open official source</w:t>
              </w:r>
            </w:hyperlink>
          </w:p>
        </w:tc>
        <w:tc>
          <w:tcPr>
            <w:tcW w:w="4104" w:type="dxa"/>
            <w:shd w:val="clear" w:color="auto" w:fill="EAF4F0"/>
            <w:tcMar>
              <w:top w:w="55" w:type="dxa"/>
              <w:left w:w="60" w:type="dxa"/>
              <w:bottom w:w="55" w:type="dxa"/>
              <w:right w:w="60" w:type="dxa"/>
            </w:tcMar>
          </w:tcPr>
          <w:p w14:paraId="101E5F45" w14:textId="77777777" w:rsidR="001E0F27" w:rsidRDefault="00A46277">
            <w:pPr>
              <w:spacing w:after="0" w:line="240" w:lineRule="auto"/>
            </w:pPr>
            <w:r>
              <w:rPr>
                <w:sz w:val="14"/>
              </w:rPr>
              <w:t>Confirms Appendix H Rev. 246 issue/implementation date.</w:t>
            </w:r>
          </w:p>
        </w:tc>
      </w:tr>
      <w:tr w:rsidR="001E0F27" w14:paraId="11098917" w14:textId="77777777">
        <w:trPr>
          <w:cantSplit/>
        </w:trPr>
        <w:tc>
          <w:tcPr>
            <w:tcW w:w="1440" w:type="dxa"/>
            <w:tcMar>
              <w:top w:w="55" w:type="dxa"/>
              <w:left w:w="60" w:type="dxa"/>
              <w:bottom w:w="55" w:type="dxa"/>
              <w:right w:w="60" w:type="dxa"/>
            </w:tcMar>
          </w:tcPr>
          <w:p w14:paraId="51629167" w14:textId="77777777" w:rsidR="001E0F27" w:rsidRDefault="00A46277">
            <w:pPr>
              <w:spacing w:after="0" w:line="240" w:lineRule="auto"/>
            </w:pPr>
            <w:r>
              <w:rPr>
                <w:sz w:val="14"/>
              </w:rPr>
              <w:t>CMS</w:t>
            </w:r>
          </w:p>
        </w:tc>
        <w:tc>
          <w:tcPr>
            <w:tcW w:w="3528" w:type="dxa"/>
            <w:tcMar>
              <w:top w:w="55" w:type="dxa"/>
              <w:left w:w="60" w:type="dxa"/>
              <w:bottom w:w="55" w:type="dxa"/>
              <w:right w:w="60" w:type="dxa"/>
            </w:tcMar>
          </w:tcPr>
          <w:p w14:paraId="4D70FB80" w14:textId="77777777" w:rsidR="001E0F27" w:rsidRDefault="00A46277">
            <w:pPr>
              <w:spacing w:after="0" w:line="240" w:lineRule="auto"/>
            </w:pPr>
            <w:r>
              <w:rPr>
                <w:sz w:val="14"/>
              </w:rPr>
              <w:t>End-Stage Renal Disease Facilities — CfC page</w:t>
            </w:r>
          </w:p>
        </w:tc>
        <w:tc>
          <w:tcPr>
            <w:tcW w:w="1440" w:type="dxa"/>
            <w:tcMar>
              <w:top w:w="55" w:type="dxa"/>
              <w:left w:w="60" w:type="dxa"/>
              <w:bottom w:w="55" w:type="dxa"/>
              <w:right w:w="60" w:type="dxa"/>
            </w:tcMar>
          </w:tcPr>
          <w:p w14:paraId="026D4A9A" w14:textId="77777777" w:rsidR="001E0F27" w:rsidRDefault="00A46277">
            <w:pPr>
              <w:spacing w:after="0" w:line="240" w:lineRule="auto"/>
            </w:pPr>
            <w:hyperlink r:id="rId18">
              <w:r>
                <w:rPr>
                  <w:color w:val="00664F"/>
                  <w:u w:val="single"/>
                </w:rPr>
                <w:t>Open official source</w:t>
              </w:r>
            </w:hyperlink>
          </w:p>
        </w:tc>
        <w:tc>
          <w:tcPr>
            <w:tcW w:w="4104" w:type="dxa"/>
            <w:tcMar>
              <w:top w:w="55" w:type="dxa"/>
              <w:left w:w="60" w:type="dxa"/>
              <w:bottom w:w="55" w:type="dxa"/>
              <w:right w:w="60" w:type="dxa"/>
            </w:tcMar>
          </w:tcPr>
          <w:p w14:paraId="35D3950B" w14:textId="77777777" w:rsidR="001E0F27" w:rsidRDefault="00A46277">
            <w:pPr>
              <w:spacing w:after="0" w:line="240" w:lineRule="auto"/>
            </w:pPr>
            <w:r>
              <w:rPr>
                <w:sz w:val="14"/>
              </w:rPr>
              <w:t>CMS ESRD Conditions for Coverage and current Appendix H downloads.</w:t>
            </w:r>
          </w:p>
        </w:tc>
      </w:tr>
      <w:tr w:rsidR="001E0F27" w14:paraId="291E2FE1" w14:textId="77777777">
        <w:trPr>
          <w:cantSplit/>
        </w:trPr>
        <w:tc>
          <w:tcPr>
            <w:tcW w:w="1440" w:type="dxa"/>
            <w:shd w:val="clear" w:color="auto" w:fill="EAF4F0"/>
            <w:tcMar>
              <w:top w:w="55" w:type="dxa"/>
              <w:left w:w="60" w:type="dxa"/>
              <w:bottom w:w="55" w:type="dxa"/>
              <w:right w:w="60" w:type="dxa"/>
            </w:tcMar>
          </w:tcPr>
          <w:p w14:paraId="35DCE36A" w14:textId="77777777" w:rsidR="001E0F27" w:rsidRDefault="00A46277">
            <w:pPr>
              <w:spacing w:after="0" w:line="240" w:lineRule="auto"/>
            </w:pPr>
            <w:r>
              <w:rPr>
                <w:sz w:val="14"/>
              </w:rPr>
              <w:t>CMS</w:t>
            </w:r>
          </w:p>
        </w:tc>
        <w:tc>
          <w:tcPr>
            <w:tcW w:w="3528" w:type="dxa"/>
            <w:shd w:val="clear" w:color="auto" w:fill="EAF4F0"/>
            <w:tcMar>
              <w:top w:w="55" w:type="dxa"/>
              <w:left w:w="60" w:type="dxa"/>
              <w:bottom w:w="55" w:type="dxa"/>
              <w:right w:w="60" w:type="dxa"/>
            </w:tcMar>
          </w:tcPr>
          <w:p w14:paraId="760D2BDA" w14:textId="77777777" w:rsidR="001E0F27" w:rsidRDefault="00A46277">
            <w:pPr>
              <w:spacing w:after="0" w:line="240" w:lineRule="auto"/>
            </w:pPr>
            <w:r>
              <w:rPr>
                <w:sz w:val="14"/>
              </w:rPr>
              <w:t>Life Safety Code &amp; Health Care Facilities Code Requirements</w:t>
            </w:r>
          </w:p>
        </w:tc>
        <w:tc>
          <w:tcPr>
            <w:tcW w:w="1440" w:type="dxa"/>
            <w:shd w:val="clear" w:color="auto" w:fill="EAF4F0"/>
            <w:tcMar>
              <w:top w:w="55" w:type="dxa"/>
              <w:left w:w="60" w:type="dxa"/>
              <w:bottom w:w="55" w:type="dxa"/>
              <w:right w:w="60" w:type="dxa"/>
            </w:tcMar>
          </w:tcPr>
          <w:p w14:paraId="72583BEF" w14:textId="77777777" w:rsidR="001E0F27" w:rsidRDefault="00A46277">
            <w:pPr>
              <w:spacing w:after="0" w:line="240" w:lineRule="auto"/>
            </w:pPr>
            <w:hyperlink r:id="rId19">
              <w:r>
                <w:rPr>
                  <w:color w:val="00664F"/>
                  <w:u w:val="single"/>
                </w:rPr>
                <w:t>Open official source</w:t>
              </w:r>
            </w:hyperlink>
          </w:p>
        </w:tc>
        <w:tc>
          <w:tcPr>
            <w:tcW w:w="4104" w:type="dxa"/>
            <w:shd w:val="clear" w:color="auto" w:fill="EAF4F0"/>
            <w:tcMar>
              <w:top w:w="55" w:type="dxa"/>
              <w:left w:w="60" w:type="dxa"/>
              <w:bottom w:w="55" w:type="dxa"/>
              <w:right w:w="60" w:type="dxa"/>
            </w:tcMar>
          </w:tcPr>
          <w:p w14:paraId="3E0035D6" w14:textId="77777777" w:rsidR="001E0F27" w:rsidRDefault="00A46277">
            <w:pPr>
              <w:spacing w:after="0" w:line="240" w:lineRule="auto"/>
            </w:pPr>
            <w:r>
              <w:rPr>
                <w:sz w:val="14"/>
              </w:rPr>
              <w:t>Federal LSC/HCFC survey framework and correct CMS-2786 forms.</w:t>
            </w:r>
          </w:p>
        </w:tc>
      </w:tr>
      <w:tr w:rsidR="001E0F27" w14:paraId="2AE226D5" w14:textId="77777777">
        <w:trPr>
          <w:cantSplit/>
        </w:trPr>
        <w:tc>
          <w:tcPr>
            <w:tcW w:w="1440" w:type="dxa"/>
            <w:tcMar>
              <w:top w:w="55" w:type="dxa"/>
              <w:left w:w="60" w:type="dxa"/>
              <w:bottom w:w="55" w:type="dxa"/>
              <w:right w:w="60" w:type="dxa"/>
            </w:tcMar>
          </w:tcPr>
          <w:p w14:paraId="061F9C1D" w14:textId="77777777" w:rsidR="001E0F27" w:rsidRDefault="00A46277">
            <w:pPr>
              <w:spacing w:after="0" w:line="240" w:lineRule="auto"/>
            </w:pPr>
            <w:r>
              <w:rPr>
                <w:sz w:val="14"/>
              </w:rPr>
              <w:t>CMS</w:t>
            </w:r>
          </w:p>
        </w:tc>
        <w:tc>
          <w:tcPr>
            <w:tcW w:w="3528" w:type="dxa"/>
            <w:tcMar>
              <w:top w:w="55" w:type="dxa"/>
              <w:left w:w="60" w:type="dxa"/>
              <w:bottom w:w="55" w:type="dxa"/>
              <w:right w:w="60" w:type="dxa"/>
            </w:tcMar>
          </w:tcPr>
          <w:p w14:paraId="05B4C20E" w14:textId="77777777" w:rsidR="001E0F27" w:rsidRDefault="00A46277">
            <w:pPr>
              <w:spacing w:after="0" w:line="240" w:lineRule="auto"/>
            </w:pPr>
            <w:r>
              <w:rPr>
                <w:sz w:val="14"/>
              </w:rPr>
              <w:t>CMS-2786U — Fire Safety Survey Report - ASC &amp; ESRD</w:t>
            </w:r>
          </w:p>
        </w:tc>
        <w:tc>
          <w:tcPr>
            <w:tcW w:w="1440" w:type="dxa"/>
            <w:tcMar>
              <w:top w:w="55" w:type="dxa"/>
              <w:left w:w="60" w:type="dxa"/>
              <w:bottom w:w="55" w:type="dxa"/>
              <w:right w:w="60" w:type="dxa"/>
            </w:tcMar>
          </w:tcPr>
          <w:p w14:paraId="02854B70" w14:textId="77777777" w:rsidR="001E0F27" w:rsidRDefault="00A46277">
            <w:pPr>
              <w:spacing w:after="0" w:line="240" w:lineRule="auto"/>
            </w:pPr>
            <w:hyperlink r:id="rId20">
              <w:r>
                <w:rPr>
                  <w:color w:val="00664F"/>
                  <w:u w:val="single"/>
                </w:rPr>
                <w:t>Open official source</w:t>
              </w:r>
            </w:hyperlink>
          </w:p>
        </w:tc>
        <w:tc>
          <w:tcPr>
            <w:tcW w:w="4104" w:type="dxa"/>
            <w:tcMar>
              <w:top w:w="55" w:type="dxa"/>
              <w:left w:w="60" w:type="dxa"/>
              <w:bottom w:w="55" w:type="dxa"/>
              <w:right w:w="60" w:type="dxa"/>
            </w:tcMar>
          </w:tcPr>
          <w:p w14:paraId="4EABAB94" w14:textId="77777777" w:rsidR="001E0F27" w:rsidRDefault="00A46277">
            <w:pPr>
              <w:spacing w:after="0" w:line="240" w:lineRule="auto"/>
            </w:pPr>
            <w:r>
              <w:rPr>
                <w:sz w:val="14"/>
              </w:rPr>
              <w:t>Correct provider-specific federal fire-safety survey form when ESRD federal LSC applies.</w:t>
            </w:r>
          </w:p>
        </w:tc>
      </w:tr>
      <w:tr w:rsidR="001E0F27" w14:paraId="09829581" w14:textId="77777777">
        <w:trPr>
          <w:cantSplit/>
        </w:trPr>
        <w:tc>
          <w:tcPr>
            <w:tcW w:w="1440" w:type="dxa"/>
            <w:shd w:val="clear" w:color="auto" w:fill="EAF4F0"/>
            <w:tcMar>
              <w:top w:w="55" w:type="dxa"/>
              <w:left w:w="60" w:type="dxa"/>
              <w:bottom w:w="55" w:type="dxa"/>
              <w:right w:w="60" w:type="dxa"/>
            </w:tcMar>
          </w:tcPr>
          <w:p w14:paraId="40F89099" w14:textId="77777777" w:rsidR="001E0F27" w:rsidRDefault="00A46277">
            <w:pPr>
              <w:spacing w:after="0" w:line="240" w:lineRule="auto"/>
            </w:pPr>
            <w:r>
              <w:rPr>
                <w:sz w:val="14"/>
              </w:rPr>
              <w:t>CMS</w:t>
            </w:r>
          </w:p>
        </w:tc>
        <w:tc>
          <w:tcPr>
            <w:tcW w:w="3528" w:type="dxa"/>
            <w:shd w:val="clear" w:color="auto" w:fill="EAF4F0"/>
            <w:tcMar>
              <w:top w:w="55" w:type="dxa"/>
              <w:left w:w="60" w:type="dxa"/>
              <w:bottom w:w="55" w:type="dxa"/>
              <w:right w:w="60" w:type="dxa"/>
            </w:tcMar>
          </w:tcPr>
          <w:p w14:paraId="1AD0018B" w14:textId="77777777" w:rsidR="001E0F27" w:rsidRDefault="00A46277">
            <w:pPr>
              <w:spacing w:after="0" w:line="240" w:lineRule="auto"/>
            </w:pPr>
            <w:r>
              <w:rPr>
                <w:sz w:val="14"/>
              </w:rPr>
              <w:t>QSO-24-16-ESRD — Medical Director Board Certification</w:t>
            </w:r>
          </w:p>
        </w:tc>
        <w:tc>
          <w:tcPr>
            <w:tcW w:w="1440" w:type="dxa"/>
            <w:shd w:val="clear" w:color="auto" w:fill="EAF4F0"/>
            <w:tcMar>
              <w:top w:w="55" w:type="dxa"/>
              <w:left w:w="60" w:type="dxa"/>
              <w:bottom w:w="55" w:type="dxa"/>
              <w:right w:w="60" w:type="dxa"/>
            </w:tcMar>
          </w:tcPr>
          <w:p w14:paraId="38D801AC" w14:textId="77777777" w:rsidR="001E0F27" w:rsidRDefault="00A46277">
            <w:pPr>
              <w:spacing w:after="0" w:line="240" w:lineRule="auto"/>
            </w:pPr>
            <w:hyperlink r:id="rId21">
              <w:r>
                <w:rPr>
                  <w:color w:val="00664F"/>
                  <w:u w:val="single"/>
                </w:rPr>
                <w:t>Open official source</w:t>
              </w:r>
            </w:hyperlink>
          </w:p>
        </w:tc>
        <w:tc>
          <w:tcPr>
            <w:tcW w:w="4104" w:type="dxa"/>
            <w:shd w:val="clear" w:color="auto" w:fill="EAF4F0"/>
            <w:tcMar>
              <w:top w:w="55" w:type="dxa"/>
              <w:left w:w="60" w:type="dxa"/>
              <w:bottom w:w="55" w:type="dxa"/>
              <w:right w:w="60" w:type="dxa"/>
            </w:tcMar>
          </w:tcPr>
          <w:p w14:paraId="51C4E499" w14:textId="77777777" w:rsidR="001E0F27" w:rsidRDefault="00A46277">
            <w:pPr>
              <w:spacing w:after="0" w:line="240" w:lineRule="auto"/>
            </w:pPr>
            <w:r>
              <w:rPr>
                <w:sz w:val="14"/>
              </w:rPr>
              <w:t>Clarifies nationally recognized board-certification expectation under §494.140(a)(1).</w:t>
            </w:r>
          </w:p>
        </w:tc>
      </w:tr>
      <w:tr w:rsidR="001E0F27" w14:paraId="29CF562A" w14:textId="77777777">
        <w:trPr>
          <w:cantSplit/>
        </w:trPr>
        <w:tc>
          <w:tcPr>
            <w:tcW w:w="1440" w:type="dxa"/>
            <w:tcMar>
              <w:top w:w="55" w:type="dxa"/>
              <w:left w:w="60" w:type="dxa"/>
              <w:bottom w:w="55" w:type="dxa"/>
              <w:right w:w="60" w:type="dxa"/>
            </w:tcMar>
          </w:tcPr>
          <w:p w14:paraId="71AE3A1F" w14:textId="77777777" w:rsidR="001E0F27" w:rsidRDefault="00A46277">
            <w:pPr>
              <w:spacing w:after="0" w:line="240" w:lineRule="auto"/>
            </w:pPr>
            <w:r>
              <w:rPr>
                <w:sz w:val="14"/>
              </w:rPr>
              <w:t>Maine DHHS/DLC</w:t>
            </w:r>
          </w:p>
        </w:tc>
        <w:tc>
          <w:tcPr>
            <w:tcW w:w="3528" w:type="dxa"/>
            <w:tcMar>
              <w:top w:w="55" w:type="dxa"/>
              <w:left w:w="60" w:type="dxa"/>
              <w:bottom w:w="55" w:type="dxa"/>
              <w:right w:w="60" w:type="dxa"/>
            </w:tcMar>
          </w:tcPr>
          <w:p w14:paraId="43F8A34F" w14:textId="77777777" w:rsidR="001E0F27" w:rsidRDefault="00A46277">
            <w:pPr>
              <w:spacing w:after="0" w:line="240" w:lineRule="auto"/>
            </w:pPr>
            <w:r>
              <w:rPr>
                <w:sz w:val="14"/>
              </w:rPr>
              <w:t>Medical Facilities — ESRD</w:t>
            </w:r>
          </w:p>
        </w:tc>
        <w:tc>
          <w:tcPr>
            <w:tcW w:w="1440" w:type="dxa"/>
            <w:tcMar>
              <w:top w:w="55" w:type="dxa"/>
              <w:left w:w="60" w:type="dxa"/>
              <w:bottom w:w="55" w:type="dxa"/>
              <w:right w:w="60" w:type="dxa"/>
            </w:tcMar>
          </w:tcPr>
          <w:p w14:paraId="349DE4D8" w14:textId="77777777" w:rsidR="001E0F27" w:rsidRDefault="00A46277">
            <w:pPr>
              <w:spacing w:after="0" w:line="240" w:lineRule="auto"/>
            </w:pPr>
            <w:hyperlink r:id="rId22">
              <w:r>
                <w:rPr>
                  <w:color w:val="00664F"/>
                  <w:u w:val="single"/>
                </w:rPr>
                <w:t>Open official source</w:t>
              </w:r>
            </w:hyperlink>
          </w:p>
        </w:tc>
        <w:tc>
          <w:tcPr>
            <w:tcW w:w="4104" w:type="dxa"/>
            <w:tcMar>
              <w:top w:w="55" w:type="dxa"/>
              <w:left w:w="60" w:type="dxa"/>
              <w:bottom w:w="55" w:type="dxa"/>
              <w:right w:w="60" w:type="dxa"/>
            </w:tcMar>
          </w:tcPr>
          <w:p w14:paraId="2860EF76" w14:textId="77777777" w:rsidR="001E0F27" w:rsidRDefault="00A46277">
            <w:pPr>
              <w:spacing w:after="0" w:line="240" w:lineRule="auto"/>
            </w:pPr>
            <w:r>
              <w:rPr>
                <w:sz w:val="14"/>
              </w:rPr>
              <w:t>Current Maine ESRD licensing/certification hub; links Part 494, §494.62, LSC, §2042, Ch.126 and application.</w:t>
            </w:r>
          </w:p>
        </w:tc>
      </w:tr>
      <w:tr w:rsidR="001E0F27" w14:paraId="3623707F" w14:textId="77777777">
        <w:trPr>
          <w:cantSplit/>
        </w:trPr>
        <w:tc>
          <w:tcPr>
            <w:tcW w:w="1440" w:type="dxa"/>
            <w:shd w:val="clear" w:color="auto" w:fill="EAF4F0"/>
            <w:tcMar>
              <w:top w:w="55" w:type="dxa"/>
              <w:left w:w="60" w:type="dxa"/>
              <w:bottom w:w="55" w:type="dxa"/>
              <w:right w:w="60" w:type="dxa"/>
            </w:tcMar>
          </w:tcPr>
          <w:p w14:paraId="12294A00" w14:textId="77777777" w:rsidR="001E0F27" w:rsidRDefault="00A46277">
            <w:pPr>
              <w:spacing w:after="0" w:line="240" w:lineRule="auto"/>
            </w:pPr>
            <w:r>
              <w:rPr>
                <w:sz w:val="14"/>
              </w:rPr>
              <w:t>Maine DHHS/DLC</w:t>
            </w:r>
          </w:p>
        </w:tc>
        <w:tc>
          <w:tcPr>
            <w:tcW w:w="3528" w:type="dxa"/>
            <w:shd w:val="clear" w:color="auto" w:fill="EAF4F0"/>
            <w:tcMar>
              <w:top w:w="55" w:type="dxa"/>
              <w:left w:w="60" w:type="dxa"/>
              <w:bottom w:w="55" w:type="dxa"/>
              <w:right w:w="60" w:type="dxa"/>
            </w:tcMar>
          </w:tcPr>
          <w:p w14:paraId="55089314" w14:textId="77777777" w:rsidR="001E0F27" w:rsidRDefault="00A46277">
            <w:pPr>
              <w:spacing w:after="0" w:line="240" w:lineRule="auto"/>
            </w:pPr>
            <w:r>
              <w:rPr>
                <w:sz w:val="14"/>
              </w:rPr>
              <w:t>Rules &amp; Regulations — Chapter 126 / Appendix H / Chapter 256</w:t>
            </w:r>
          </w:p>
        </w:tc>
        <w:tc>
          <w:tcPr>
            <w:tcW w:w="1440" w:type="dxa"/>
            <w:shd w:val="clear" w:color="auto" w:fill="EAF4F0"/>
            <w:tcMar>
              <w:top w:w="55" w:type="dxa"/>
              <w:left w:w="60" w:type="dxa"/>
              <w:bottom w:w="55" w:type="dxa"/>
              <w:right w:w="60" w:type="dxa"/>
            </w:tcMar>
          </w:tcPr>
          <w:p w14:paraId="44FF3F21" w14:textId="77777777" w:rsidR="001E0F27" w:rsidRDefault="00A46277">
            <w:pPr>
              <w:spacing w:after="0" w:line="240" w:lineRule="auto"/>
            </w:pPr>
            <w:hyperlink r:id="rId23">
              <w:r>
                <w:rPr>
                  <w:color w:val="00664F"/>
                  <w:u w:val="single"/>
                </w:rPr>
                <w:t>Open official source</w:t>
              </w:r>
            </w:hyperlink>
          </w:p>
        </w:tc>
        <w:tc>
          <w:tcPr>
            <w:tcW w:w="4104" w:type="dxa"/>
            <w:shd w:val="clear" w:color="auto" w:fill="EAF4F0"/>
            <w:tcMar>
              <w:top w:w="55" w:type="dxa"/>
              <w:left w:w="60" w:type="dxa"/>
              <w:bottom w:w="55" w:type="dxa"/>
              <w:right w:w="60" w:type="dxa"/>
            </w:tcMar>
          </w:tcPr>
          <w:p w14:paraId="0F25BF2A" w14:textId="77777777" w:rsidR="001E0F27" w:rsidRDefault="00A46277">
            <w:pPr>
              <w:spacing w:after="0" w:line="240" w:lineRule="auto"/>
            </w:pPr>
            <w:r>
              <w:rPr>
                <w:sz w:val="14"/>
              </w:rPr>
              <w:t>Official Maine DLC rule listing for ESRD and CLIA/medical laboratories.</w:t>
            </w:r>
          </w:p>
        </w:tc>
      </w:tr>
      <w:tr w:rsidR="001E0F27" w14:paraId="585CFC9F" w14:textId="77777777">
        <w:trPr>
          <w:cantSplit/>
        </w:trPr>
        <w:tc>
          <w:tcPr>
            <w:tcW w:w="1440" w:type="dxa"/>
            <w:tcMar>
              <w:top w:w="55" w:type="dxa"/>
              <w:left w:w="60" w:type="dxa"/>
              <w:bottom w:w="55" w:type="dxa"/>
              <w:right w:w="60" w:type="dxa"/>
            </w:tcMar>
          </w:tcPr>
          <w:p w14:paraId="089F817F" w14:textId="77777777" w:rsidR="001E0F27" w:rsidRDefault="00A46277">
            <w:pPr>
              <w:spacing w:after="0" w:line="240" w:lineRule="auto"/>
            </w:pPr>
            <w:r>
              <w:rPr>
                <w:sz w:val="14"/>
              </w:rPr>
              <w:t>Maine Legislature</w:t>
            </w:r>
          </w:p>
        </w:tc>
        <w:tc>
          <w:tcPr>
            <w:tcW w:w="3528" w:type="dxa"/>
            <w:tcMar>
              <w:top w:w="55" w:type="dxa"/>
              <w:left w:w="60" w:type="dxa"/>
              <w:bottom w:w="55" w:type="dxa"/>
              <w:right w:w="60" w:type="dxa"/>
            </w:tcMar>
          </w:tcPr>
          <w:p w14:paraId="6A3791F1" w14:textId="77777777" w:rsidR="001E0F27" w:rsidRDefault="00A46277">
            <w:pPr>
              <w:spacing w:after="0" w:line="240" w:lineRule="auto"/>
            </w:pPr>
            <w:r>
              <w:rPr>
                <w:sz w:val="14"/>
              </w:rPr>
              <w:t>22 MRS §2042 — Licensing of ESRD Facilities</w:t>
            </w:r>
          </w:p>
        </w:tc>
        <w:tc>
          <w:tcPr>
            <w:tcW w:w="1440" w:type="dxa"/>
            <w:tcMar>
              <w:top w:w="55" w:type="dxa"/>
              <w:left w:w="60" w:type="dxa"/>
              <w:bottom w:w="55" w:type="dxa"/>
              <w:right w:w="60" w:type="dxa"/>
            </w:tcMar>
          </w:tcPr>
          <w:p w14:paraId="70E6BC37" w14:textId="77777777" w:rsidR="001E0F27" w:rsidRDefault="00A46277">
            <w:pPr>
              <w:spacing w:after="0" w:line="240" w:lineRule="auto"/>
            </w:pPr>
            <w:hyperlink r:id="rId24">
              <w:r>
                <w:rPr>
                  <w:color w:val="00664F"/>
                  <w:u w:val="single"/>
                </w:rPr>
                <w:t>Open official source</w:t>
              </w:r>
            </w:hyperlink>
          </w:p>
        </w:tc>
        <w:tc>
          <w:tcPr>
            <w:tcW w:w="4104" w:type="dxa"/>
            <w:tcMar>
              <w:top w:w="55" w:type="dxa"/>
              <w:left w:w="60" w:type="dxa"/>
              <w:bottom w:w="55" w:type="dxa"/>
              <w:right w:w="60" w:type="dxa"/>
            </w:tcMar>
          </w:tcPr>
          <w:p w14:paraId="5ECF78DF" w14:textId="77777777" w:rsidR="001E0F27" w:rsidRDefault="00A46277">
            <w:pPr>
              <w:spacing w:after="0" w:line="240" w:lineRule="auto"/>
            </w:pPr>
            <w:r>
              <w:rPr>
                <w:sz w:val="14"/>
              </w:rPr>
              <w:t>State ESRD license, federal-certification/survey provisions, and backup generator requirement.</w:t>
            </w:r>
          </w:p>
        </w:tc>
      </w:tr>
      <w:tr w:rsidR="001E0F27" w14:paraId="4084AB53" w14:textId="77777777">
        <w:trPr>
          <w:cantSplit/>
        </w:trPr>
        <w:tc>
          <w:tcPr>
            <w:tcW w:w="1440" w:type="dxa"/>
            <w:shd w:val="clear" w:color="auto" w:fill="EAF4F0"/>
            <w:tcMar>
              <w:top w:w="55" w:type="dxa"/>
              <w:left w:w="60" w:type="dxa"/>
              <w:bottom w:w="55" w:type="dxa"/>
              <w:right w:w="60" w:type="dxa"/>
            </w:tcMar>
          </w:tcPr>
          <w:p w14:paraId="02543209" w14:textId="77777777" w:rsidR="001E0F27" w:rsidRDefault="00A46277">
            <w:pPr>
              <w:spacing w:after="0" w:line="240" w:lineRule="auto"/>
            </w:pPr>
            <w:r>
              <w:rPr>
                <w:sz w:val="14"/>
              </w:rPr>
              <w:t>Maine DHHS/DLC</w:t>
            </w:r>
          </w:p>
        </w:tc>
        <w:tc>
          <w:tcPr>
            <w:tcW w:w="3528" w:type="dxa"/>
            <w:shd w:val="clear" w:color="auto" w:fill="EAF4F0"/>
            <w:tcMar>
              <w:top w:w="55" w:type="dxa"/>
              <w:left w:w="60" w:type="dxa"/>
              <w:bottom w:w="55" w:type="dxa"/>
              <w:right w:w="60" w:type="dxa"/>
            </w:tcMar>
          </w:tcPr>
          <w:p w14:paraId="731047AD" w14:textId="77777777" w:rsidR="001E0F27" w:rsidRDefault="00A46277">
            <w:pPr>
              <w:spacing w:after="0" w:line="240" w:lineRule="auto"/>
            </w:pPr>
            <w:r>
              <w:rPr>
                <w:sz w:val="14"/>
              </w:rPr>
              <w:t>End-Stage Renal Disease Initial &amp; Renewal Application</w:t>
            </w:r>
          </w:p>
        </w:tc>
        <w:tc>
          <w:tcPr>
            <w:tcW w:w="1440" w:type="dxa"/>
            <w:shd w:val="clear" w:color="auto" w:fill="EAF4F0"/>
            <w:tcMar>
              <w:top w:w="55" w:type="dxa"/>
              <w:left w:w="60" w:type="dxa"/>
              <w:bottom w:w="55" w:type="dxa"/>
              <w:right w:w="60" w:type="dxa"/>
            </w:tcMar>
          </w:tcPr>
          <w:p w14:paraId="529AB1D5" w14:textId="77777777" w:rsidR="001E0F27" w:rsidRDefault="00A46277">
            <w:pPr>
              <w:spacing w:after="0" w:line="240" w:lineRule="auto"/>
            </w:pPr>
            <w:hyperlink r:id="rId25">
              <w:r>
                <w:rPr>
                  <w:color w:val="00664F"/>
                  <w:u w:val="single"/>
                </w:rPr>
                <w:t>Open official source</w:t>
              </w:r>
            </w:hyperlink>
          </w:p>
        </w:tc>
        <w:tc>
          <w:tcPr>
            <w:tcW w:w="4104" w:type="dxa"/>
            <w:shd w:val="clear" w:color="auto" w:fill="EAF4F0"/>
            <w:tcMar>
              <w:top w:w="55" w:type="dxa"/>
              <w:left w:w="60" w:type="dxa"/>
              <w:bottom w:w="55" w:type="dxa"/>
              <w:right w:w="60" w:type="dxa"/>
            </w:tcMar>
          </w:tcPr>
          <w:p w14:paraId="13A51E36" w14:textId="77777777" w:rsidR="001E0F27" w:rsidRDefault="00A46277">
            <w:pPr>
              <w:spacing w:after="0" w:line="240" w:lineRule="auto"/>
            </w:pPr>
            <w:r>
              <w:rPr>
                <w:sz w:val="14"/>
              </w:rPr>
              <w:t>Current posted facility/application profile and submission requirements.</w:t>
            </w:r>
          </w:p>
        </w:tc>
      </w:tr>
      <w:tr w:rsidR="001E0F27" w14:paraId="39CF686E" w14:textId="77777777">
        <w:trPr>
          <w:cantSplit/>
        </w:trPr>
        <w:tc>
          <w:tcPr>
            <w:tcW w:w="1440" w:type="dxa"/>
            <w:tcMar>
              <w:top w:w="55" w:type="dxa"/>
              <w:left w:w="60" w:type="dxa"/>
              <w:bottom w:w="55" w:type="dxa"/>
              <w:right w:w="60" w:type="dxa"/>
            </w:tcMar>
          </w:tcPr>
          <w:p w14:paraId="3CAD6159" w14:textId="77777777" w:rsidR="001E0F27" w:rsidRDefault="00A46277">
            <w:pPr>
              <w:spacing w:after="0" w:line="240" w:lineRule="auto"/>
            </w:pPr>
            <w:r>
              <w:rPr>
                <w:sz w:val="14"/>
              </w:rPr>
              <w:t>Maine FMO</w:t>
            </w:r>
          </w:p>
        </w:tc>
        <w:tc>
          <w:tcPr>
            <w:tcW w:w="3528" w:type="dxa"/>
            <w:tcMar>
              <w:top w:w="55" w:type="dxa"/>
              <w:left w:w="60" w:type="dxa"/>
              <w:bottom w:w="55" w:type="dxa"/>
              <w:right w:w="60" w:type="dxa"/>
            </w:tcMar>
          </w:tcPr>
          <w:p w14:paraId="627C7722" w14:textId="77777777" w:rsidR="001E0F27" w:rsidRDefault="00A46277">
            <w:pPr>
              <w:spacing w:after="0" w:line="240" w:lineRule="auto"/>
            </w:pPr>
            <w:r>
              <w:rPr>
                <w:sz w:val="14"/>
              </w:rPr>
              <w:t>State Adopted NFPA Standards</w:t>
            </w:r>
          </w:p>
        </w:tc>
        <w:tc>
          <w:tcPr>
            <w:tcW w:w="1440" w:type="dxa"/>
            <w:tcMar>
              <w:top w:w="55" w:type="dxa"/>
              <w:left w:w="60" w:type="dxa"/>
              <w:bottom w:w="55" w:type="dxa"/>
              <w:right w:w="60" w:type="dxa"/>
            </w:tcMar>
          </w:tcPr>
          <w:p w14:paraId="5BF35174" w14:textId="77777777" w:rsidR="001E0F27" w:rsidRDefault="00A46277">
            <w:pPr>
              <w:spacing w:after="0" w:line="240" w:lineRule="auto"/>
            </w:pPr>
            <w:hyperlink r:id="rId26">
              <w:r>
                <w:rPr>
                  <w:color w:val="00664F"/>
                  <w:u w:val="single"/>
                </w:rPr>
                <w:t>Open official source</w:t>
              </w:r>
            </w:hyperlink>
          </w:p>
        </w:tc>
        <w:tc>
          <w:tcPr>
            <w:tcW w:w="4104" w:type="dxa"/>
            <w:tcMar>
              <w:top w:w="55" w:type="dxa"/>
              <w:left w:w="60" w:type="dxa"/>
              <w:bottom w:w="55" w:type="dxa"/>
              <w:right w:w="60" w:type="dxa"/>
            </w:tcMar>
          </w:tcPr>
          <w:p w14:paraId="2088C3E2" w14:textId="77777777" w:rsidR="001E0F27" w:rsidRDefault="00A46277">
            <w:pPr>
              <w:spacing w:after="0" w:line="240" w:lineRule="auto"/>
            </w:pPr>
            <w:r>
              <w:rPr>
                <w:sz w:val="14"/>
              </w:rPr>
              <w:t>Current Maine-adopted NFPA editions.</w:t>
            </w:r>
          </w:p>
        </w:tc>
      </w:tr>
      <w:tr w:rsidR="001E0F27" w14:paraId="4AF7F035" w14:textId="77777777">
        <w:trPr>
          <w:cantSplit/>
        </w:trPr>
        <w:tc>
          <w:tcPr>
            <w:tcW w:w="1440" w:type="dxa"/>
            <w:shd w:val="clear" w:color="auto" w:fill="EAF4F0"/>
            <w:tcMar>
              <w:top w:w="55" w:type="dxa"/>
              <w:left w:w="60" w:type="dxa"/>
              <w:bottom w:w="55" w:type="dxa"/>
              <w:right w:w="60" w:type="dxa"/>
            </w:tcMar>
          </w:tcPr>
          <w:p w14:paraId="64E607B2" w14:textId="77777777" w:rsidR="001E0F27" w:rsidRDefault="00A46277">
            <w:pPr>
              <w:spacing w:after="0" w:line="240" w:lineRule="auto"/>
            </w:pPr>
            <w:r>
              <w:rPr>
                <w:sz w:val="14"/>
              </w:rPr>
              <w:t>Maine FMO</w:t>
            </w:r>
          </w:p>
        </w:tc>
        <w:tc>
          <w:tcPr>
            <w:tcW w:w="3528" w:type="dxa"/>
            <w:shd w:val="clear" w:color="auto" w:fill="EAF4F0"/>
            <w:tcMar>
              <w:top w:w="55" w:type="dxa"/>
              <w:left w:w="60" w:type="dxa"/>
              <w:bottom w:w="55" w:type="dxa"/>
              <w:right w:w="60" w:type="dxa"/>
            </w:tcMar>
          </w:tcPr>
          <w:p w14:paraId="67C2194B" w14:textId="77777777" w:rsidR="001E0F27" w:rsidRDefault="00A46277">
            <w:pPr>
              <w:spacing w:after="0" w:line="240" w:lineRule="auto"/>
            </w:pPr>
            <w:r>
              <w:rPr>
                <w:sz w:val="14"/>
              </w:rPr>
              <w:t>Rules of the State Fire Marshal</w:t>
            </w:r>
          </w:p>
        </w:tc>
        <w:tc>
          <w:tcPr>
            <w:tcW w:w="1440" w:type="dxa"/>
            <w:shd w:val="clear" w:color="auto" w:fill="EAF4F0"/>
            <w:tcMar>
              <w:top w:w="55" w:type="dxa"/>
              <w:left w:w="60" w:type="dxa"/>
              <w:bottom w:w="55" w:type="dxa"/>
              <w:right w:w="60" w:type="dxa"/>
            </w:tcMar>
          </w:tcPr>
          <w:p w14:paraId="1C514616" w14:textId="77777777" w:rsidR="001E0F27" w:rsidRDefault="00A46277">
            <w:pPr>
              <w:spacing w:after="0" w:line="240" w:lineRule="auto"/>
            </w:pPr>
            <w:hyperlink r:id="rId27">
              <w:r>
                <w:rPr>
                  <w:color w:val="00664F"/>
                  <w:u w:val="single"/>
                </w:rPr>
                <w:t>Open official source</w:t>
              </w:r>
            </w:hyperlink>
          </w:p>
        </w:tc>
        <w:tc>
          <w:tcPr>
            <w:tcW w:w="4104" w:type="dxa"/>
            <w:shd w:val="clear" w:color="auto" w:fill="EAF4F0"/>
            <w:tcMar>
              <w:top w:w="55" w:type="dxa"/>
              <w:left w:w="60" w:type="dxa"/>
              <w:bottom w:w="55" w:type="dxa"/>
              <w:right w:w="60" w:type="dxa"/>
            </w:tcMar>
          </w:tcPr>
          <w:p w14:paraId="74FA8CC9" w14:textId="77777777" w:rsidR="001E0F27" w:rsidRDefault="00A46277">
            <w:pPr>
              <w:spacing w:after="0" w:line="240" w:lineRule="auto"/>
            </w:pPr>
            <w:r>
              <w:rPr>
                <w:sz w:val="14"/>
              </w:rPr>
              <w:t>State Fire Marshal rules and incorporated standards.</w:t>
            </w:r>
          </w:p>
        </w:tc>
      </w:tr>
      <w:tr w:rsidR="001E0F27" w14:paraId="087304FF" w14:textId="77777777">
        <w:trPr>
          <w:cantSplit/>
        </w:trPr>
        <w:tc>
          <w:tcPr>
            <w:tcW w:w="1440" w:type="dxa"/>
            <w:tcMar>
              <w:top w:w="55" w:type="dxa"/>
              <w:left w:w="60" w:type="dxa"/>
              <w:bottom w:w="55" w:type="dxa"/>
              <w:right w:w="60" w:type="dxa"/>
            </w:tcMar>
          </w:tcPr>
          <w:p w14:paraId="24C6FE64" w14:textId="77777777" w:rsidR="001E0F27" w:rsidRDefault="00A46277">
            <w:pPr>
              <w:spacing w:after="0" w:line="240" w:lineRule="auto"/>
            </w:pPr>
            <w:r>
              <w:rPr>
                <w:sz w:val="14"/>
              </w:rPr>
              <w:t>Maine FMO</w:t>
            </w:r>
          </w:p>
        </w:tc>
        <w:tc>
          <w:tcPr>
            <w:tcW w:w="3528" w:type="dxa"/>
            <w:tcMar>
              <w:top w:w="55" w:type="dxa"/>
              <w:left w:w="60" w:type="dxa"/>
              <w:bottom w:w="55" w:type="dxa"/>
              <w:right w:w="60" w:type="dxa"/>
            </w:tcMar>
          </w:tcPr>
          <w:p w14:paraId="011A13B4" w14:textId="77777777" w:rsidR="001E0F27" w:rsidRDefault="00A46277">
            <w:pPr>
              <w:spacing w:after="0" w:line="240" w:lineRule="auto"/>
            </w:pPr>
            <w:r>
              <w:rPr>
                <w:sz w:val="14"/>
              </w:rPr>
              <w:t>Inspections &amp; Plans Review</w:t>
            </w:r>
          </w:p>
        </w:tc>
        <w:tc>
          <w:tcPr>
            <w:tcW w:w="1440" w:type="dxa"/>
            <w:tcMar>
              <w:top w:w="55" w:type="dxa"/>
              <w:left w:w="60" w:type="dxa"/>
              <w:bottom w:w="55" w:type="dxa"/>
              <w:right w:w="60" w:type="dxa"/>
            </w:tcMar>
          </w:tcPr>
          <w:p w14:paraId="60729DE8" w14:textId="77777777" w:rsidR="001E0F27" w:rsidRDefault="00A46277">
            <w:pPr>
              <w:spacing w:after="0" w:line="240" w:lineRule="auto"/>
            </w:pPr>
            <w:hyperlink r:id="rId28">
              <w:r>
                <w:rPr>
                  <w:color w:val="00664F"/>
                  <w:u w:val="single"/>
                </w:rPr>
                <w:t>Open official source</w:t>
              </w:r>
            </w:hyperlink>
          </w:p>
        </w:tc>
        <w:tc>
          <w:tcPr>
            <w:tcW w:w="4104" w:type="dxa"/>
            <w:tcMar>
              <w:top w:w="55" w:type="dxa"/>
              <w:left w:w="60" w:type="dxa"/>
              <w:bottom w:w="55" w:type="dxa"/>
              <w:right w:w="60" w:type="dxa"/>
            </w:tcMar>
          </w:tcPr>
          <w:p w14:paraId="2820ABFE" w14:textId="77777777" w:rsidR="001E0F27" w:rsidRDefault="00A46277">
            <w:pPr>
              <w:spacing w:after="0" w:line="240" w:lineRule="auto"/>
            </w:pPr>
            <w:r>
              <w:rPr>
                <w:sz w:val="14"/>
              </w:rPr>
              <w:t>Healthcare inspection, construction/fire-protection and accessibility plan-review overview.</w:t>
            </w:r>
          </w:p>
        </w:tc>
      </w:tr>
      <w:tr w:rsidR="001E0F27" w14:paraId="2B4A5100" w14:textId="77777777">
        <w:trPr>
          <w:cantSplit/>
        </w:trPr>
        <w:tc>
          <w:tcPr>
            <w:tcW w:w="1440" w:type="dxa"/>
            <w:shd w:val="clear" w:color="auto" w:fill="EAF4F0"/>
            <w:tcMar>
              <w:top w:w="55" w:type="dxa"/>
              <w:left w:w="60" w:type="dxa"/>
              <w:bottom w:w="55" w:type="dxa"/>
              <w:right w:w="60" w:type="dxa"/>
            </w:tcMar>
          </w:tcPr>
          <w:p w14:paraId="3F935652" w14:textId="77777777" w:rsidR="001E0F27" w:rsidRDefault="00A46277">
            <w:pPr>
              <w:spacing w:after="0" w:line="240" w:lineRule="auto"/>
            </w:pPr>
            <w:r>
              <w:rPr>
                <w:sz w:val="14"/>
              </w:rPr>
              <w:t>Maine FMO</w:t>
            </w:r>
          </w:p>
        </w:tc>
        <w:tc>
          <w:tcPr>
            <w:tcW w:w="3528" w:type="dxa"/>
            <w:shd w:val="clear" w:color="auto" w:fill="EAF4F0"/>
            <w:tcMar>
              <w:top w:w="55" w:type="dxa"/>
              <w:left w:w="60" w:type="dxa"/>
              <w:bottom w:w="55" w:type="dxa"/>
              <w:right w:w="60" w:type="dxa"/>
            </w:tcMar>
          </w:tcPr>
          <w:p w14:paraId="12635DA9" w14:textId="77777777" w:rsidR="001E0F27" w:rsidRDefault="00A46277">
            <w:pPr>
              <w:spacing w:after="0" w:line="240" w:lineRule="auto"/>
            </w:pPr>
            <w:r>
              <w:rPr>
                <w:sz w:val="14"/>
              </w:rPr>
              <w:t>Construction Permit Guidance</w:t>
            </w:r>
          </w:p>
        </w:tc>
        <w:tc>
          <w:tcPr>
            <w:tcW w:w="1440" w:type="dxa"/>
            <w:shd w:val="clear" w:color="auto" w:fill="EAF4F0"/>
            <w:tcMar>
              <w:top w:w="55" w:type="dxa"/>
              <w:left w:w="60" w:type="dxa"/>
              <w:bottom w:w="55" w:type="dxa"/>
              <w:right w:w="60" w:type="dxa"/>
            </w:tcMar>
          </w:tcPr>
          <w:p w14:paraId="090CD605" w14:textId="77777777" w:rsidR="001E0F27" w:rsidRDefault="00A46277">
            <w:pPr>
              <w:spacing w:after="0" w:line="240" w:lineRule="auto"/>
            </w:pPr>
            <w:hyperlink r:id="rId29">
              <w:r>
                <w:rPr>
                  <w:color w:val="00664F"/>
                  <w:u w:val="single"/>
                </w:rPr>
                <w:t>Open official source</w:t>
              </w:r>
            </w:hyperlink>
          </w:p>
        </w:tc>
        <w:tc>
          <w:tcPr>
            <w:tcW w:w="4104" w:type="dxa"/>
            <w:shd w:val="clear" w:color="auto" w:fill="EAF4F0"/>
            <w:tcMar>
              <w:top w:w="55" w:type="dxa"/>
              <w:left w:w="60" w:type="dxa"/>
              <w:bottom w:w="55" w:type="dxa"/>
              <w:right w:w="60" w:type="dxa"/>
            </w:tcMar>
          </w:tcPr>
          <w:p w14:paraId="4C7B2514" w14:textId="77777777" w:rsidR="001E0F27" w:rsidRDefault="00A46277">
            <w:pPr>
              <w:spacing w:after="0" w:line="240" w:lineRule="auto"/>
            </w:pPr>
            <w:r>
              <w:rPr>
                <w:sz w:val="14"/>
              </w:rPr>
              <w:t>Construction, renovation and change-of-use permit guidance for public buildings.</w:t>
            </w:r>
          </w:p>
        </w:tc>
      </w:tr>
      <w:tr w:rsidR="001E0F27" w14:paraId="3DA86F65" w14:textId="77777777">
        <w:trPr>
          <w:cantSplit/>
        </w:trPr>
        <w:tc>
          <w:tcPr>
            <w:tcW w:w="1440" w:type="dxa"/>
            <w:tcMar>
              <w:top w:w="55" w:type="dxa"/>
              <w:left w:w="60" w:type="dxa"/>
              <w:bottom w:w="55" w:type="dxa"/>
              <w:right w:w="60" w:type="dxa"/>
            </w:tcMar>
          </w:tcPr>
          <w:p w14:paraId="5D123395" w14:textId="77777777" w:rsidR="001E0F27" w:rsidRDefault="00A46277">
            <w:pPr>
              <w:spacing w:after="0" w:line="240" w:lineRule="auto"/>
            </w:pPr>
            <w:r>
              <w:rPr>
                <w:sz w:val="14"/>
              </w:rPr>
              <w:t>Maine CDC</w:t>
            </w:r>
          </w:p>
        </w:tc>
        <w:tc>
          <w:tcPr>
            <w:tcW w:w="3528" w:type="dxa"/>
            <w:tcMar>
              <w:top w:w="55" w:type="dxa"/>
              <w:left w:w="60" w:type="dxa"/>
              <w:bottom w:w="55" w:type="dxa"/>
              <w:right w:w="60" w:type="dxa"/>
            </w:tcMar>
          </w:tcPr>
          <w:p w14:paraId="1E51B904" w14:textId="77777777" w:rsidR="001E0F27" w:rsidRDefault="00A46277">
            <w:pPr>
              <w:spacing w:after="0" w:line="240" w:lineRule="auto"/>
            </w:pPr>
            <w:r>
              <w:rPr>
                <w:sz w:val="14"/>
              </w:rPr>
              <w:t>10-144 CMR Ch. 258 — Control of Notifiable Diseases and Conditions</w:t>
            </w:r>
          </w:p>
        </w:tc>
        <w:tc>
          <w:tcPr>
            <w:tcW w:w="1440" w:type="dxa"/>
            <w:tcMar>
              <w:top w:w="55" w:type="dxa"/>
              <w:left w:w="60" w:type="dxa"/>
              <w:bottom w:w="55" w:type="dxa"/>
              <w:right w:w="60" w:type="dxa"/>
            </w:tcMar>
          </w:tcPr>
          <w:p w14:paraId="403398C8" w14:textId="77777777" w:rsidR="001E0F27" w:rsidRDefault="00A46277">
            <w:pPr>
              <w:spacing w:after="0" w:line="240" w:lineRule="auto"/>
            </w:pPr>
            <w:hyperlink r:id="rId30">
              <w:r>
                <w:rPr>
                  <w:color w:val="00664F"/>
                  <w:u w:val="single"/>
                </w:rPr>
                <w:t>Open official source</w:t>
              </w:r>
            </w:hyperlink>
          </w:p>
        </w:tc>
        <w:tc>
          <w:tcPr>
            <w:tcW w:w="4104" w:type="dxa"/>
            <w:tcMar>
              <w:top w:w="55" w:type="dxa"/>
              <w:left w:w="60" w:type="dxa"/>
              <w:bottom w:w="55" w:type="dxa"/>
              <w:right w:w="60" w:type="dxa"/>
            </w:tcMar>
          </w:tcPr>
          <w:p w14:paraId="167911B1" w14:textId="77777777" w:rsidR="001E0F27" w:rsidRDefault="00A46277">
            <w:pPr>
              <w:spacing w:after="0" w:line="240" w:lineRule="auto"/>
            </w:pPr>
            <w:r>
              <w:rPr>
                <w:sz w:val="14"/>
              </w:rPr>
              <w:t>Current Maine reportable disease/public-health emergency rule (effective June 4, 2025).</w:t>
            </w:r>
          </w:p>
        </w:tc>
      </w:tr>
      <w:tr w:rsidR="001E0F27" w14:paraId="0961C5C7" w14:textId="77777777">
        <w:trPr>
          <w:cantSplit/>
        </w:trPr>
        <w:tc>
          <w:tcPr>
            <w:tcW w:w="1440" w:type="dxa"/>
            <w:shd w:val="clear" w:color="auto" w:fill="EAF4F0"/>
            <w:tcMar>
              <w:top w:w="55" w:type="dxa"/>
              <w:left w:w="60" w:type="dxa"/>
              <w:bottom w:w="55" w:type="dxa"/>
              <w:right w:w="60" w:type="dxa"/>
            </w:tcMar>
          </w:tcPr>
          <w:p w14:paraId="01C64319" w14:textId="77777777" w:rsidR="001E0F27" w:rsidRDefault="00A46277">
            <w:pPr>
              <w:spacing w:after="0" w:line="240" w:lineRule="auto"/>
            </w:pPr>
            <w:r>
              <w:rPr>
                <w:sz w:val="14"/>
              </w:rPr>
              <w:t>Maine Nursing</w:t>
            </w:r>
          </w:p>
        </w:tc>
        <w:tc>
          <w:tcPr>
            <w:tcW w:w="3528" w:type="dxa"/>
            <w:shd w:val="clear" w:color="auto" w:fill="EAF4F0"/>
            <w:tcMar>
              <w:top w:w="55" w:type="dxa"/>
              <w:left w:w="60" w:type="dxa"/>
              <w:bottom w:w="55" w:type="dxa"/>
              <w:right w:w="60" w:type="dxa"/>
            </w:tcMar>
          </w:tcPr>
          <w:p w14:paraId="2E08BB8C" w14:textId="77777777" w:rsidR="001E0F27" w:rsidRDefault="00A46277">
            <w:pPr>
              <w:spacing w:after="0" w:line="240" w:lineRule="auto"/>
            </w:pPr>
            <w:r>
              <w:rPr>
                <w:sz w:val="14"/>
              </w:rPr>
              <w:t>Maine Board of Nursing — License Verification</w:t>
            </w:r>
          </w:p>
        </w:tc>
        <w:tc>
          <w:tcPr>
            <w:tcW w:w="1440" w:type="dxa"/>
            <w:shd w:val="clear" w:color="auto" w:fill="EAF4F0"/>
            <w:tcMar>
              <w:top w:w="55" w:type="dxa"/>
              <w:left w:w="60" w:type="dxa"/>
              <w:bottom w:w="55" w:type="dxa"/>
              <w:right w:w="60" w:type="dxa"/>
            </w:tcMar>
          </w:tcPr>
          <w:p w14:paraId="200FBCCF" w14:textId="77777777" w:rsidR="001E0F27" w:rsidRDefault="00A46277">
            <w:pPr>
              <w:spacing w:after="0" w:line="240" w:lineRule="auto"/>
            </w:pPr>
            <w:hyperlink r:id="rId31">
              <w:r>
                <w:rPr>
                  <w:color w:val="00664F"/>
                  <w:u w:val="single"/>
                </w:rPr>
                <w:t>Open official source</w:t>
              </w:r>
            </w:hyperlink>
          </w:p>
        </w:tc>
        <w:tc>
          <w:tcPr>
            <w:tcW w:w="4104" w:type="dxa"/>
            <w:shd w:val="clear" w:color="auto" w:fill="EAF4F0"/>
            <w:tcMar>
              <w:top w:w="55" w:type="dxa"/>
              <w:left w:w="60" w:type="dxa"/>
              <w:bottom w:w="55" w:type="dxa"/>
              <w:right w:w="60" w:type="dxa"/>
            </w:tcMar>
          </w:tcPr>
          <w:p w14:paraId="16CB1E9A" w14:textId="77777777" w:rsidR="001E0F27" w:rsidRDefault="00A46277">
            <w:pPr>
              <w:spacing w:after="0" w:line="240" w:lineRule="auto"/>
            </w:pPr>
            <w:r>
              <w:rPr>
                <w:sz w:val="14"/>
              </w:rPr>
              <w:t>RN/LPN/APRN verification information.</w:t>
            </w:r>
          </w:p>
        </w:tc>
      </w:tr>
      <w:tr w:rsidR="001E0F27" w14:paraId="7D5FC294" w14:textId="77777777">
        <w:trPr>
          <w:cantSplit/>
        </w:trPr>
        <w:tc>
          <w:tcPr>
            <w:tcW w:w="1440" w:type="dxa"/>
            <w:tcMar>
              <w:top w:w="55" w:type="dxa"/>
              <w:left w:w="60" w:type="dxa"/>
              <w:bottom w:w="55" w:type="dxa"/>
              <w:right w:w="60" w:type="dxa"/>
            </w:tcMar>
          </w:tcPr>
          <w:p w14:paraId="06ED0FE1" w14:textId="77777777" w:rsidR="001E0F27" w:rsidRDefault="00A46277">
            <w:pPr>
              <w:spacing w:after="0" w:line="240" w:lineRule="auto"/>
            </w:pPr>
            <w:r>
              <w:rPr>
                <w:sz w:val="14"/>
              </w:rPr>
              <w:t>Maine Medicine</w:t>
            </w:r>
          </w:p>
        </w:tc>
        <w:tc>
          <w:tcPr>
            <w:tcW w:w="3528" w:type="dxa"/>
            <w:tcMar>
              <w:top w:w="55" w:type="dxa"/>
              <w:left w:w="60" w:type="dxa"/>
              <w:bottom w:w="55" w:type="dxa"/>
              <w:right w:w="60" w:type="dxa"/>
            </w:tcMar>
          </w:tcPr>
          <w:p w14:paraId="4F86E123" w14:textId="77777777" w:rsidR="001E0F27" w:rsidRDefault="00A46277">
            <w:pPr>
              <w:spacing w:after="0" w:line="240" w:lineRule="auto"/>
            </w:pPr>
            <w:r>
              <w:rPr>
                <w:sz w:val="14"/>
              </w:rPr>
              <w:t>Board of Licensure in Medicine — License Verification</w:t>
            </w:r>
          </w:p>
        </w:tc>
        <w:tc>
          <w:tcPr>
            <w:tcW w:w="1440" w:type="dxa"/>
            <w:tcMar>
              <w:top w:w="55" w:type="dxa"/>
              <w:left w:w="60" w:type="dxa"/>
              <w:bottom w:w="55" w:type="dxa"/>
              <w:right w:w="60" w:type="dxa"/>
            </w:tcMar>
          </w:tcPr>
          <w:p w14:paraId="0477D09D" w14:textId="77777777" w:rsidR="001E0F27" w:rsidRDefault="00A46277">
            <w:pPr>
              <w:spacing w:after="0" w:line="240" w:lineRule="auto"/>
            </w:pPr>
            <w:hyperlink r:id="rId32">
              <w:r>
                <w:rPr>
                  <w:color w:val="00664F"/>
                  <w:u w:val="single"/>
                </w:rPr>
                <w:t>Open official source</w:t>
              </w:r>
            </w:hyperlink>
          </w:p>
        </w:tc>
        <w:tc>
          <w:tcPr>
            <w:tcW w:w="4104" w:type="dxa"/>
            <w:tcMar>
              <w:top w:w="55" w:type="dxa"/>
              <w:left w:w="60" w:type="dxa"/>
              <w:bottom w:w="55" w:type="dxa"/>
              <w:right w:w="60" w:type="dxa"/>
            </w:tcMar>
          </w:tcPr>
          <w:p w14:paraId="038AC2CC" w14:textId="77777777" w:rsidR="001E0F27" w:rsidRDefault="00A46277">
            <w:pPr>
              <w:spacing w:after="0" w:line="240" w:lineRule="auto"/>
            </w:pPr>
            <w:r>
              <w:rPr>
                <w:sz w:val="14"/>
              </w:rPr>
              <w:t>Primary-source MD/PA license verification.</w:t>
            </w:r>
          </w:p>
        </w:tc>
      </w:tr>
      <w:tr w:rsidR="001E0F27" w14:paraId="64398F88" w14:textId="77777777">
        <w:trPr>
          <w:cantSplit/>
        </w:trPr>
        <w:tc>
          <w:tcPr>
            <w:tcW w:w="1440" w:type="dxa"/>
            <w:shd w:val="clear" w:color="auto" w:fill="EAF4F0"/>
            <w:tcMar>
              <w:top w:w="55" w:type="dxa"/>
              <w:left w:w="60" w:type="dxa"/>
              <w:bottom w:w="55" w:type="dxa"/>
              <w:right w:w="60" w:type="dxa"/>
            </w:tcMar>
          </w:tcPr>
          <w:p w14:paraId="5DB8A9FD" w14:textId="77777777" w:rsidR="001E0F27" w:rsidRDefault="00A46277">
            <w:pPr>
              <w:spacing w:after="0" w:line="240" w:lineRule="auto"/>
            </w:pPr>
            <w:r>
              <w:rPr>
                <w:sz w:val="14"/>
              </w:rPr>
              <w:t>Maine Osteopathic</w:t>
            </w:r>
          </w:p>
        </w:tc>
        <w:tc>
          <w:tcPr>
            <w:tcW w:w="3528" w:type="dxa"/>
            <w:shd w:val="clear" w:color="auto" w:fill="EAF4F0"/>
            <w:tcMar>
              <w:top w:w="55" w:type="dxa"/>
              <w:left w:w="60" w:type="dxa"/>
              <w:bottom w:w="55" w:type="dxa"/>
              <w:right w:w="60" w:type="dxa"/>
            </w:tcMar>
          </w:tcPr>
          <w:p w14:paraId="105E436D" w14:textId="77777777" w:rsidR="001E0F27" w:rsidRDefault="00A46277">
            <w:pPr>
              <w:spacing w:after="0" w:line="240" w:lineRule="auto"/>
            </w:pPr>
            <w:r>
              <w:rPr>
                <w:sz w:val="14"/>
              </w:rPr>
              <w:t>Board of Osteopathic Licensure — Verification</w:t>
            </w:r>
          </w:p>
        </w:tc>
        <w:tc>
          <w:tcPr>
            <w:tcW w:w="1440" w:type="dxa"/>
            <w:shd w:val="clear" w:color="auto" w:fill="EAF4F0"/>
            <w:tcMar>
              <w:top w:w="55" w:type="dxa"/>
              <w:left w:w="60" w:type="dxa"/>
              <w:bottom w:w="55" w:type="dxa"/>
              <w:right w:w="60" w:type="dxa"/>
            </w:tcMar>
          </w:tcPr>
          <w:p w14:paraId="0B4D7163" w14:textId="77777777" w:rsidR="001E0F27" w:rsidRDefault="00A46277">
            <w:pPr>
              <w:spacing w:after="0" w:line="240" w:lineRule="auto"/>
            </w:pPr>
            <w:hyperlink r:id="rId33">
              <w:r>
                <w:rPr>
                  <w:color w:val="00664F"/>
                  <w:u w:val="single"/>
                </w:rPr>
                <w:t>Open official source</w:t>
              </w:r>
            </w:hyperlink>
          </w:p>
        </w:tc>
        <w:tc>
          <w:tcPr>
            <w:tcW w:w="4104" w:type="dxa"/>
            <w:shd w:val="clear" w:color="auto" w:fill="EAF4F0"/>
            <w:tcMar>
              <w:top w:w="55" w:type="dxa"/>
              <w:left w:w="60" w:type="dxa"/>
              <w:bottom w:w="55" w:type="dxa"/>
              <w:right w:w="60" w:type="dxa"/>
            </w:tcMar>
          </w:tcPr>
          <w:p w14:paraId="35038CB3" w14:textId="77777777" w:rsidR="001E0F27" w:rsidRDefault="00A46277">
            <w:pPr>
              <w:spacing w:after="0" w:line="240" w:lineRule="auto"/>
            </w:pPr>
            <w:r>
              <w:rPr>
                <w:sz w:val="14"/>
              </w:rPr>
              <w:t>Primary-source DO/PA license verification.</w:t>
            </w:r>
          </w:p>
        </w:tc>
      </w:tr>
      <w:tr w:rsidR="001E0F27" w14:paraId="7793F533" w14:textId="77777777">
        <w:trPr>
          <w:cantSplit/>
        </w:trPr>
        <w:tc>
          <w:tcPr>
            <w:tcW w:w="1440" w:type="dxa"/>
            <w:tcMar>
              <w:top w:w="55" w:type="dxa"/>
              <w:left w:w="60" w:type="dxa"/>
              <w:bottom w:w="55" w:type="dxa"/>
              <w:right w:w="60" w:type="dxa"/>
            </w:tcMar>
          </w:tcPr>
          <w:p w14:paraId="0F4452D0" w14:textId="77777777" w:rsidR="001E0F27" w:rsidRDefault="00A46277">
            <w:pPr>
              <w:spacing w:after="0" w:line="240" w:lineRule="auto"/>
            </w:pPr>
            <w:r>
              <w:rPr>
                <w:sz w:val="14"/>
              </w:rPr>
              <w:t>Maine Dietetics</w:t>
            </w:r>
          </w:p>
        </w:tc>
        <w:tc>
          <w:tcPr>
            <w:tcW w:w="3528" w:type="dxa"/>
            <w:tcMar>
              <w:top w:w="55" w:type="dxa"/>
              <w:left w:w="60" w:type="dxa"/>
              <w:bottom w:w="55" w:type="dxa"/>
              <w:right w:w="60" w:type="dxa"/>
            </w:tcMar>
          </w:tcPr>
          <w:p w14:paraId="4B29B972" w14:textId="77777777" w:rsidR="001E0F27" w:rsidRDefault="00A46277">
            <w:pPr>
              <w:spacing w:after="0" w:line="240" w:lineRule="auto"/>
            </w:pPr>
            <w:r>
              <w:rPr>
                <w:sz w:val="14"/>
              </w:rPr>
              <w:t>Board of Licensing of Dietetic Practice</w:t>
            </w:r>
          </w:p>
        </w:tc>
        <w:tc>
          <w:tcPr>
            <w:tcW w:w="1440" w:type="dxa"/>
            <w:tcMar>
              <w:top w:w="55" w:type="dxa"/>
              <w:left w:w="60" w:type="dxa"/>
              <w:bottom w:w="55" w:type="dxa"/>
              <w:right w:w="60" w:type="dxa"/>
            </w:tcMar>
          </w:tcPr>
          <w:p w14:paraId="1ABC39FC" w14:textId="77777777" w:rsidR="001E0F27" w:rsidRDefault="00A46277">
            <w:pPr>
              <w:spacing w:after="0" w:line="240" w:lineRule="auto"/>
            </w:pPr>
            <w:hyperlink r:id="rId34">
              <w:r>
                <w:rPr>
                  <w:color w:val="00664F"/>
                  <w:u w:val="single"/>
                </w:rPr>
                <w:t>Open official source</w:t>
              </w:r>
            </w:hyperlink>
          </w:p>
        </w:tc>
        <w:tc>
          <w:tcPr>
            <w:tcW w:w="4104" w:type="dxa"/>
            <w:tcMar>
              <w:top w:w="55" w:type="dxa"/>
              <w:left w:w="60" w:type="dxa"/>
              <w:bottom w:w="55" w:type="dxa"/>
              <w:right w:w="60" w:type="dxa"/>
            </w:tcMar>
          </w:tcPr>
          <w:p w14:paraId="42093DC8" w14:textId="77777777" w:rsidR="001E0F27" w:rsidRDefault="00A46277">
            <w:pPr>
              <w:spacing w:after="0" w:line="240" w:lineRule="auto"/>
            </w:pPr>
            <w:r>
              <w:rPr>
                <w:sz w:val="14"/>
              </w:rPr>
              <w:t>Maine dietitian/dietetic technician licensing and current rules/verification.</w:t>
            </w:r>
          </w:p>
        </w:tc>
      </w:tr>
      <w:tr w:rsidR="001E0F27" w14:paraId="35DC3224" w14:textId="77777777">
        <w:trPr>
          <w:cantSplit/>
        </w:trPr>
        <w:tc>
          <w:tcPr>
            <w:tcW w:w="1440" w:type="dxa"/>
            <w:shd w:val="clear" w:color="auto" w:fill="EAF4F0"/>
            <w:tcMar>
              <w:top w:w="55" w:type="dxa"/>
              <w:left w:w="60" w:type="dxa"/>
              <w:bottom w:w="55" w:type="dxa"/>
              <w:right w:w="60" w:type="dxa"/>
            </w:tcMar>
          </w:tcPr>
          <w:p w14:paraId="023293AD" w14:textId="77777777" w:rsidR="001E0F27" w:rsidRDefault="00A46277">
            <w:pPr>
              <w:spacing w:after="0" w:line="240" w:lineRule="auto"/>
            </w:pPr>
            <w:r>
              <w:rPr>
                <w:sz w:val="14"/>
              </w:rPr>
              <w:lastRenderedPageBreak/>
              <w:t>Maine Social Work</w:t>
            </w:r>
          </w:p>
        </w:tc>
        <w:tc>
          <w:tcPr>
            <w:tcW w:w="3528" w:type="dxa"/>
            <w:shd w:val="clear" w:color="auto" w:fill="EAF4F0"/>
            <w:tcMar>
              <w:top w:w="55" w:type="dxa"/>
              <w:left w:w="60" w:type="dxa"/>
              <w:bottom w:w="55" w:type="dxa"/>
              <w:right w:w="60" w:type="dxa"/>
            </w:tcMar>
          </w:tcPr>
          <w:p w14:paraId="695807EC" w14:textId="77777777" w:rsidR="001E0F27" w:rsidRDefault="00A46277">
            <w:pPr>
              <w:spacing w:after="0" w:line="240" w:lineRule="auto"/>
            </w:pPr>
            <w:r>
              <w:rPr>
                <w:sz w:val="14"/>
              </w:rPr>
              <w:t>State Board of Social Worker Licensure</w:t>
            </w:r>
          </w:p>
        </w:tc>
        <w:tc>
          <w:tcPr>
            <w:tcW w:w="1440" w:type="dxa"/>
            <w:shd w:val="clear" w:color="auto" w:fill="EAF4F0"/>
            <w:tcMar>
              <w:top w:w="55" w:type="dxa"/>
              <w:left w:w="60" w:type="dxa"/>
              <w:bottom w:w="55" w:type="dxa"/>
              <w:right w:w="60" w:type="dxa"/>
            </w:tcMar>
          </w:tcPr>
          <w:p w14:paraId="7134CBCA" w14:textId="77777777" w:rsidR="001E0F27" w:rsidRDefault="00A46277">
            <w:pPr>
              <w:spacing w:after="0" w:line="240" w:lineRule="auto"/>
            </w:pPr>
            <w:hyperlink r:id="rId35">
              <w:r>
                <w:rPr>
                  <w:color w:val="00664F"/>
                  <w:u w:val="single"/>
                </w:rPr>
                <w:t>Open official source</w:t>
              </w:r>
            </w:hyperlink>
          </w:p>
        </w:tc>
        <w:tc>
          <w:tcPr>
            <w:tcW w:w="4104" w:type="dxa"/>
            <w:shd w:val="clear" w:color="auto" w:fill="EAF4F0"/>
            <w:tcMar>
              <w:top w:w="55" w:type="dxa"/>
              <w:left w:w="60" w:type="dxa"/>
              <w:bottom w:w="55" w:type="dxa"/>
              <w:right w:w="60" w:type="dxa"/>
            </w:tcMar>
          </w:tcPr>
          <w:p w14:paraId="117AFA2C" w14:textId="77777777" w:rsidR="001E0F27" w:rsidRDefault="00A46277">
            <w:pPr>
              <w:spacing w:after="0" w:line="240" w:lineRule="auto"/>
            </w:pPr>
            <w:r>
              <w:rPr>
                <w:sz w:val="14"/>
              </w:rPr>
              <w:t>Maine social worker licensure and verification.</w:t>
            </w:r>
          </w:p>
        </w:tc>
      </w:tr>
      <w:tr w:rsidR="001E0F27" w14:paraId="6A3A056C" w14:textId="77777777">
        <w:trPr>
          <w:cantSplit/>
        </w:trPr>
        <w:tc>
          <w:tcPr>
            <w:tcW w:w="1440" w:type="dxa"/>
            <w:tcMar>
              <w:top w:w="55" w:type="dxa"/>
              <w:left w:w="60" w:type="dxa"/>
              <w:bottom w:w="55" w:type="dxa"/>
              <w:right w:w="60" w:type="dxa"/>
            </w:tcMar>
          </w:tcPr>
          <w:p w14:paraId="5B7C65D8" w14:textId="77777777" w:rsidR="001E0F27" w:rsidRDefault="00A46277">
            <w:pPr>
              <w:spacing w:after="0" w:line="240" w:lineRule="auto"/>
            </w:pPr>
            <w:r>
              <w:rPr>
                <w:sz w:val="14"/>
              </w:rPr>
              <w:t>Maine Pharmacy</w:t>
            </w:r>
          </w:p>
        </w:tc>
        <w:tc>
          <w:tcPr>
            <w:tcW w:w="3528" w:type="dxa"/>
            <w:tcMar>
              <w:top w:w="55" w:type="dxa"/>
              <w:left w:w="60" w:type="dxa"/>
              <w:bottom w:w="55" w:type="dxa"/>
              <w:right w:w="60" w:type="dxa"/>
            </w:tcMar>
          </w:tcPr>
          <w:p w14:paraId="4E5BF658" w14:textId="77777777" w:rsidR="001E0F27" w:rsidRDefault="00A46277">
            <w:pPr>
              <w:spacing w:after="0" w:line="240" w:lineRule="auto"/>
            </w:pPr>
            <w:r>
              <w:rPr>
                <w:sz w:val="14"/>
              </w:rPr>
              <w:t>Board of Pharmacy</w:t>
            </w:r>
          </w:p>
        </w:tc>
        <w:tc>
          <w:tcPr>
            <w:tcW w:w="1440" w:type="dxa"/>
            <w:tcMar>
              <w:top w:w="55" w:type="dxa"/>
              <w:left w:w="60" w:type="dxa"/>
              <w:bottom w:w="55" w:type="dxa"/>
              <w:right w:w="60" w:type="dxa"/>
            </w:tcMar>
          </w:tcPr>
          <w:p w14:paraId="390676DE" w14:textId="77777777" w:rsidR="001E0F27" w:rsidRDefault="00A46277">
            <w:pPr>
              <w:spacing w:after="0" w:line="240" w:lineRule="auto"/>
            </w:pPr>
            <w:hyperlink r:id="rId36">
              <w:r>
                <w:rPr>
                  <w:color w:val="00664F"/>
                  <w:u w:val="single"/>
                </w:rPr>
                <w:t>Open official source</w:t>
              </w:r>
            </w:hyperlink>
          </w:p>
        </w:tc>
        <w:tc>
          <w:tcPr>
            <w:tcW w:w="4104" w:type="dxa"/>
            <w:tcMar>
              <w:top w:w="55" w:type="dxa"/>
              <w:left w:w="60" w:type="dxa"/>
              <w:bottom w:w="55" w:type="dxa"/>
              <w:right w:w="60" w:type="dxa"/>
            </w:tcMar>
          </w:tcPr>
          <w:p w14:paraId="480B07E0" w14:textId="77777777" w:rsidR="001E0F27" w:rsidRDefault="00A46277">
            <w:pPr>
              <w:spacing w:after="0" w:line="240" w:lineRule="auto"/>
            </w:pPr>
            <w:r>
              <w:rPr>
                <w:sz w:val="14"/>
              </w:rPr>
              <w:t>Apply only where the ESRD site operates a regulated pharmacy/drug-outlet function.</w:t>
            </w:r>
          </w:p>
        </w:tc>
      </w:tr>
      <w:tr w:rsidR="001E0F27" w14:paraId="7F4E57ED" w14:textId="77777777">
        <w:trPr>
          <w:cantSplit/>
        </w:trPr>
        <w:tc>
          <w:tcPr>
            <w:tcW w:w="1440" w:type="dxa"/>
            <w:shd w:val="clear" w:color="auto" w:fill="EAF4F0"/>
            <w:tcMar>
              <w:top w:w="55" w:type="dxa"/>
              <w:left w:w="60" w:type="dxa"/>
              <w:bottom w:w="55" w:type="dxa"/>
              <w:right w:w="60" w:type="dxa"/>
            </w:tcMar>
          </w:tcPr>
          <w:p w14:paraId="4EEEF366" w14:textId="77777777" w:rsidR="001E0F27" w:rsidRDefault="00A46277">
            <w:pPr>
              <w:spacing w:after="0" w:line="240" w:lineRule="auto"/>
            </w:pPr>
            <w:r>
              <w:rPr>
                <w:sz w:val="14"/>
              </w:rPr>
              <w:t>Maine / CLIA</w:t>
            </w:r>
          </w:p>
        </w:tc>
        <w:tc>
          <w:tcPr>
            <w:tcW w:w="3528" w:type="dxa"/>
            <w:shd w:val="clear" w:color="auto" w:fill="EAF4F0"/>
            <w:tcMar>
              <w:top w:w="55" w:type="dxa"/>
              <w:left w:w="60" w:type="dxa"/>
              <w:bottom w:w="55" w:type="dxa"/>
              <w:right w:w="60" w:type="dxa"/>
            </w:tcMar>
          </w:tcPr>
          <w:p w14:paraId="3FFC70DD" w14:textId="77777777" w:rsidR="001E0F27" w:rsidRDefault="00A46277">
            <w:pPr>
              <w:spacing w:after="0" w:line="240" w:lineRule="auto"/>
            </w:pPr>
            <w:r>
              <w:rPr>
                <w:sz w:val="14"/>
              </w:rPr>
              <w:t>Maine Medical Facilities — Medical Laboratories / CLIA</w:t>
            </w:r>
          </w:p>
        </w:tc>
        <w:tc>
          <w:tcPr>
            <w:tcW w:w="1440" w:type="dxa"/>
            <w:shd w:val="clear" w:color="auto" w:fill="EAF4F0"/>
            <w:tcMar>
              <w:top w:w="55" w:type="dxa"/>
              <w:left w:w="60" w:type="dxa"/>
              <w:bottom w:w="55" w:type="dxa"/>
              <w:right w:w="60" w:type="dxa"/>
            </w:tcMar>
          </w:tcPr>
          <w:p w14:paraId="52829BD6" w14:textId="77777777" w:rsidR="001E0F27" w:rsidRDefault="00A46277">
            <w:pPr>
              <w:spacing w:after="0" w:line="240" w:lineRule="auto"/>
            </w:pPr>
            <w:hyperlink r:id="rId37">
              <w:r>
                <w:rPr>
                  <w:color w:val="00664F"/>
                  <w:u w:val="single"/>
                </w:rPr>
                <w:t>Open official source</w:t>
              </w:r>
            </w:hyperlink>
          </w:p>
        </w:tc>
        <w:tc>
          <w:tcPr>
            <w:tcW w:w="4104" w:type="dxa"/>
            <w:shd w:val="clear" w:color="auto" w:fill="EAF4F0"/>
            <w:tcMar>
              <w:top w:w="55" w:type="dxa"/>
              <w:left w:w="60" w:type="dxa"/>
              <w:bottom w:w="55" w:type="dxa"/>
              <w:right w:w="60" w:type="dxa"/>
            </w:tcMar>
          </w:tcPr>
          <w:p w14:paraId="77A13A81" w14:textId="77777777" w:rsidR="001E0F27" w:rsidRDefault="00A46277">
            <w:pPr>
              <w:spacing w:after="0" w:line="240" w:lineRule="auto"/>
            </w:pPr>
            <w:r>
              <w:rPr>
                <w:sz w:val="14"/>
              </w:rPr>
              <w:t>CLIA certificate types, Maine laboratory resources and applications.</w:t>
            </w:r>
          </w:p>
        </w:tc>
      </w:tr>
      <w:tr w:rsidR="001E0F27" w14:paraId="02B2A21C" w14:textId="77777777">
        <w:trPr>
          <w:cantSplit/>
        </w:trPr>
        <w:tc>
          <w:tcPr>
            <w:tcW w:w="1440" w:type="dxa"/>
            <w:tcMar>
              <w:top w:w="55" w:type="dxa"/>
              <w:left w:w="60" w:type="dxa"/>
              <w:bottom w:w="55" w:type="dxa"/>
              <w:right w:w="60" w:type="dxa"/>
            </w:tcMar>
          </w:tcPr>
          <w:p w14:paraId="7B90230B" w14:textId="77777777" w:rsidR="001E0F27" w:rsidRDefault="00A46277">
            <w:pPr>
              <w:spacing w:after="0" w:line="240" w:lineRule="auto"/>
            </w:pPr>
            <w:r>
              <w:rPr>
                <w:sz w:val="14"/>
              </w:rPr>
              <w:t>ASPR TRACIE</w:t>
            </w:r>
          </w:p>
        </w:tc>
        <w:tc>
          <w:tcPr>
            <w:tcW w:w="3528" w:type="dxa"/>
            <w:tcMar>
              <w:top w:w="55" w:type="dxa"/>
              <w:left w:w="60" w:type="dxa"/>
              <w:bottom w:w="55" w:type="dxa"/>
              <w:right w:w="60" w:type="dxa"/>
            </w:tcMar>
          </w:tcPr>
          <w:p w14:paraId="639D5840" w14:textId="77777777" w:rsidR="001E0F27" w:rsidRDefault="00A46277">
            <w:pPr>
              <w:spacing w:after="0" w:line="240" w:lineRule="auto"/>
            </w:pPr>
            <w:r>
              <w:rPr>
                <w:sz w:val="14"/>
              </w:rPr>
              <w:t>CMS Emergency Preparedness Rule Resources</w:t>
            </w:r>
          </w:p>
        </w:tc>
        <w:tc>
          <w:tcPr>
            <w:tcW w:w="1440" w:type="dxa"/>
            <w:tcMar>
              <w:top w:w="55" w:type="dxa"/>
              <w:left w:w="60" w:type="dxa"/>
              <w:bottom w:w="55" w:type="dxa"/>
              <w:right w:w="60" w:type="dxa"/>
            </w:tcMar>
          </w:tcPr>
          <w:p w14:paraId="264F87D0" w14:textId="77777777" w:rsidR="001E0F27" w:rsidRDefault="00A46277">
            <w:pPr>
              <w:spacing w:after="0" w:line="240" w:lineRule="auto"/>
            </w:pPr>
            <w:hyperlink r:id="rId38">
              <w:r>
                <w:rPr>
                  <w:color w:val="00664F"/>
                  <w:u w:val="single"/>
                </w:rPr>
                <w:t>Open official source</w:t>
              </w:r>
            </w:hyperlink>
          </w:p>
        </w:tc>
        <w:tc>
          <w:tcPr>
            <w:tcW w:w="4104" w:type="dxa"/>
            <w:tcMar>
              <w:top w:w="55" w:type="dxa"/>
              <w:left w:w="60" w:type="dxa"/>
              <w:bottom w:w="55" w:type="dxa"/>
              <w:right w:w="60" w:type="dxa"/>
            </w:tcMar>
          </w:tcPr>
          <w:p w14:paraId="5419F401" w14:textId="77777777" w:rsidR="001E0F27" w:rsidRDefault="00A46277">
            <w:pPr>
              <w:spacing w:after="0" w:line="240" w:lineRule="auto"/>
            </w:pPr>
            <w:r>
              <w:rPr>
                <w:sz w:val="14"/>
              </w:rPr>
              <w:t>Optional preparedness crosswalks/tools; not a controlling regulation.</w:t>
            </w:r>
          </w:p>
        </w:tc>
      </w:tr>
      <w:tr w:rsidR="001E0F27" w14:paraId="2FEDD433" w14:textId="77777777">
        <w:trPr>
          <w:cantSplit/>
        </w:trPr>
        <w:tc>
          <w:tcPr>
            <w:tcW w:w="1440" w:type="dxa"/>
            <w:shd w:val="clear" w:color="auto" w:fill="EAF4F0"/>
            <w:tcMar>
              <w:top w:w="55" w:type="dxa"/>
              <w:left w:w="60" w:type="dxa"/>
              <w:bottom w:w="55" w:type="dxa"/>
              <w:right w:w="60" w:type="dxa"/>
            </w:tcMar>
          </w:tcPr>
          <w:p w14:paraId="1A01B430" w14:textId="77777777" w:rsidR="001E0F27" w:rsidRDefault="00A46277">
            <w:pPr>
              <w:spacing w:after="0" w:line="240" w:lineRule="auto"/>
            </w:pPr>
            <w:r>
              <w:rPr>
                <w:sz w:val="14"/>
              </w:rPr>
              <w:t>KCER</w:t>
            </w:r>
          </w:p>
        </w:tc>
        <w:tc>
          <w:tcPr>
            <w:tcW w:w="3528" w:type="dxa"/>
            <w:shd w:val="clear" w:color="auto" w:fill="EAF4F0"/>
            <w:tcMar>
              <w:top w:w="55" w:type="dxa"/>
              <w:left w:w="60" w:type="dxa"/>
              <w:bottom w:w="55" w:type="dxa"/>
              <w:right w:w="60" w:type="dxa"/>
            </w:tcMar>
          </w:tcPr>
          <w:p w14:paraId="4E6A48C4" w14:textId="77777777" w:rsidR="001E0F27" w:rsidRDefault="00A46277">
            <w:pPr>
              <w:spacing w:after="0" w:line="240" w:lineRule="auto"/>
            </w:pPr>
            <w:r>
              <w:rPr>
                <w:sz w:val="14"/>
              </w:rPr>
              <w:t>Kidney Community Emergency Response</w:t>
            </w:r>
          </w:p>
        </w:tc>
        <w:tc>
          <w:tcPr>
            <w:tcW w:w="1440" w:type="dxa"/>
            <w:shd w:val="clear" w:color="auto" w:fill="EAF4F0"/>
            <w:tcMar>
              <w:top w:w="55" w:type="dxa"/>
              <w:left w:w="60" w:type="dxa"/>
              <w:bottom w:w="55" w:type="dxa"/>
              <w:right w:w="60" w:type="dxa"/>
            </w:tcMar>
          </w:tcPr>
          <w:p w14:paraId="5E7661F1" w14:textId="77777777" w:rsidR="001E0F27" w:rsidRDefault="00A46277">
            <w:pPr>
              <w:spacing w:after="0" w:line="240" w:lineRule="auto"/>
            </w:pPr>
            <w:hyperlink r:id="rId39">
              <w:r>
                <w:rPr>
                  <w:color w:val="00664F"/>
                  <w:u w:val="single"/>
                </w:rPr>
                <w:t>Open official source</w:t>
              </w:r>
            </w:hyperlink>
          </w:p>
        </w:tc>
        <w:tc>
          <w:tcPr>
            <w:tcW w:w="4104" w:type="dxa"/>
            <w:shd w:val="clear" w:color="auto" w:fill="EAF4F0"/>
            <w:tcMar>
              <w:top w:w="55" w:type="dxa"/>
              <w:left w:w="60" w:type="dxa"/>
              <w:bottom w:w="55" w:type="dxa"/>
              <w:right w:w="60" w:type="dxa"/>
            </w:tcMar>
          </w:tcPr>
          <w:p w14:paraId="7E98331D" w14:textId="77777777" w:rsidR="001E0F27" w:rsidRDefault="00A46277">
            <w:pPr>
              <w:spacing w:after="0" w:line="240" w:lineRule="auto"/>
            </w:pPr>
            <w:r>
              <w:rPr>
                <w:sz w:val="14"/>
              </w:rPr>
              <w:t>Dialysis emergency preparedness/patient resource referenced in CMS ESRD guidance; not a controlling regulation.</w:t>
            </w:r>
          </w:p>
        </w:tc>
      </w:tr>
      <w:tr w:rsidR="001E0F27" w14:paraId="75757AC0" w14:textId="77777777">
        <w:trPr>
          <w:cantSplit/>
        </w:trPr>
        <w:tc>
          <w:tcPr>
            <w:tcW w:w="1440" w:type="dxa"/>
            <w:tcMar>
              <w:top w:w="55" w:type="dxa"/>
              <w:left w:w="60" w:type="dxa"/>
              <w:bottom w:w="55" w:type="dxa"/>
              <w:right w:w="60" w:type="dxa"/>
            </w:tcMar>
          </w:tcPr>
          <w:p w14:paraId="51F27B53" w14:textId="77777777" w:rsidR="001E0F27" w:rsidRDefault="00A46277">
            <w:pPr>
              <w:spacing w:after="0" w:line="240" w:lineRule="auto"/>
            </w:pPr>
            <w:r>
              <w:rPr>
                <w:sz w:val="14"/>
              </w:rPr>
              <w:t>FEMA</w:t>
            </w:r>
          </w:p>
        </w:tc>
        <w:tc>
          <w:tcPr>
            <w:tcW w:w="3528" w:type="dxa"/>
            <w:tcMar>
              <w:top w:w="55" w:type="dxa"/>
              <w:left w:w="60" w:type="dxa"/>
              <w:bottom w:w="55" w:type="dxa"/>
              <w:right w:w="60" w:type="dxa"/>
            </w:tcMar>
          </w:tcPr>
          <w:p w14:paraId="5E71EDFA" w14:textId="77777777" w:rsidR="001E0F27" w:rsidRDefault="00A46277">
            <w:pPr>
              <w:spacing w:after="0" w:line="240" w:lineRule="auto"/>
            </w:pPr>
            <w:r>
              <w:rPr>
                <w:sz w:val="14"/>
              </w:rPr>
              <w:t>Homeland Security Exercise and Evaluation Program (HSEEP)</w:t>
            </w:r>
          </w:p>
        </w:tc>
        <w:tc>
          <w:tcPr>
            <w:tcW w:w="1440" w:type="dxa"/>
            <w:tcMar>
              <w:top w:w="55" w:type="dxa"/>
              <w:left w:w="60" w:type="dxa"/>
              <w:bottom w:w="55" w:type="dxa"/>
              <w:right w:w="60" w:type="dxa"/>
            </w:tcMar>
          </w:tcPr>
          <w:p w14:paraId="53C36CF5" w14:textId="77777777" w:rsidR="001E0F27" w:rsidRDefault="00A46277">
            <w:pPr>
              <w:spacing w:after="0" w:line="240" w:lineRule="auto"/>
            </w:pPr>
            <w:hyperlink r:id="rId40">
              <w:r>
                <w:rPr>
                  <w:color w:val="00664F"/>
                  <w:u w:val="single"/>
                </w:rPr>
                <w:t>Open official source</w:t>
              </w:r>
            </w:hyperlink>
          </w:p>
        </w:tc>
        <w:tc>
          <w:tcPr>
            <w:tcW w:w="4104" w:type="dxa"/>
            <w:tcMar>
              <w:top w:w="55" w:type="dxa"/>
              <w:left w:w="60" w:type="dxa"/>
              <w:bottom w:w="55" w:type="dxa"/>
              <w:right w:w="60" w:type="dxa"/>
            </w:tcMar>
          </w:tcPr>
          <w:p w14:paraId="0B37C461" w14:textId="77777777" w:rsidR="001E0F27" w:rsidRDefault="00A46277">
            <w:pPr>
              <w:spacing w:after="0" w:line="240" w:lineRule="auto"/>
            </w:pPr>
            <w:r>
              <w:rPr>
                <w:sz w:val="14"/>
              </w:rPr>
              <w:t>Exercise design/evaluation resource referenced by CMS guidance.</w:t>
            </w:r>
          </w:p>
        </w:tc>
      </w:tr>
    </w:tbl>
    <w:p w14:paraId="36F31CD3" w14:textId="77777777" w:rsidR="001E0F27" w:rsidRDefault="001E0F27">
      <w:pPr>
        <w:spacing w:after="40"/>
      </w:pPr>
    </w:p>
    <w:p w14:paraId="27A594E8" w14:textId="77777777" w:rsidR="001E0F27" w:rsidRDefault="00A46277">
      <w:pPr>
        <w:pStyle w:val="Heading1"/>
        <w:spacing w:before="140"/>
      </w:pPr>
      <w:r>
        <w:rPr>
          <w:rFonts w:ascii="Arial" w:hAnsi="Arial"/>
        </w:rPr>
        <w:t>Source Verification Log</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1368"/>
        <w:gridCol w:w="2232"/>
        <w:gridCol w:w="6263"/>
        <w:gridCol w:w="1080"/>
      </w:tblGrid>
      <w:tr w:rsidR="001E0F27" w14:paraId="2F0F691D" w14:textId="77777777">
        <w:trPr>
          <w:cantSplit/>
          <w:tblHeader/>
          <w:jc w:val="center"/>
        </w:trPr>
        <w:tc>
          <w:tcPr>
            <w:tcW w:w="1368" w:type="dxa"/>
            <w:shd w:val="clear" w:color="auto" w:fill="00664F"/>
            <w:tcMar>
              <w:top w:w="65" w:type="dxa"/>
              <w:left w:w="65" w:type="dxa"/>
              <w:bottom w:w="65" w:type="dxa"/>
              <w:right w:w="65" w:type="dxa"/>
            </w:tcMar>
            <w:vAlign w:val="center"/>
          </w:tcPr>
          <w:p w14:paraId="164E6259" w14:textId="77777777" w:rsidR="001E0F27" w:rsidRDefault="00A46277">
            <w:pPr>
              <w:spacing w:after="0" w:line="240" w:lineRule="auto"/>
              <w:jc w:val="center"/>
            </w:pPr>
            <w:r>
              <w:rPr>
                <w:b/>
                <w:color w:val="FFFFFF"/>
                <w:sz w:val="15"/>
              </w:rPr>
              <w:t>Date</w:t>
            </w:r>
          </w:p>
        </w:tc>
        <w:tc>
          <w:tcPr>
            <w:tcW w:w="2232" w:type="dxa"/>
            <w:shd w:val="clear" w:color="auto" w:fill="00664F"/>
            <w:tcMar>
              <w:top w:w="65" w:type="dxa"/>
              <w:left w:w="65" w:type="dxa"/>
              <w:bottom w:w="65" w:type="dxa"/>
              <w:right w:w="65" w:type="dxa"/>
            </w:tcMar>
            <w:vAlign w:val="center"/>
          </w:tcPr>
          <w:p w14:paraId="581FB08B" w14:textId="77777777" w:rsidR="001E0F27" w:rsidRDefault="00A46277">
            <w:pPr>
              <w:spacing w:after="0" w:line="240" w:lineRule="auto"/>
              <w:jc w:val="center"/>
            </w:pPr>
            <w:r>
              <w:rPr>
                <w:b/>
                <w:color w:val="FFFFFF"/>
                <w:sz w:val="15"/>
              </w:rPr>
              <w:t>Review / Change</w:t>
            </w:r>
          </w:p>
        </w:tc>
        <w:tc>
          <w:tcPr>
            <w:tcW w:w="6263" w:type="dxa"/>
            <w:shd w:val="clear" w:color="auto" w:fill="00664F"/>
            <w:tcMar>
              <w:top w:w="65" w:type="dxa"/>
              <w:left w:w="65" w:type="dxa"/>
              <w:bottom w:w="65" w:type="dxa"/>
              <w:right w:w="65" w:type="dxa"/>
            </w:tcMar>
            <w:vAlign w:val="center"/>
          </w:tcPr>
          <w:p w14:paraId="52C4B7E3" w14:textId="77777777" w:rsidR="001E0F27" w:rsidRDefault="00A46277">
            <w:pPr>
              <w:spacing w:after="0" w:line="240" w:lineRule="auto"/>
              <w:jc w:val="center"/>
            </w:pPr>
            <w:r>
              <w:rPr>
                <w:b/>
                <w:color w:val="FFFFFF"/>
                <w:sz w:val="15"/>
              </w:rPr>
              <w:t>Sources Verified / Notes</w:t>
            </w:r>
          </w:p>
        </w:tc>
        <w:tc>
          <w:tcPr>
            <w:tcW w:w="1080" w:type="dxa"/>
            <w:shd w:val="clear" w:color="auto" w:fill="00664F"/>
            <w:tcMar>
              <w:top w:w="65" w:type="dxa"/>
              <w:left w:w="65" w:type="dxa"/>
              <w:bottom w:w="65" w:type="dxa"/>
              <w:right w:w="65" w:type="dxa"/>
            </w:tcMar>
            <w:vAlign w:val="center"/>
          </w:tcPr>
          <w:p w14:paraId="5FCF4ED0" w14:textId="77777777" w:rsidR="001E0F27" w:rsidRDefault="00A46277">
            <w:pPr>
              <w:spacing w:after="0" w:line="240" w:lineRule="auto"/>
              <w:jc w:val="center"/>
            </w:pPr>
            <w:r>
              <w:rPr>
                <w:b/>
                <w:color w:val="FFFFFF"/>
                <w:sz w:val="15"/>
              </w:rPr>
              <w:t>Initials</w:t>
            </w:r>
          </w:p>
        </w:tc>
      </w:tr>
      <w:tr w:rsidR="001E0F27" w14:paraId="3DCF0B3D" w14:textId="77777777">
        <w:trPr>
          <w:cantSplit/>
          <w:jc w:val="center"/>
        </w:trPr>
        <w:tc>
          <w:tcPr>
            <w:tcW w:w="1368" w:type="dxa"/>
            <w:shd w:val="clear" w:color="auto" w:fill="EAF4F0"/>
            <w:tcMar>
              <w:top w:w="55" w:type="dxa"/>
              <w:left w:w="60" w:type="dxa"/>
              <w:bottom w:w="55" w:type="dxa"/>
              <w:right w:w="60" w:type="dxa"/>
            </w:tcMar>
          </w:tcPr>
          <w:p w14:paraId="7D40586B" w14:textId="77777777" w:rsidR="001E0F27" w:rsidRDefault="00A46277">
            <w:pPr>
              <w:spacing w:after="0" w:line="240" w:lineRule="auto"/>
            </w:pPr>
            <w:r>
              <w:rPr>
                <w:sz w:val="16"/>
              </w:rPr>
              <w:t>09/16/2026</w:t>
            </w:r>
          </w:p>
        </w:tc>
        <w:tc>
          <w:tcPr>
            <w:tcW w:w="2232" w:type="dxa"/>
            <w:shd w:val="clear" w:color="auto" w:fill="EAF4F0"/>
            <w:tcMar>
              <w:top w:w="55" w:type="dxa"/>
              <w:left w:w="60" w:type="dxa"/>
              <w:bottom w:w="55" w:type="dxa"/>
              <w:right w:w="60" w:type="dxa"/>
            </w:tcMar>
          </w:tcPr>
          <w:p w14:paraId="288D0DBD" w14:textId="77777777" w:rsidR="001E0F27" w:rsidRDefault="00A46277">
            <w:pPr>
              <w:spacing w:after="0" w:line="240" w:lineRule="auto"/>
            </w:pPr>
            <w:r>
              <w:rPr>
                <w:sz w:val="16"/>
              </w:rPr>
              <w:t>Initial HCC-ME ESRD toolkit checklist build</w:t>
            </w:r>
          </w:p>
        </w:tc>
        <w:tc>
          <w:tcPr>
            <w:tcW w:w="6263" w:type="dxa"/>
            <w:shd w:val="clear" w:color="auto" w:fill="EAF4F0"/>
            <w:tcMar>
              <w:top w:w="55" w:type="dxa"/>
              <w:left w:w="60" w:type="dxa"/>
              <w:bottom w:w="55" w:type="dxa"/>
              <w:right w:w="60" w:type="dxa"/>
            </w:tcMar>
          </w:tcPr>
          <w:p w14:paraId="4654D1B8" w14:textId="77777777" w:rsidR="001E0F27" w:rsidRDefault="00A46277">
            <w:pPr>
              <w:spacing w:after="0" w:line="240" w:lineRule="auto"/>
              <w:jc w:val="center"/>
            </w:pPr>
            <w:r>
              <w:rPr>
                <w:sz w:val="16"/>
              </w:rPr>
              <w:t>CMS Part 494/§494.62; Appendix Z; Appendix H Rev.246; Maine DLC/Ch.126 listing; 22 MRS §2042; FMO; Maine professional boards; Maine CDC; CLIA</w:t>
            </w:r>
          </w:p>
        </w:tc>
        <w:tc>
          <w:tcPr>
            <w:tcW w:w="1080" w:type="dxa"/>
            <w:shd w:val="clear" w:color="auto" w:fill="EAF4F0"/>
            <w:tcMar>
              <w:top w:w="55" w:type="dxa"/>
              <w:left w:w="60" w:type="dxa"/>
              <w:bottom w:w="55" w:type="dxa"/>
              <w:right w:w="60" w:type="dxa"/>
            </w:tcMar>
          </w:tcPr>
          <w:p w14:paraId="3EFE5350" w14:textId="77777777" w:rsidR="001E0F27" w:rsidRDefault="00A46277">
            <w:pPr>
              <w:spacing w:after="0" w:line="240" w:lineRule="auto"/>
              <w:jc w:val="center"/>
            </w:pPr>
            <w:r>
              <w:rPr>
                <w:sz w:val="16"/>
              </w:rPr>
              <w:t>HCC-ME</w:t>
            </w:r>
          </w:p>
        </w:tc>
      </w:tr>
      <w:tr w:rsidR="001E0F27" w14:paraId="298F2D35" w14:textId="77777777">
        <w:trPr>
          <w:cantSplit/>
          <w:jc w:val="center"/>
        </w:trPr>
        <w:tc>
          <w:tcPr>
            <w:tcW w:w="1368" w:type="dxa"/>
            <w:tcMar>
              <w:top w:w="55" w:type="dxa"/>
              <w:left w:w="60" w:type="dxa"/>
              <w:bottom w:w="55" w:type="dxa"/>
              <w:right w:w="60" w:type="dxa"/>
            </w:tcMar>
          </w:tcPr>
          <w:p w14:paraId="4AEF0192" w14:textId="77777777" w:rsidR="001E0F27" w:rsidRDefault="001E0F27">
            <w:pPr>
              <w:spacing w:after="0" w:line="240" w:lineRule="auto"/>
            </w:pPr>
          </w:p>
        </w:tc>
        <w:tc>
          <w:tcPr>
            <w:tcW w:w="2232" w:type="dxa"/>
            <w:tcMar>
              <w:top w:w="55" w:type="dxa"/>
              <w:left w:w="60" w:type="dxa"/>
              <w:bottom w:w="55" w:type="dxa"/>
              <w:right w:w="60" w:type="dxa"/>
            </w:tcMar>
          </w:tcPr>
          <w:p w14:paraId="4E1C12C8" w14:textId="77777777" w:rsidR="001E0F27" w:rsidRDefault="001E0F27">
            <w:pPr>
              <w:spacing w:after="0" w:line="240" w:lineRule="auto"/>
            </w:pPr>
          </w:p>
        </w:tc>
        <w:tc>
          <w:tcPr>
            <w:tcW w:w="6263" w:type="dxa"/>
            <w:tcMar>
              <w:top w:w="55" w:type="dxa"/>
              <w:left w:w="60" w:type="dxa"/>
              <w:bottom w:w="55" w:type="dxa"/>
              <w:right w:w="60" w:type="dxa"/>
            </w:tcMar>
          </w:tcPr>
          <w:p w14:paraId="26096D35" w14:textId="77777777" w:rsidR="001E0F27" w:rsidRDefault="001E0F27">
            <w:pPr>
              <w:spacing w:after="0" w:line="240" w:lineRule="auto"/>
              <w:jc w:val="center"/>
            </w:pPr>
          </w:p>
        </w:tc>
        <w:tc>
          <w:tcPr>
            <w:tcW w:w="1080" w:type="dxa"/>
            <w:tcMar>
              <w:top w:w="55" w:type="dxa"/>
              <w:left w:w="60" w:type="dxa"/>
              <w:bottom w:w="55" w:type="dxa"/>
              <w:right w:w="60" w:type="dxa"/>
            </w:tcMar>
          </w:tcPr>
          <w:p w14:paraId="52AF48F8" w14:textId="77777777" w:rsidR="001E0F27" w:rsidRDefault="001E0F27">
            <w:pPr>
              <w:spacing w:after="0" w:line="240" w:lineRule="auto"/>
              <w:jc w:val="center"/>
            </w:pPr>
          </w:p>
        </w:tc>
      </w:tr>
      <w:tr w:rsidR="001E0F27" w14:paraId="31F74A54" w14:textId="77777777">
        <w:trPr>
          <w:cantSplit/>
          <w:jc w:val="center"/>
        </w:trPr>
        <w:tc>
          <w:tcPr>
            <w:tcW w:w="1368" w:type="dxa"/>
            <w:shd w:val="clear" w:color="auto" w:fill="EAF4F0"/>
            <w:tcMar>
              <w:top w:w="55" w:type="dxa"/>
              <w:left w:w="60" w:type="dxa"/>
              <w:bottom w:w="55" w:type="dxa"/>
              <w:right w:w="60" w:type="dxa"/>
            </w:tcMar>
          </w:tcPr>
          <w:p w14:paraId="74C61F4B" w14:textId="77777777" w:rsidR="001E0F27" w:rsidRDefault="001E0F27">
            <w:pPr>
              <w:spacing w:after="0" w:line="240" w:lineRule="auto"/>
            </w:pPr>
          </w:p>
        </w:tc>
        <w:tc>
          <w:tcPr>
            <w:tcW w:w="2232" w:type="dxa"/>
            <w:shd w:val="clear" w:color="auto" w:fill="EAF4F0"/>
            <w:tcMar>
              <w:top w:w="55" w:type="dxa"/>
              <w:left w:w="60" w:type="dxa"/>
              <w:bottom w:w="55" w:type="dxa"/>
              <w:right w:w="60" w:type="dxa"/>
            </w:tcMar>
          </w:tcPr>
          <w:p w14:paraId="6FAB86AA" w14:textId="77777777" w:rsidR="001E0F27" w:rsidRDefault="001E0F27">
            <w:pPr>
              <w:spacing w:after="0" w:line="240" w:lineRule="auto"/>
            </w:pPr>
          </w:p>
        </w:tc>
        <w:tc>
          <w:tcPr>
            <w:tcW w:w="6263" w:type="dxa"/>
            <w:shd w:val="clear" w:color="auto" w:fill="EAF4F0"/>
            <w:tcMar>
              <w:top w:w="55" w:type="dxa"/>
              <w:left w:w="60" w:type="dxa"/>
              <w:bottom w:w="55" w:type="dxa"/>
              <w:right w:w="60" w:type="dxa"/>
            </w:tcMar>
          </w:tcPr>
          <w:p w14:paraId="225A22DE" w14:textId="77777777" w:rsidR="001E0F27" w:rsidRDefault="001E0F27">
            <w:pPr>
              <w:spacing w:after="0" w:line="240" w:lineRule="auto"/>
              <w:jc w:val="center"/>
            </w:pPr>
          </w:p>
        </w:tc>
        <w:tc>
          <w:tcPr>
            <w:tcW w:w="1080" w:type="dxa"/>
            <w:shd w:val="clear" w:color="auto" w:fill="EAF4F0"/>
            <w:tcMar>
              <w:top w:w="55" w:type="dxa"/>
              <w:left w:w="60" w:type="dxa"/>
              <w:bottom w:w="55" w:type="dxa"/>
              <w:right w:w="60" w:type="dxa"/>
            </w:tcMar>
          </w:tcPr>
          <w:p w14:paraId="76F862E8" w14:textId="77777777" w:rsidR="001E0F27" w:rsidRDefault="001E0F27">
            <w:pPr>
              <w:spacing w:after="0" w:line="240" w:lineRule="auto"/>
              <w:jc w:val="center"/>
            </w:pPr>
          </w:p>
        </w:tc>
      </w:tr>
      <w:tr w:rsidR="001E0F27" w14:paraId="5363B27D" w14:textId="77777777">
        <w:trPr>
          <w:cantSplit/>
          <w:jc w:val="center"/>
        </w:trPr>
        <w:tc>
          <w:tcPr>
            <w:tcW w:w="1368" w:type="dxa"/>
            <w:tcMar>
              <w:top w:w="55" w:type="dxa"/>
              <w:left w:w="60" w:type="dxa"/>
              <w:bottom w:w="55" w:type="dxa"/>
              <w:right w:w="60" w:type="dxa"/>
            </w:tcMar>
          </w:tcPr>
          <w:p w14:paraId="76EB4FA7" w14:textId="77777777" w:rsidR="001E0F27" w:rsidRDefault="001E0F27">
            <w:pPr>
              <w:spacing w:after="0" w:line="240" w:lineRule="auto"/>
            </w:pPr>
          </w:p>
        </w:tc>
        <w:tc>
          <w:tcPr>
            <w:tcW w:w="2232" w:type="dxa"/>
            <w:tcMar>
              <w:top w:w="55" w:type="dxa"/>
              <w:left w:w="60" w:type="dxa"/>
              <w:bottom w:w="55" w:type="dxa"/>
              <w:right w:w="60" w:type="dxa"/>
            </w:tcMar>
          </w:tcPr>
          <w:p w14:paraId="3C5BC363" w14:textId="77777777" w:rsidR="001E0F27" w:rsidRDefault="001E0F27">
            <w:pPr>
              <w:spacing w:after="0" w:line="240" w:lineRule="auto"/>
            </w:pPr>
          </w:p>
        </w:tc>
        <w:tc>
          <w:tcPr>
            <w:tcW w:w="6263" w:type="dxa"/>
            <w:tcMar>
              <w:top w:w="55" w:type="dxa"/>
              <w:left w:w="60" w:type="dxa"/>
              <w:bottom w:w="55" w:type="dxa"/>
              <w:right w:w="60" w:type="dxa"/>
            </w:tcMar>
          </w:tcPr>
          <w:p w14:paraId="27638169" w14:textId="77777777" w:rsidR="001E0F27" w:rsidRDefault="001E0F27">
            <w:pPr>
              <w:spacing w:after="0" w:line="240" w:lineRule="auto"/>
              <w:jc w:val="center"/>
            </w:pPr>
          </w:p>
        </w:tc>
        <w:tc>
          <w:tcPr>
            <w:tcW w:w="1080" w:type="dxa"/>
            <w:tcMar>
              <w:top w:w="55" w:type="dxa"/>
              <w:left w:w="60" w:type="dxa"/>
              <w:bottom w:w="55" w:type="dxa"/>
              <w:right w:w="60" w:type="dxa"/>
            </w:tcMar>
          </w:tcPr>
          <w:p w14:paraId="2F6867D2" w14:textId="77777777" w:rsidR="001E0F27" w:rsidRDefault="001E0F27">
            <w:pPr>
              <w:spacing w:after="0" w:line="240" w:lineRule="auto"/>
              <w:jc w:val="center"/>
            </w:pPr>
          </w:p>
        </w:tc>
      </w:tr>
    </w:tbl>
    <w:p w14:paraId="32C33F07" w14:textId="77777777" w:rsidR="001E0F27" w:rsidRDefault="001E0F27">
      <w:pPr>
        <w:spacing w:after="40"/>
      </w:pPr>
    </w:p>
    <w:p w14:paraId="0755AC50" w14:textId="77777777" w:rsidR="001E0F27" w:rsidRDefault="00A46277">
      <w:pPr>
        <w:pStyle w:val="Heading1"/>
        <w:spacing w:before="140"/>
      </w:pPr>
      <w:r>
        <w:rPr>
          <w:rFonts w:ascii="Arial" w:hAnsi="Arial"/>
        </w:rPr>
        <w:t>Facility Review / Sign-Off</w:t>
      </w:r>
    </w:p>
    <w:tbl>
      <w:tblPr>
        <w:tblW w:w="0" w:type="auto"/>
        <w:jc w:val="center"/>
        <w:tblBorders>
          <w:top w:val="single" w:sz="4" w:space="0" w:color="B8C7C1"/>
          <w:left w:val="single" w:sz="4" w:space="0" w:color="B8C7C1"/>
          <w:bottom w:val="single" w:sz="4" w:space="0" w:color="B8C7C1"/>
          <w:right w:val="single" w:sz="4" w:space="0" w:color="B8C7C1"/>
          <w:insideH w:val="single" w:sz="4" w:space="0" w:color="B8C7C1"/>
          <w:insideV w:val="single" w:sz="4" w:space="0" w:color="B8C7C1"/>
        </w:tblBorders>
        <w:tblLayout w:type="fixed"/>
        <w:tblLook w:val="04A0" w:firstRow="1" w:lastRow="0" w:firstColumn="1" w:lastColumn="0" w:noHBand="0" w:noVBand="1"/>
      </w:tblPr>
      <w:tblGrid>
        <w:gridCol w:w="3024"/>
        <w:gridCol w:w="6048"/>
        <w:gridCol w:w="1872"/>
      </w:tblGrid>
      <w:tr w:rsidR="001E0F27" w14:paraId="22E09A7C" w14:textId="77777777">
        <w:trPr>
          <w:cantSplit/>
          <w:tblHeader/>
          <w:jc w:val="center"/>
        </w:trPr>
        <w:tc>
          <w:tcPr>
            <w:tcW w:w="3024" w:type="dxa"/>
            <w:shd w:val="clear" w:color="auto" w:fill="00664F"/>
            <w:tcMar>
              <w:top w:w="65" w:type="dxa"/>
              <w:left w:w="65" w:type="dxa"/>
              <w:bottom w:w="65" w:type="dxa"/>
              <w:right w:w="65" w:type="dxa"/>
            </w:tcMar>
            <w:vAlign w:val="center"/>
          </w:tcPr>
          <w:p w14:paraId="7CC03873" w14:textId="77777777" w:rsidR="001E0F27" w:rsidRDefault="00A46277">
            <w:pPr>
              <w:spacing w:after="0" w:line="240" w:lineRule="auto"/>
              <w:jc w:val="center"/>
            </w:pPr>
            <w:r>
              <w:rPr>
                <w:b/>
                <w:color w:val="FFFFFF"/>
                <w:sz w:val="16"/>
              </w:rPr>
              <w:t>Role</w:t>
            </w:r>
          </w:p>
        </w:tc>
        <w:tc>
          <w:tcPr>
            <w:tcW w:w="6048" w:type="dxa"/>
            <w:shd w:val="clear" w:color="auto" w:fill="00664F"/>
            <w:tcMar>
              <w:top w:w="65" w:type="dxa"/>
              <w:left w:w="65" w:type="dxa"/>
              <w:bottom w:w="65" w:type="dxa"/>
              <w:right w:w="65" w:type="dxa"/>
            </w:tcMar>
            <w:vAlign w:val="center"/>
          </w:tcPr>
          <w:p w14:paraId="7542873D" w14:textId="77777777" w:rsidR="001E0F27" w:rsidRDefault="00A46277">
            <w:pPr>
              <w:spacing w:after="0" w:line="240" w:lineRule="auto"/>
              <w:jc w:val="center"/>
            </w:pPr>
            <w:r>
              <w:rPr>
                <w:b/>
                <w:color w:val="FFFFFF"/>
                <w:sz w:val="16"/>
              </w:rPr>
              <w:t>Name / Signature or Electronic Approval</w:t>
            </w:r>
          </w:p>
        </w:tc>
        <w:tc>
          <w:tcPr>
            <w:tcW w:w="1872" w:type="dxa"/>
            <w:shd w:val="clear" w:color="auto" w:fill="00664F"/>
            <w:tcMar>
              <w:top w:w="65" w:type="dxa"/>
              <w:left w:w="65" w:type="dxa"/>
              <w:bottom w:w="65" w:type="dxa"/>
              <w:right w:w="65" w:type="dxa"/>
            </w:tcMar>
            <w:vAlign w:val="center"/>
          </w:tcPr>
          <w:p w14:paraId="144B2BEB" w14:textId="77777777" w:rsidR="001E0F27" w:rsidRDefault="00A46277">
            <w:pPr>
              <w:spacing w:after="0" w:line="240" w:lineRule="auto"/>
              <w:jc w:val="center"/>
            </w:pPr>
            <w:r>
              <w:rPr>
                <w:b/>
                <w:color w:val="FFFFFF"/>
                <w:sz w:val="16"/>
              </w:rPr>
              <w:t>Date</w:t>
            </w:r>
          </w:p>
        </w:tc>
      </w:tr>
      <w:tr w:rsidR="001E0F27" w14:paraId="3035EBC7" w14:textId="77777777">
        <w:trPr>
          <w:cantSplit/>
          <w:jc w:val="center"/>
        </w:trPr>
        <w:tc>
          <w:tcPr>
            <w:tcW w:w="3024" w:type="dxa"/>
            <w:shd w:val="clear" w:color="auto" w:fill="EAF4F0"/>
            <w:tcMar>
              <w:top w:w="55" w:type="dxa"/>
              <w:left w:w="60" w:type="dxa"/>
              <w:bottom w:w="55" w:type="dxa"/>
              <w:right w:w="60" w:type="dxa"/>
            </w:tcMar>
          </w:tcPr>
          <w:p w14:paraId="1D933ECC" w14:textId="77777777" w:rsidR="001E0F27" w:rsidRDefault="00A46277">
            <w:pPr>
              <w:spacing w:after="0" w:line="240" w:lineRule="auto"/>
            </w:pPr>
            <w:r>
              <w:rPr>
                <w:sz w:val="16"/>
              </w:rPr>
              <w:t>Administrator / CEO</w:t>
            </w:r>
          </w:p>
        </w:tc>
        <w:tc>
          <w:tcPr>
            <w:tcW w:w="6048" w:type="dxa"/>
            <w:shd w:val="clear" w:color="auto" w:fill="EAF4F0"/>
            <w:tcMar>
              <w:top w:w="55" w:type="dxa"/>
              <w:left w:w="60" w:type="dxa"/>
              <w:bottom w:w="55" w:type="dxa"/>
              <w:right w:w="60" w:type="dxa"/>
            </w:tcMar>
          </w:tcPr>
          <w:p w14:paraId="34DCD0FB" w14:textId="77777777" w:rsidR="001E0F27" w:rsidRDefault="001E0F27">
            <w:pPr>
              <w:spacing w:after="0" w:line="240" w:lineRule="auto"/>
            </w:pPr>
          </w:p>
        </w:tc>
        <w:tc>
          <w:tcPr>
            <w:tcW w:w="1872" w:type="dxa"/>
            <w:shd w:val="clear" w:color="auto" w:fill="EAF4F0"/>
            <w:tcMar>
              <w:top w:w="55" w:type="dxa"/>
              <w:left w:w="60" w:type="dxa"/>
              <w:bottom w:w="55" w:type="dxa"/>
              <w:right w:w="60" w:type="dxa"/>
            </w:tcMar>
          </w:tcPr>
          <w:p w14:paraId="164A01DB" w14:textId="77777777" w:rsidR="001E0F27" w:rsidRDefault="001E0F27">
            <w:pPr>
              <w:spacing w:after="0" w:line="240" w:lineRule="auto"/>
              <w:jc w:val="center"/>
            </w:pPr>
          </w:p>
        </w:tc>
      </w:tr>
      <w:tr w:rsidR="001E0F27" w14:paraId="2590D504" w14:textId="77777777">
        <w:trPr>
          <w:cantSplit/>
          <w:jc w:val="center"/>
        </w:trPr>
        <w:tc>
          <w:tcPr>
            <w:tcW w:w="3024" w:type="dxa"/>
            <w:tcMar>
              <w:top w:w="55" w:type="dxa"/>
              <w:left w:w="60" w:type="dxa"/>
              <w:bottom w:w="55" w:type="dxa"/>
              <w:right w:w="60" w:type="dxa"/>
            </w:tcMar>
          </w:tcPr>
          <w:p w14:paraId="1FA2F422" w14:textId="77777777" w:rsidR="001E0F27" w:rsidRDefault="00A46277">
            <w:pPr>
              <w:spacing w:after="0" w:line="240" w:lineRule="auto"/>
            </w:pPr>
            <w:r>
              <w:rPr>
                <w:sz w:val="16"/>
              </w:rPr>
              <w:t>Medical Director</w:t>
            </w:r>
          </w:p>
        </w:tc>
        <w:tc>
          <w:tcPr>
            <w:tcW w:w="6048" w:type="dxa"/>
            <w:tcMar>
              <w:top w:w="55" w:type="dxa"/>
              <w:left w:w="60" w:type="dxa"/>
              <w:bottom w:w="55" w:type="dxa"/>
              <w:right w:w="60" w:type="dxa"/>
            </w:tcMar>
          </w:tcPr>
          <w:p w14:paraId="497C70BA" w14:textId="77777777" w:rsidR="001E0F27" w:rsidRDefault="001E0F27">
            <w:pPr>
              <w:spacing w:after="0" w:line="240" w:lineRule="auto"/>
            </w:pPr>
          </w:p>
        </w:tc>
        <w:tc>
          <w:tcPr>
            <w:tcW w:w="1872" w:type="dxa"/>
            <w:tcMar>
              <w:top w:w="55" w:type="dxa"/>
              <w:left w:w="60" w:type="dxa"/>
              <w:bottom w:w="55" w:type="dxa"/>
              <w:right w:w="60" w:type="dxa"/>
            </w:tcMar>
          </w:tcPr>
          <w:p w14:paraId="45FD6823" w14:textId="77777777" w:rsidR="001E0F27" w:rsidRDefault="001E0F27">
            <w:pPr>
              <w:spacing w:after="0" w:line="240" w:lineRule="auto"/>
              <w:jc w:val="center"/>
            </w:pPr>
          </w:p>
        </w:tc>
      </w:tr>
      <w:tr w:rsidR="001E0F27" w14:paraId="41F335CD" w14:textId="77777777">
        <w:trPr>
          <w:cantSplit/>
          <w:jc w:val="center"/>
        </w:trPr>
        <w:tc>
          <w:tcPr>
            <w:tcW w:w="3024" w:type="dxa"/>
            <w:shd w:val="clear" w:color="auto" w:fill="EAF4F0"/>
            <w:tcMar>
              <w:top w:w="55" w:type="dxa"/>
              <w:left w:w="60" w:type="dxa"/>
              <w:bottom w:w="55" w:type="dxa"/>
              <w:right w:w="60" w:type="dxa"/>
            </w:tcMar>
          </w:tcPr>
          <w:p w14:paraId="4048CD2D" w14:textId="77777777" w:rsidR="001E0F27" w:rsidRDefault="00A46277">
            <w:pPr>
              <w:spacing w:after="0" w:line="240" w:lineRule="auto"/>
            </w:pPr>
            <w:r>
              <w:rPr>
                <w:sz w:val="16"/>
              </w:rPr>
              <w:t>Nurse Manager / Clinical Lead</w:t>
            </w:r>
          </w:p>
        </w:tc>
        <w:tc>
          <w:tcPr>
            <w:tcW w:w="6048" w:type="dxa"/>
            <w:shd w:val="clear" w:color="auto" w:fill="EAF4F0"/>
            <w:tcMar>
              <w:top w:w="55" w:type="dxa"/>
              <w:left w:w="60" w:type="dxa"/>
              <w:bottom w:w="55" w:type="dxa"/>
              <w:right w:w="60" w:type="dxa"/>
            </w:tcMar>
          </w:tcPr>
          <w:p w14:paraId="43F3FF34" w14:textId="77777777" w:rsidR="001E0F27" w:rsidRDefault="001E0F27">
            <w:pPr>
              <w:spacing w:after="0" w:line="240" w:lineRule="auto"/>
            </w:pPr>
          </w:p>
        </w:tc>
        <w:tc>
          <w:tcPr>
            <w:tcW w:w="1872" w:type="dxa"/>
            <w:shd w:val="clear" w:color="auto" w:fill="EAF4F0"/>
            <w:tcMar>
              <w:top w:w="55" w:type="dxa"/>
              <w:left w:w="60" w:type="dxa"/>
              <w:bottom w:w="55" w:type="dxa"/>
              <w:right w:w="60" w:type="dxa"/>
            </w:tcMar>
          </w:tcPr>
          <w:p w14:paraId="02924F27" w14:textId="77777777" w:rsidR="001E0F27" w:rsidRDefault="001E0F27">
            <w:pPr>
              <w:spacing w:after="0" w:line="240" w:lineRule="auto"/>
              <w:jc w:val="center"/>
            </w:pPr>
          </w:p>
        </w:tc>
      </w:tr>
      <w:tr w:rsidR="001E0F27" w14:paraId="258C8D4D" w14:textId="77777777">
        <w:trPr>
          <w:cantSplit/>
          <w:jc w:val="center"/>
        </w:trPr>
        <w:tc>
          <w:tcPr>
            <w:tcW w:w="3024" w:type="dxa"/>
            <w:tcMar>
              <w:top w:w="55" w:type="dxa"/>
              <w:left w:w="60" w:type="dxa"/>
              <w:bottom w:w="55" w:type="dxa"/>
              <w:right w:w="60" w:type="dxa"/>
            </w:tcMar>
          </w:tcPr>
          <w:p w14:paraId="2A63E0E1" w14:textId="77777777" w:rsidR="001E0F27" w:rsidRDefault="00A46277">
            <w:pPr>
              <w:spacing w:after="0" w:line="240" w:lineRule="auto"/>
            </w:pPr>
            <w:r>
              <w:rPr>
                <w:sz w:val="16"/>
              </w:rPr>
              <w:t>Emergency Preparedness Lead</w:t>
            </w:r>
          </w:p>
        </w:tc>
        <w:tc>
          <w:tcPr>
            <w:tcW w:w="6048" w:type="dxa"/>
            <w:tcMar>
              <w:top w:w="55" w:type="dxa"/>
              <w:left w:w="60" w:type="dxa"/>
              <w:bottom w:w="55" w:type="dxa"/>
              <w:right w:w="60" w:type="dxa"/>
            </w:tcMar>
          </w:tcPr>
          <w:p w14:paraId="54B6D554" w14:textId="77777777" w:rsidR="001E0F27" w:rsidRDefault="001E0F27">
            <w:pPr>
              <w:spacing w:after="0" w:line="240" w:lineRule="auto"/>
            </w:pPr>
          </w:p>
        </w:tc>
        <w:tc>
          <w:tcPr>
            <w:tcW w:w="1872" w:type="dxa"/>
            <w:tcMar>
              <w:top w:w="55" w:type="dxa"/>
              <w:left w:w="60" w:type="dxa"/>
              <w:bottom w:w="55" w:type="dxa"/>
              <w:right w:w="60" w:type="dxa"/>
            </w:tcMar>
          </w:tcPr>
          <w:p w14:paraId="0522DD32" w14:textId="77777777" w:rsidR="001E0F27" w:rsidRDefault="001E0F27">
            <w:pPr>
              <w:spacing w:after="0" w:line="240" w:lineRule="auto"/>
              <w:jc w:val="center"/>
            </w:pPr>
          </w:p>
        </w:tc>
      </w:tr>
      <w:tr w:rsidR="001E0F27" w14:paraId="464DE58B" w14:textId="77777777">
        <w:trPr>
          <w:cantSplit/>
          <w:jc w:val="center"/>
        </w:trPr>
        <w:tc>
          <w:tcPr>
            <w:tcW w:w="3024" w:type="dxa"/>
            <w:shd w:val="clear" w:color="auto" w:fill="EAF4F0"/>
            <w:tcMar>
              <w:top w:w="55" w:type="dxa"/>
              <w:left w:w="60" w:type="dxa"/>
              <w:bottom w:w="55" w:type="dxa"/>
              <w:right w:w="60" w:type="dxa"/>
            </w:tcMar>
          </w:tcPr>
          <w:p w14:paraId="1C15770D" w14:textId="77777777" w:rsidR="001E0F27" w:rsidRDefault="00A46277">
            <w:pPr>
              <w:spacing w:after="0" w:line="240" w:lineRule="auto"/>
            </w:pPr>
            <w:r>
              <w:rPr>
                <w:sz w:val="16"/>
              </w:rPr>
              <w:t>Facilities / Safety Lead</w:t>
            </w:r>
          </w:p>
        </w:tc>
        <w:tc>
          <w:tcPr>
            <w:tcW w:w="6048" w:type="dxa"/>
            <w:shd w:val="clear" w:color="auto" w:fill="EAF4F0"/>
            <w:tcMar>
              <w:top w:w="55" w:type="dxa"/>
              <w:left w:w="60" w:type="dxa"/>
              <w:bottom w:w="55" w:type="dxa"/>
              <w:right w:w="60" w:type="dxa"/>
            </w:tcMar>
          </w:tcPr>
          <w:p w14:paraId="7E84EA69" w14:textId="77777777" w:rsidR="001E0F27" w:rsidRDefault="001E0F27">
            <w:pPr>
              <w:spacing w:after="0" w:line="240" w:lineRule="auto"/>
            </w:pPr>
          </w:p>
        </w:tc>
        <w:tc>
          <w:tcPr>
            <w:tcW w:w="1872" w:type="dxa"/>
            <w:shd w:val="clear" w:color="auto" w:fill="EAF4F0"/>
            <w:tcMar>
              <w:top w:w="55" w:type="dxa"/>
              <w:left w:w="60" w:type="dxa"/>
              <w:bottom w:w="55" w:type="dxa"/>
              <w:right w:w="60" w:type="dxa"/>
            </w:tcMar>
          </w:tcPr>
          <w:p w14:paraId="4C21C34B" w14:textId="77777777" w:rsidR="001E0F27" w:rsidRDefault="001E0F27">
            <w:pPr>
              <w:spacing w:after="0" w:line="240" w:lineRule="auto"/>
              <w:jc w:val="center"/>
            </w:pPr>
          </w:p>
        </w:tc>
      </w:tr>
      <w:tr w:rsidR="001E0F27" w14:paraId="4ADEA098" w14:textId="77777777">
        <w:trPr>
          <w:cantSplit/>
          <w:jc w:val="center"/>
        </w:trPr>
        <w:tc>
          <w:tcPr>
            <w:tcW w:w="3024" w:type="dxa"/>
            <w:tcMar>
              <w:top w:w="55" w:type="dxa"/>
              <w:left w:w="60" w:type="dxa"/>
              <w:bottom w:w="55" w:type="dxa"/>
              <w:right w:w="60" w:type="dxa"/>
            </w:tcMar>
          </w:tcPr>
          <w:p w14:paraId="356BE268" w14:textId="77777777" w:rsidR="001E0F27" w:rsidRDefault="00A46277">
            <w:pPr>
              <w:spacing w:after="0" w:line="240" w:lineRule="auto"/>
            </w:pPr>
            <w:r>
              <w:rPr>
                <w:sz w:val="16"/>
              </w:rPr>
              <w:t>Other Required Reviewer</w:t>
            </w:r>
          </w:p>
        </w:tc>
        <w:tc>
          <w:tcPr>
            <w:tcW w:w="6048" w:type="dxa"/>
            <w:tcMar>
              <w:top w:w="55" w:type="dxa"/>
              <w:left w:w="60" w:type="dxa"/>
              <w:bottom w:w="55" w:type="dxa"/>
              <w:right w:w="60" w:type="dxa"/>
            </w:tcMar>
          </w:tcPr>
          <w:p w14:paraId="06D9929E" w14:textId="77777777" w:rsidR="001E0F27" w:rsidRDefault="001E0F27">
            <w:pPr>
              <w:spacing w:after="0" w:line="240" w:lineRule="auto"/>
            </w:pPr>
          </w:p>
        </w:tc>
        <w:tc>
          <w:tcPr>
            <w:tcW w:w="1872" w:type="dxa"/>
            <w:tcMar>
              <w:top w:w="55" w:type="dxa"/>
              <w:left w:w="60" w:type="dxa"/>
              <w:bottom w:w="55" w:type="dxa"/>
              <w:right w:w="60" w:type="dxa"/>
            </w:tcMar>
          </w:tcPr>
          <w:p w14:paraId="63DA5AEA" w14:textId="77777777" w:rsidR="001E0F27" w:rsidRDefault="001E0F27">
            <w:pPr>
              <w:spacing w:after="0" w:line="240" w:lineRule="auto"/>
              <w:jc w:val="center"/>
            </w:pPr>
          </w:p>
        </w:tc>
      </w:tr>
    </w:tbl>
    <w:p w14:paraId="59C3BC09" w14:textId="77777777" w:rsidR="001E0F27" w:rsidRDefault="001E0F27">
      <w:pPr>
        <w:spacing w:after="40"/>
      </w:pPr>
    </w:p>
    <w:tbl>
      <w:tblPr>
        <w:tblW w:w="0" w:type="auto"/>
        <w:tblBorders>
          <w:top w:val="single" w:sz="5" w:space="0" w:color="E6C8B9"/>
          <w:left w:val="single" w:sz="5" w:space="0" w:color="E6C8B9"/>
          <w:bottom w:val="single" w:sz="5" w:space="0" w:color="E6C8B9"/>
          <w:right w:val="single" w:sz="5" w:space="0" w:color="E6C8B9"/>
          <w:insideH w:val="single" w:sz="5" w:space="0" w:color="E6C8B9"/>
          <w:insideV w:val="single" w:sz="5" w:space="0" w:color="E6C8B9"/>
        </w:tblBorders>
        <w:tblLayout w:type="fixed"/>
        <w:tblLook w:val="04A0" w:firstRow="1" w:lastRow="0" w:firstColumn="1" w:lastColumn="0" w:noHBand="0" w:noVBand="1"/>
      </w:tblPr>
      <w:tblGrid>
        <w:gridCol w:w="10858"/>
      </w:tblGrid>
      <w:tr w:rsidR="001E0F27" w14:paraId="4ED27DFA" w14:textId="77777777">
        <w:tc>
          <w:tcPr>
            <w:tcW w:w="10858" w:type="dxa"/>
            <w:shd w:val="clear" w:color="auto" w:fill="FFF1EB"/>
            <w:tcMar>
              <w:top w:w="75" w:type="dxa"/>
              <w:left w:w="85" w:type="dxa"/>
              <w:bottom w:w="75" w:type="dxa"/>
              <w:right w:w="85" w:type="dxa"/>
            </w:tcMar>
          </w:tcPr>
          <w:p w14:paraId="451196C9" w14:textId="77777777" w:rsidR="001E0F27" w:rsidRDefault="00A46277">
            <w:pPr>
              <w:spacing w:after="0" w:line="240" w:lineRule="auto"/>
            </w:pPr>
            <w:r>
              <w:rPr>
                <w:b/>
                <w:color w:val="E64A19"/>
                <w:sz w:val="16"/>
              </w:rPr>
              <w:t xml:space="preserve">FINAL USE NOTE </w:t>
            </w:r>
            <w:r>
              <w:rPr>
                <w:sz w:val="16"/>
              </w:rPr>
              <w:t>After facility customization, update all controlled-document locations, owners, dates, local contacts, applicable code/AHJ determinations, and facility-specific policies. Do not rely on this checklist as the sole basis for a compliance determination.</w:t>
            </w:r>
          </w:p>
        </w:tc>
      </w:tr>
    </w:tbl>
    <w:p w14:paraId="7C37BB4E" w14:textId="77777777" w:rsidR="001E0F27" w:rsidRDefault="001E0F27">
      <w:pPr>
        <w:spacing w:after="40"/>
      </w:pPr>
    </w:p>
    <w:sectPr w:rsidR="001E0F27" w:rsidSect="00034616">
      <w:pgSz w:w="12240" w:h="15840"/>
      <w:pgMar w:top="792" w:right="691" w:bottom="792" w:left="691" w:header="288"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03CF" w14:textId="77777777" w:rsidR="00A46277" w:rsidRDefault="00A46277">
      <w:pPr>
        <w:spacing w:after="0" w:line="240" w:lineRule="auto"/>
      </w:pPr>
      <w:r>
        <w:separator/>
      </w:r>
    </w:p>
  </w:endnote>
  <w:endnote w:type="continuationSeparator" w:id="0">
    <w:p w14:paraId="2E5FDE08" w14:textId="77777777" w:rsidR="00A46277" w:rsidRDefault="00A46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2030" w14:textId="77777777" w:rsidR="001E0F27" w:rsidRDefault="00A46277">
    <w:pPr>
      <w:pStyle w:val="Footer"/>
      <w:jc w:val="right"/>
    </w:pPr>
    <w:r>
      <w:rPr>
        <w:color w:val="68756F"/>
        <w:sz w:val="15"/>
      </w:rPr>
      <w:t xml:space="preserve">Healthcare Coalition of Maine • www.mainehccs.org • ESRD/Dialysis Planning Resource    </w:t>
    </w:r>
    <w:r>
      <w:rPr>
        <w:color w:val="6A7771"/>
        <w:sz w:val="16"/>
      </w:rPr>
      <w:t xml:space="preserve">Page </w:t>
    </w:r>
    <w:r>
      <w:rPr>
        <w:color w:val="6A7771"/>
        <w:sz w:val="16"/>
      </w:rPr>
      <w:fldChar w:fldCharType="begin"/>
    </w:r>
    <w:r>
      <w:rPr>
        <w:color w:val="6A7771"/>
        <w:sz w:val="16"/>
      </w:rPr>
      <w:instrText xml:space="preserve"> PAGE </w:instrText>
    </w:r>
    <w:r w:rsidR="008A41CE">
      <w:rPr>
        <w:color w:val="6A7771"/>
        <w:sz w:val="16"/>
      </w:rPr>
      <w:fldChar w:fldCharType="separate"/>
    </w:r>
    <w:r w:rsidR="008A41CE">
      <w:rPr>
        <w:noProof/>
        <w:color w:val="6A7771"/>
        <w:sz w:val="16"/>
      </w:rPr>
      <w:t>2</w:t>
    </w:r>
    <w:r>
      <w:rPr>
        <w:color w:val="6A7771"/>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A487" w14:textId="77777777" w:rsidR="001E0F27" w:rsidRDefault="001E0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311D" w14:textId="77777777" w:rsidR="00A46277" w:rsidRDefault="00A46277">
      <w:pPr>
        <w:spacing w:after="0" w:line="240" w:lineRule="auto"/>
      </w:pPr>
      <w:r>
        <w:separator/>
      </w:r>
    </w:p>
  </w:footnote>
  <w:footnote w:type="continuationSeparator" w:id="0">
    <w:p w14:paraId="67FCBA85" w14:textId="77777777" w:rsidR="00A46277" w:rsidRDefault="00A46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D526" w14:textId="77777777" w:rsidR="001E0F27" w:rsidRDefault="00A46277">
    <w:pPr>
      <w:pStyle w:val="Header"/>
      <w:pBdr>
        <w:bottom w:val="single" w:sz="8" w:space="1" w:color="E64A19"/>
      </w:pBdr>
    </w:pPr>
    <w:r>
      <w:rPr>
        <w:b/>
        <w:color w:val="00664F"/>
        <w:sz w:val="16"/>
      </w:rPr>
      <w:t>HCC-ME | ESRD/DIALYSIS EOP COMPLIANCE &amp; REGULATORY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3C4D" w14:textId="77777777" w:rsidR="001E0F27" w:rsidRDefault="001E0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7910707">
    <w:abstractNumId w:val="8"/>
  </w:num>
  <w:num w:numId="2" w16cid:durableId="1816096851">
    <w:abstractNumId w:val="6"/>
  </w:num>
  <w:num w:numId="3" w16cid:durableId="2050952752">
    <w:abstractNumId w:val="5"/>
  </w:num>
  <w:num w:numId="4" w16cid:durableId="725685203">
    <w:abstractNumId w:val="4"/>
  </w:num>
  <w:num w:numId="5" w16cid:durableId="1550998167">
    <w:abstractNumId w:val="7"/>
  </w:num>
  <w:num w:numId="6" w16cid:durableId="2033072108">
    <w:abstractNumId w:val="3"/>
  </w:num>
  <w:num w:numId="7" w16cid:durableId="1352488305">
    <w:abstractNumId w:val="2"/>
  </w:num>
  <w:num w:numId="8" w16cid:durableId="1066414255">
    <w:abstractNumId w:val="1"/>
  </w:num>
  <w:num w:numId="9" w16cid:durableId="1974016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0F27"/>
    <w:rsid w:val="0029639D"/>
    <w:rsid w:val="00326F90"/>
    <w:rsid w:val="008A41CE"/>
    <w:rsid w:val="00A41228"/>
    <w:rsid w:val="00A4627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C99A3A"/>
  <w14:defaultImageDpi w14:val="300"/>
  <w15:docId w15:val="{1E2D4DE5-7F64-4BFC-BA92-DD911111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24312D"/>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00664F"/>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0664F"/>
      <w:sz w:val="22"/>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00664F"/>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Body">
    <w:name w:val="Small Body"/>
    <w:rPr>
      <w:rFonts w:ascii="Arial" w:hAnsi="Arial"/>
      <w:color w:val="24312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2/chapter-IV/subchapter-G/part-494" TargetMode="External"/><Relationship Id="rId18" Type="http://schemas.openxmlformats.org/officeDocument/2006/relationships/hyperlink" Target="https://www.cms.gov/medicare/health-safety-standards/conditions-coverage-participation/end-stage-renal-disease-facilities" TargetMode="External"/><Relationship Id="rId26" Type="http://schemas.openxmlformats.org/officeDocument/2006/relationships/hyperlink" Target="https://www.maine.gov/dps/fmo/laws-rules-policy/nfpa-standards" TargetMode="External"/><Relationship Id="rId39" Type="http://schemas.openxmlformats.org/officeDocument/2006/relationships/hyperlink" Target="https://www.kcercoalition.com/" TargetMode="External"/><Relationship Id="rId21" Type="http://schemas.openxmlformats.org/officeDocument/2006/relationships/hyperlink" Target="https://www.cms.gov/medicare/health-safety-standards/quality-safety-oversight-general-information/policy-memos-states-and-cms-locations/clarification-medical-director-board-certification-requirements" TargetMode="External"/><Relationship Id="rId34" Type="http://schemas.openxmlformats.org/officeDocument/2006/relationships/hyperlink" Target="https://www.maine.gov/pfr/professionallicensing/professions/board-licensing-dietetic-practic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ms.gov/files/document/r246soma.pdf" TargetMode="External"/><Relationship Id="rId20" Type="http://schemas.openxmlformats.org/officeDocument/2006/relationships/hyperlink" Target="https://www.cms.gov/medicare/cms-forms/cms-forms/cms-forms-items/cms009395" TargetMode="External"/><Relationship Id="rId29" Type="http://schemas.openxmlformats.org/officeDocument/2006/relationships/hyperlink" Target="https://www.maine.gov/dps/fmo/inspections-plans-review/constructi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legislature.maine.gov/legis/statutes/22/title22sec2042.html" TargetMode="External"/><Relationship Id="rId32" Type="http://schemas.openxmlformats.org/officeDocument/2006/relationships/hyperlink" Target="https://www.maine.gov/md/licensure/license-verification" TargetMode="External"/><Relationship Id="rId37" Type="http://schemas.openxmlformats.org/officeDocument/2006/relationships/hyperlink" Target="https://www.maine.gov/dhhs/dlc/licensing-certification/medical-facilities" TargetMode="External"/><Relationship Id="rId40" Type="http://schemas.openxmlformats.org/officeDocument/2006/relationships/hyperlink" Target="https://preptoolkit.fema.gov/web/hseep-resources" TargetMode="External"/><Relationship Id="rId5" Type="http://schemas.openxmlformats.org/officeDocument/2006/relationships/webSettings" Target="webSettings.xml"/><Relationship Id="rId15" Type="http://schemas.openxmlformats.org/officeDocument/2006/relationships/hyperlink" Target="https://www.cms.gov/medicare/health-safety-standards/quality-safety-oversight-emergency-preparedness/emergency-preparedness-rule" TargetMode="External"/><Relationship Id="rId23" Type="http://schemas.openxmlformats.org/officeDocument/2006/relationships/hyperlink" Target="https://www.maine.gov/dhhs/dlc/about-us/rules-regulations" TargetMode="External"/><Relationship Id="rId28" Type="http://schemas.openxmlformats.org/officeDocument/2006/relationships/hyperlink" Target="https://www.maine.gov/dps/fmo/inspections-plans-review" TargetMode="External"/><Relationship Id="rId36" Type="http://schemas.openxmlformats.org/officeDocument/2006/relationships/hyperlink" Target="https://www.maine.gov/pfr/professionallicensing/professions/board-pharmacy" TargetMode="External"/><Relationship Id="rId10" Type="http://schemas.openxmlformats.org/officeDocument/2006/relationships/footer" Target="footer1.xml"/><Relationship Id="rId19" Type="http://schemas.openxmlformats.org/officeDocument/2006/relationships/hyperlink" Target="https://www.cms.gov/medicare/health-safety-standards/certification-compliance/life-safety-code-health-care-facilities-code-requirements" TargetMode="External"/><Relationship Id="rId31" Type="http://schemas.openxmlformats.org/officeDocument/2006/relationships/hyperlink" Target="https://www.maine.gov/boardofnursing/licensure/license-verifica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cfr.gov/current/title-42/chapter-IV/subchapter-G/part-494/section-494.62" TargetMode="External"/><Relationship Id="rId22" Type="http://schemas.openxmlformats.org/officeDocument/2006/relationships/hyperlink" Target="https://www.maine.gov/dhhs/dlc/licensing-certification/medical-facilities" TargetMode="External"/><Relationship Id="rId27" Type="http://schemas.openxmlformats.org/officeDocument/2006/relationships/hyperlink" Target="https://www.maine.gov/dps/fmo/laws-rules-policy/rules" TargetMode="External"/><Relationship Id="rId30" Type="http://schemas.openxmlformats.org/officeDocument/2006/relationships/hyperlink" Target="https://www.maine.gov/dhhs/about/rulemaking/control-notifiable-diseases-and-conditions-rule-10-144-cmr-ch-258-2025-06-04" TargetMode="External"/><Relationship Id="rId35" Type="http://schemas.openxmlformats.org/officeDocument/2006/relationships/hyperlink" Target="https://www.maine.gov/pfr/professionallicensing/professions/state-board-social-worker-licensure"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cms.gov/medicare/regulations-guidance/transmittals/2026-transmittals/r246soma" TargetMode="External"/><Relationship Id="rId25" Type="http://schemas.openxmlformats.org/officeDocument/2006/relationships/hyperlink" Target="https://www.maine.gov/dhhs/sites/maine.gov.dhhs/files/inline-files/090103-End-Stage-Renal-Disease-Application-04-2019_0.pdf" TargetMode="External"/><Relationship Id="rId33" Type="http://schemas.openxmlformats.org/officeDocument/2006/relationships/hyperlink" Target="https://www.maine.gov/osteo/licensure/verification" TargetMode="External"/><Relationship Id="rId38" Type="http://schemas.openxmlformats.org/officeDocument/2006/relationships/hyperlink" Target="https://asprtracie.hhs.gov/cmsr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8084</Words>
  <Characters>46083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HCC-ME ESRD/Dialysis EOP Compliance &amp; Regulatory Review Checklist</dc:title>
  <dc:subject>Maine ESRD/Dialysis Emergency Preparedness Compliance and Regulatory Review</dc:subject>
  <dc:creator>Healthcare Coalition of Maine</dc:creator>
  <cp:keywords>ESRD, dialysis, emergency preparedness, EOP, Maine, CMS, compliance, regulatory review</cp:keywords>
  <dc:description>generated by python-docx</dc:description>
  <cp:lastModifiedBy>Dieterich, Hannah</cp:lastModifiedBy>
  <cp:revision>2</cp:revision>
  <dcterms:created xsi:type="dcterms:W3CDTF">2026-09-16T18:05:00Z</dcterms:created>
  <dcterms:modified xsi:type="dcterms:W3CDTF">2026-09-16T18:05:00Z</dcterms:modified>
  <cp:category/>
</cp:coreProperties>
</file>